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C0143" w14:textId="75FEE01D" w:rsidR="00F5290C" w:rsidRPr="00004604" w:rsidRDefault="00F5290C" w:rsidP="00F5290C">
      <w:pPr>
        <w:jc w:val="center"/>
        <w:rPr>
          <w:rFonts w:ascii="宋体" w:eastAsia="宋体" w:hAnsi="宋体"/>
          <w:b/>
          <w:sz w:val="36"/>
          <w:szCs w:val="36"/>
        </w:rPr>
      </w:pPr>
      <w:r w:rsidRPr="00004604">
        <w:rPr>
          <w:rFonts w:ascii="宋体" w:eastAsia="宋体" w:hAnsi="宋体" w:hint="eastAsia"/>
          <w:b/>
          <w:sz w:val="36"/>
          <w:szCs w:val="36"/>
        </w:rPr>
        <w:t>第二届全国青年运动会高尔夫球竞赛规程</w:t>
      </w:r>
    </w:p>
    <w:p w14:paraId="34D09EF6" w14:textId="426F04B4" w:rsidR="00F5290C" w:rsidRPr="00004604" w:rsidRDefault="00F5290C" w:rsidP="004B007F">
      <w:pPr>
        <w:jc w:val="center"/>
        <w:rPr>
          <w:rFonts w:ascii="仿宋" w:eastAsia="仿宋" w:hAnsi="仿宋"/>
          <w:sz w:val="32"/>
          <w:szCs w:val="32"/>
        </w:rPr>
      </w:pPr>
    </w:p>
    <w:p w14:paraId="4D5D34C8" w14:textId="74C6C718" w:rsidR="00004604" w:rsidRPr="00004604" w:rsidRDefault="00004604" w:rsidP="0000460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Pr="00004604">
        <w:rPr>
          <w:rFonts w:ascii="仿宋" w:eastAsia="仿宋" w:hAnsi="仿宋" w:hint="eastAsia"/>
          <w:b/>
          <w:sz w:val="32"/>
          <w:szCs w:val="32"/>
        </w:rPr>
        <w:t>、竞赛时间</w:t>
      </w:r>
      <w:r>
        <w:rPr>
          <w:rFonts w:ascii="仿宋" w:eastAsia="仿宋" w:hAnsi="仿宋" w:hint="eastAsia"/>
          <w:b/>
          <w:sz w:val="32"/>
          <w:szCs w:val="32"/>
        </w:rPr>
        <w:t>和</w:t>
      </w:r>
      <w:r w:rsidRPr="00004604">
        <w:rPr>
          <w:rFonts w:ascii="仿宋" w:eastAsia="仿宋" w:hAnsi="仿宋" w:hint="eastAsia"/>
          <w:b/>
          <w:sz w:val="32"/>
          <w:szCs w:val="32"/>
        </w:rPr>
        <w:t>地</w:t>
      </w:r>
      <w:r w:rsidR="001031BE">
        <w:rPr>
          <w:rFonts w:ascii="仿宋" w:eastAsia="仿宋" w:hAnsi="仿宋" w:hint="eastAsia"/>
          <w:b/>
          <w:sz w:val="32"/>
          <w:szCs w:val="32"/>
        </w:rPr>
        <w:t>点</w:t>
      </w:r>
      <w:bookmarkStart w:id="0" w:name="_GoBack"/>
      <w:bookmarkEnd w:id="0"/>
    </w:p>
    <w:p w14:paraId="0BBEC1AA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（一）预赛</w:t>
      </w:r>
    </w:p>
    <w:p w14:paraId="3018448A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体校组：2</w:t>
      </w:r>
      <w:r w:rsidRPr="00004604">
        <w:rPr>
          <w:rFonts w:ascii="仿宋" w:eastAsia="仿宋" w:hAnsi="仿宋"/>
          <w:sz w:val="32"/>
          <w:szCs w:val="32"/>
        </w:rPr>
        <w:t>019</w:t>
      </w:r>
      <w:r w:rsidRPr="00004604">
        <w:rPr>
          <w:rFonts w:ascii="仿宋" w:eastAsia="仿宋" w:hAnsi="仿宋" w:hint="eastAsia"/>
          <w:sz w:val="32"/>
          <w:szCs w:val="32"/>
        </w:rPr>
        <w:t>年</w:t>
      </w:r>
      <w:r w:rsidRPr="00004604">
        <w:rPr>
          <w:rFonts w:ascii="仿宋" w:eastAsia="仿宋" w:hAnsi="仿宋"/>
          <w:sz w:val="32"/>
          <w:szCs w:val="32"/>
        </w:rPr>
        <w:t>5</w:t>
      </w:r>
      <w:r w:rsidRPr="00004604">
        <w:rPr>
          <w:rFonts w:ascii="仿宋" w:eastAsia="仿宋" w:hAnsi="仿宋" w:hint="eastAsia"/>
          <w:sz w:val="32"/>
          <w:szCs w:val="32"/>
        </w:rPr>
        <w:t>月6-</w:t>
      </w:r>
      <w:r w:rsidRPr="00004604">
        <w:rPr>
          <w:rFonts w:ascii="仿宋" w:eastAsia="仿宋" w:hAnsi="仿宋"/>
          <w:sz w:val="32"/>
          <w:szCs w:val="32"/>
        </w:rPr>
        <w:t>10</w:t>
      </w:r>
      <w:r w:rsidRPr="00004604">
        <w:rPr>
          <w:rFonts w:ascii="仿宋" w:eastAsia="仿宋" w:hAnsi="仿宋" w:hint="eastAsia"/>
          <w:sz w:val="32"/>
          <w:szCs w:val="32"/>
        </w:rPr>
        <w:t>日</w:t>
      </w:r>
    </w:p>
    <w:p w14:paraId="2E0A3B4D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社会俱乐部组：2</w:t>
      </w:r>
      <w:r w:rsidRPr="00004604">
        <w:rPr>
          <w:rFonts w:ascii="仿宋" w:eastAsia="仿宋" w:hAnsi="仿宋"/>
          <w:sz w:val="32"/>
          <w:szCs w:val="32"/>
        </w:rPr>
        <w:t>019</w:t>
      </w:r>
      <w:r w:rsidRPr="00004604">
        <w:rPr>
          <w:rFonts w:ascii="仿宋" w:eastAsia="仿宋" w:hAnsi="仿宋" w:hint="eastAsia"/>
          <w:sz w:val="32"/>
          <w:szCs w:val="32"/>
        </w:rPr>
        <w:t>年</w:t>
      </w:r>
      <w:r w:rsidRPr="00004604">
        <w:rPr>
          <w:rFonts w:ascii="仿宋" w:eastAsia="仿宋" w:hAnsi="仿宋"/>
          <w:sz w:val="32"/>
          <w:szCs w:val="32"/>
        </w:rPr>
        <w:t>5</w:t>
      </w:r>
      <w:r w:rsidRPr="00004604">
        <w:rPr>
          <w:rFonts w:ascii="仿宋" w:eastAsia="仿宋" w:hAnsi="仿宋" w:hint="eastAsia"/>
          <w:sz w:val="32"/>
          <w:szCs w:val="32"/>
        </w:rPr>
        <w:t>月</w:t>
      </w:r>
      <w:r w:rsidRPr="00004604">
        <w:rPr>
          <w:rFonts w:ascii="仿宋" w:eastAsia="仿宋" w:hAnsi="仿宋"/>
          <w:sz w:val="32"/>
          <w:szCs w:val="32"/>
        </w:rPr>
        <w:t>12</w:t>
      </w:r>
      <w:r w:rsidRPr="00004604">
        <w:rPr>
          <w:rFonts w:ascii="仿宋" w:eastAsia="仿宋" w:hAnsi="仿宋" w:hint="eastAsia"/>
          <w:sz w:val="32"/>
          <w:szCs w:val="32"/>
        </w:rPr>
        <w:t>-</w:t>
      </w:r>
      <w:r w:rsidRPr="00004604">
        <w:rPr>
          <w:rFonts w:ascii="仿宋" w:eastAsia="仿宋" w:hAnsi="仿宋"/>
          <w:sz w:val="32"/>
          <w:szCs w:val="32"/>
        </w:rPr>
        <w:t>16</w:t>
      </w:r>
      <w:r w:rsidRPr="00004604">
        <w:rPr>
          <w:rFonts w:ascii="仿宋" w:eastAsia="仿宋" w:hAnsi="仿宋" w:hint="eastAsia"/>
          <w:sz w:val="32"/>
          <w:szCs w:val="32"/>
        </w:rPr>
        <w:t>日</w:t>
      </w:r>
    </w:p>
    <w:p w14:paraId="5991B24B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地点：山东烟台龙口市</w:t>
      </w:r>
    </w:p>
    <w:p w14:paraId="26329584" w14:textId="77777777" w:rsidR="00985B50" w:rsidRDefault="00004604" w:rsidP="00985B5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场地：男子-</w:t>
      </w:r>
      <w:proofErr w:type="gramStart"/>
      <w:r w:rsidRPr="00004604">
        <w:rPr>
          <w:rFonts w:ascii="仿宋" w:eastAsia="仿宋" w:hAnsi="仿宋" w:hint="eastAsia"/>
          <w:sz w:val="32"/>
          <w:szCs w:val="32"/>
        </w:rPr>
        <w:t>丹岭高尔夫</w:t>
      </w:r>
      <w:proofErr w:type="gramEnd"/>
      <w:r w:rsidRPr="00004604">
        <w:rPr>
          <w:rFonts w:ascii="仿宋" w:eastAsia="仿宋" w:hAnsi="仿宋" w:hint="eastAsia"/>
          <w:sz w:val="32"/>
          <w:szCs w:val="32"/>
        </w:rPr>
        <w:t>俱乐部</w:t>
      </w:r>
      <w:proofErr w:type="gramStart"/>
      <w:r w:rsidRPr="00004604">
        <w:rPr>
          <w:rFonts w:ascii="仿宋" w:eastAsia="仿宋" w:hAnsi="仿宋" w:hint="eastAsia"/>
          <w:sz w:val="32"/>
          <w:szCs w:val="32"/>
        </w:rPr>
        <w:t>翠园球</w:t>
      </w:r>
      <w:proofErr w:type="gramEnd"/>
      <w:r w:rsidRPr="00004604">
        <w:rPr>
          <w:rFonts w:ascii="仿宋" w:eastAsia="仿宋" w:hAnsi="仿宋" w:hint="eastAsia"/>
          <w:sz w:val="32"/>
          <w:szCs w:val="32"/>
        </w:rPr>
        <w:t>场</w:t>
      </w:r>
    </w:p>
    <w:p w14:paraId="37C71DA4" w14:textId="7D9EBD18" w:rsidR="00004604" w:rsidRPr="00004604" w:rsidRDefault="00004604" w:rsidP="00985B50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女子-南山国际高尔夫俱乐部</w:t>
      </w:r>
    </w:p>
    <w:p w14:paraId="6CC8E1A9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（二）决赛</w:t>
      </w:r>
    </w:p>
    <w:p w14:paraId="7185FC5D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体校组和社会俱乐部组男子组：2</w:t>
      </w:r>
      <w:r w:rsidRPr="00004604">
        <w:rPr>
          <w:rFonts w:ascii="仿宋" w:eastAsia="仿宋" w:hAnsi="仿宋"/>
          <w:sz w:val="32"/>
          <w:szCs w:val="32"/>
        </w:rPr>
        <w:t>019</w:t>
      </w:r>
      <w:r w:rsidRPr="00004604">
        <w:rPr>
          <w:rFonts w:ascii="仿宋" w:eastAsia="仿宋" w:hAnsi="仿宋" w:hint="eastAsia"/>
          <w:sz w:val="32"/>
          <w:szCs w:val="32"/>
        </w:rPr>
        <w:t>年</w:t>
      </w:r>
      <w:r w:rsidRPr="00004604">
        <w:rPr>
          <w:rFonts w:ascii="仿宋" w:eastAsia="仿宋" w:hAnsi="仿宋"/>
          <w:sz w:val="32"/>
          <w:szCs w:val="32"/>
        </w:rPr>
        <w:t>6</w:t>
      </w:r>
      <w:r w:rsidRPr="00004604">
        <w:rPr>
          <w:rFonts w:ascii="仿宋" w:eastAsia="仿宋" w:hAnsi="仿宋" w:hint="eastAsia"/>
          <w:sz w:val="32"/>
          <w:szCs w:val="32"/>
        </w:rPr>
        <w:t>月2</w:t>
      </w:r>
      <w:r w:rsidRPr="00004604">
        <w:rPr>
          <w:rFonts w:ascii="仿宋" w:eastAsia="仿宋" w:hAnsi="仿宋"/>
          <w:sz w:val="32"/>
          <w:szCs w:val="32"/>
        </w:rPr>
        <w:t>4</w:t>
      </w:r>
      <w:r w:rsidRPr="00004604">
        <w:rPr>
          <w:rFonts w:ascii="仿宋" w:eastAsia="仿宋" w:hAnsi="仿宋" w:hint="eastAsia"/>
          <w:sz w:val="32"/>
          <w:szCs w:val="32"/>
        </w:rPr>
        <w:t>-</w:t>
      </w:r>
      <w:r w:rsidRPr="00004604">
        <w:rPr>
          <w:rFonts w:ascii="仿宋" w:eastAsia="仿宋" w:hAnsi="仿宋"/>
          <w:sz w:val="32"/>
          <w:szCs w:val="32"/>
        </w:rPr>
        <w:t>30</w:t>
      </w:r>
      <w:r w:rsidRPr="00004604">
        <w:rPr>
          <w:rFonts w:ascii="仿宋" w:eastAsia="仿宋" w:hAnsi="仿宋" w:hint="eastAsia"/>
          <w:sz w:val="32"/>
          <w:szCs w:val="32"/>
        </w:rPr>
        <w:t>日</w:t>
      </w:r>
    </w:p>
    <w:p w14:paraId="3C2F723F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体校组和社会俱乐部组女子组：2</w:t>
      </w:r>
      <w:r w:rsidRPr="00004604">
        <w:rPr>
          <w:rFonts w:ascii="仿宋" w:eastAsia="仿宋" w:hAnsi="仿宋"/>
          <w:sz w:val="32"/>
          <w:szCs w:val="32"/>
        </w:rPr>
        <w:t>019</w:t>
      </w:r>
      <w:r w:rsidRPr="00004604">
        <w:rPr>
          <w:rFonts w:ascii="仿宋" w:eastAsia="仿宋" w:hAnsi="仿宋" w:hint="eastAsia"/>
          <w:sz w:val="32"/>
          <w:szCs w:val="32"/>
        </w:rPr>
        <w:t>年</w:t>
      </w:r>
      <w:r w:rsidRPr="00004604">
        <w:rPr>
          <w:rFonts w:ascii="仿宋" w:eastAsia="仿宋" w:hAnsi="仿宋"/>
          <w:sz w:val="32"/>
          <w:szCs w:val="32"/>
        </w:rPr>
        <w:t>6</w:t>
      </w:r>
      <w:r w:rsidRPr="00004604">
        <w:rPr>
          <w:rFonts w:ascii="仿宋" w:eastAsia="仿宋" w:hAnsi="仿宋" w:hint="eastAsia"/>
          <w:sz w:val="32"/>
          <w:szCs w:val="32"/>
        </w:rPr>
        <w:t>月2</w:t>
      </w:r>
      <w:r w:rsidRPr="00004604">
        <w:rPr>
          <w:rFonts w:ascii="仿宋" w:eastAsia="仿宋" w:hAnsi="仿宋"/>
          <w:sz w:val="32"/>
          <w:szCs w:val="32"/>
        </w:rPr>
        <w:t>4</w:t>
      </w:r>
      <w:r w:rsidRPr="00004604">
        <w:rPr>
          <w:rFonts w:ascii="仿宋" w:eastAsia="仿宋" w:hAnsi="仿宋" w:hint="eastAsia"/>
          <w:sz w:val="32"/>
          <w:szCs w:val="32"/>
        </w:rPr>
        <w:t>-</w:t>
      </w:r>
      <w:r w:rsidRPr="00004604">
        <w:rPr>
          <w:rFonts w:ascii="仿宋" w:eastAsia="仿宋" w:hAnsi="仿宋"/>
          <w:sz w:val="32"/>
          <w:szCs w:val="32"/>
        </w:rPr>
        <w:t>29</w:t>
      </w:r>
      <w:r w:rsidRPr="00004604">
        <w:rPr>
          <w:rFonts w:ascii="仿宋" w:eastAsia="仿宋" w:hAnsi="仿宋" w:hint="eastAsia"/>
          <w:sz w:val="32"/>
          <w:szCs w:val="32"/>
        </w:rPr>
        <w:t>日</w:t>
      </w:r>
    </w:p>
    <w:p w14:paraId="033EBB79" w14:textId="77777777" w:rsidR="00004604" w:rsidRPr="00004604" w:rsidRDefault="00004604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地点：重庆市</w:t>
      </w:r>
    </w:p>
    <w:p w14:paraId="691ED227" w14:textId="77777777" w:rsidR="00985B50" w:rsidRDefault="00985B50" w:rsidP="00985B5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85B50">
        <w:rPr>
          <w:rFonts w:ascii="仿宋" w:eastAsia="仿宋" w:hAnsi="仿宋" w:hint="eastAsia"/>
          <w:sz w:val="32"/>
          <w:szCs w:val="32"/>
        </w:rPr>
        <w:t>场地：男子—重庆保利高尔夫球会南场</w:t>
      </w:r>
    </w:p>
    <w:p w14:paraId="18AAC99B" w14:textId="5E711362" w:rsidR="00004604" w:rsidRPr="00985B50" w:rsidRDefault="00985B50" w:rsidP="00985B50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985B50">
        <w:rPr>
          <w:rFonts w:ascii="仿宋" w:eastAsia="仿宋" w:hAnsi="仿宋" w:hint="eastAsia"/>
          <w:sz w:val="32"/>
          <w:szCs w:val="32"/>
        </w:rPr>
        <w:t>女子—重庆保利</w:t>
      </w:r>
      <w:proofErr w:type="gramStart"/>
      <w:r w:rsidRPr="00985B50">
        <w:rPr>
          <w:rFonts w:ascii="仿宋" w:eastAsia="仿宋" w:hAnsi="仿宋" w:hint="eastAsia"/>
          <w:sz w:val="32"/>
          <w:szCs w:val="32"/>
        </w:rPr>
        <w:t>高尔夫球会北场</w:t>
      </w:r>
      <w:proofErr w:type="gramEnd"/>
    </w:p>
    <w:p w14:paraId="15BB5C0A" w14:textId="619D686B" w:rsidR="009F42C3" w:rsidRPr="00004604" w:rsidRDefault="00004604" w:rsidP="0000460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9F42C3" w:rsidRPr="00004604">
        <w:rPr>
          <w:rFonts w:ascii="仿宋" w:eastAsia="仿宋" w:hAnsi="仿宋" w:hint="eastAsia"/>
          <w:b/>
          <w:sz w:val="32"/>
          <w:szCs w:val="32"/>
        </w:rPr>
        <w:t>、竞赛项目</w:t>
      </w:r>
    </w:p>
    <w:p w14:paraId="10A2148E" w14:textId="6A466D2B" w:rsidR="009F42C3" w:rsidRDefault="009F42C3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（一）体校组</w:t>
      </w:r>
    </w:p>
    <w:p w14:paraId="349F891B" w14:textId="6382338A" w:rsidR="0028281B" w:rsidRDefault="0028281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1、甲组</w:t>
      </w:r>
    </w:p>
    <w:p w14:paraId="15002B13" w14:textId="2B9D3E77" w:rsidR="0028281B" w:rsidRDefault="0028281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男子：个人比杆赛、团体比杆赛</w:t>
      </w:r>
    </w:p>
    <w:p w14:paraId="4A72233C" w14:textId="20369968" w:rsidR="0028281B" w:rsidRDefault="0028281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女子：个人比杆赛、团体比杆赛</w:t>
      </w:r>
    </w:p>
    <w:p w14:paraId="69A7ED51" w14:textId="3CB21C04" w:rsidR="0028281B" w:rsidRDefault="0028281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2、乙组</w:t>
      </w:r>
    </w:p>
    <w:p w14:paraId="42D49BC5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男子：个人比杆赛、团体比杆赛</w:t>
      </w:r>
    </w:p>
    <w:p w14:paraId="7168BDC3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lastRenderedPageBreak/>
        <w:t>女子：个人比杆赛、团体比杆赛</w:t>
      </w:r>
    </w:p>
    <w:p w14:paraId="5A73C19B" w14:textId="77777777" w:rsidR="009F42C3" w:rsidRDefault="009F42C3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（二）社会俱乐部组</w:t>
      </w:r>
    </w:p>
    <w:p w14:paraId="58C7C092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1、甲组</w:t>
      </w:r>
    </w:p>
    <w:p w14:paraId="023380A7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男子：个人比杆赛、团体比杆赛</w:t>
      </w:r>
    </w:p>
    <w:p w14:paraId="0CDB3175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女子：个人比杆赛、团体比杆赛</w:t>
      </w:r>
    </w:p>
    <w:p w14:paraId="5004FE1E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2、乙组</w:t>
      </w:r>
    </w:p>
    <w:p w14:paraId="6A95A099" w14:textId="77777777" w:rsidR="0028281B" w:rsidRPr="0028281B" w:rsidRDefault="0028281B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男子：个人比杆赛、团体比杆赛</w:t>
      </w:r>
    </w:p>
    <w:p w14:paraId="53406AE6" w14:textId="18A904BD" w:rsidR="0028281B" w:rsidRPr="0028281B" w:rsidRDefault="0028281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女子：个人比杆赛、团体比杆赛</w:t>
      </w:r>
    </w:p>
    <w:p w14:paraId="2A99C04C" w14:textId="506AE792" w:rsidR="00F5290C" w:rsidRPr="00004604" w:rsidRDefault="009F42C3" w:rsidP="00004604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三</w:t>
      </w:r>
      <w:r w:rsidR="00F5290C"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615861" w:rsidRPr="00004604">
        <w:rPr>
          <w:rFonts w:ascii="仿宋" w:eastAsia="仿宋" w:hAnsi="仿宋" w:hint="eastAsia"/>
          <w:b/>
          <w:sz w:val="32"/>
          <w:szCs w:val="32"/>
        </w:rPr>
        <w:t>参赛</w:t>
      </w:r>
      <w:r w:rsidR="00871FA7" w:rsidRPr="00004604">
        <w:rPr>
          <w:rFonts w:ascii="仿宋" w:eastAsia="仿宋" w:hAnsi="仿宋" w:hint="eastAsia"/>
          <w:b/>
          <w:sz w:val="32"/>
          <w:szCs w:val="32"/>
        </w:rPr>
        <w:t>单位</w:t>
      </w:r>
    </w:p>
    <w:p w14:paraId="7A43FDA6" w14:textId="26BE9E65" w:rsidR="00E9418F" w:rsidRPr="0028281B" w:rsidRDefault="00E9418F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（一）预赛</w:t>
      </w:r>
    </w:p>
    <w:p w14:paraId="1B5B4D9F" w14:textId="46D8C943" w:rsidR="00E9418F" w:rsidRPr="00004604" w:rsidRDefault="00E9418F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根据《第二届</w:t>
      </w:r>
      <w:r w:rsidR="0069099E" w:rsidRPr="00004604">
        <w:rPr>
          <w:rFonts w:ascii="仿宋" w:eastAsia="仿宋" w:hAnsi="仿宋" w:hint="eastAsia"/>
          <w:sz w:val="32"/>
          <w:szCs w:val="32"/>
        </w:rPr>
        <w:t>全国</w:t>
      </w:r>
      <w:r w:rsidRPr="00004604">
        <w:rPr>
          <w:rFonts w:ascii="仿宋" w:eastAsia="仿宋" w:hAnsi="仿宋" w:hint="eastAsia"/>
          <w:sz w:val="32"/>
          <w:szCs w:val="32"/>
        </w:rPr>
        <w:t>青年运动会竞赛规程总则》第三条的规定执行。</w:t>
      </w:r>
    </w:p>
    <w:p w14:paraId="420AC7F6" w14:textId="41395CE5" w:rsidR="00871FA7" w:rsidRPr="00004604" w:rsidRDefault="00871FA7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为控制规模，</w:t>
      </w:r>
      <w:r w:rsidR="00F1150B" w:rsidRPr="00004604">
        <w:rPr>
          <w:rFonts w:ascii="仿宋" w:eastAsia="仿宋" w:hAnsi="仿宋" w:hint="eastAsia"/>
          <w:sz w:val="32"/>
          <w:szCs w:val="32"/>
        </w:rPr>
        <w:t>每个省（区、市）代表团</w:t>
      </w:r>
      <w:r w:rsidRPr="00004604">
        <w:rPr>
          <w:rFonts w:ascii="仿宋" w:eastAsia="仿宋" w:hAnsi="仿宋" w:hint="eastAsia"/>
          <w:sz w:val="32"/>
          <w:szCs w:val="32"/>
        </w:rPr>
        <w:t>各组别最多只接受一个单位报名，且</w:t>
      </w:r>
      <w:r w:rsidR="00F1150B" w:rsidRPr="00004604">
        <w:rPr>
          <w:rFonts w:ascii="仿宋" w:eastAsia="仿宋" w:hAnsi="仿宋" w:hint="eastAsia"/>
          <w:sz w:val="32"/>
          <w:szCs w:val="32"/>
        </w:rPr>
        <w:t>每个组别</w:t>
      </w:r>
      <w:r w:rsidRPr="00004604">
        <w:rPr>
          <w:rFonts w:ascii="仿宋" w:eastAsia="仿宋" w:hAnsi="仿宋" w:hint="eastAsia"/>
          <w:sz w:val="32"/>
          <w:szCs w:val="32"/>
        </w:rPr>
        <w:t>报名人数最少2人，最多3人。</w:t>
      </w:r>
    </w:p>
    <w:p w14:paraId="670FCBD4" w14:textId="40E7B8A0" w:rsidR="00E9418F" w:rsidRPr="0028281B" w:rsidRDefault="00E9418F" w:rsidP="0028281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281B">
        <w:rPr>
          <w:rFonts w:ascii="仿宋" w:eastAsia="仿宋" w:hAnsi="仿宋" w:hint="eastAsia"/>
          <w:sz w:val="32"/>
          <w:szCs w:val="32"/>
        </w:rPr>
        <w:t>（二）决赛</w:t>
      </w:r>
    </w:p>
    <w:p w14:paraId="537324A2" w14:textId="0664AA17" w:rsidR="00DE2FEC" w:rsidRPr="00FF5D35" w:rsidRDefault="00E9418F" w:rsidP="00FF5D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5D35">
        <w:rPr>
          <w:rFonts w:ascii="仿宋" w:eastAsia="仿宋" w:hAnsi="仿宋"/>
          <w:sz w:val="32"/>
          <w:szCs w:val="32"/>
        </w:rPr>
        <w:t xml:space="preserve">1. </w:t>
      </w:r>
      <w:r w:rsidR="00DE2FEC" w:rsidRPr="00FF5D35">
        <w:rPr>
          <w:rFonts w:ascii="仿宋" w:eastAsia="仿宋" w:hAnsi="仿宋" w:hint="eastAsia"/>
          <w:sz w:val="32"/>
          <w:szCs w:val="32"/>
        </w:rPr>
        <w:t>团体赛参赛单位</w:t>
      </w:r>
    </w:p>
    <w:p w14:paraId="7E16853F" w14:textId="140CFC31" w:rsidR="00F5290C" w:rsidRPr="00004604" w:rsidRDefault="008874D5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各组别在预赛中获得</w:t>
      </w:r>
      <w:r w:rsidR="00E9418F" w:rsidRPr="00004604">
        <w:rPr>
          <w:rFonts w:ascii="仿宋" w:eastAsia="仿宋" w:hAnsi="仿宋" w:hint="eastAsia"/>
          <w:sz w:val="32"/>
          <w:szCs w:val="32"/>
        </w:rPr>
        <w:t>团体</w:t>
      </w:r>
      <w:r w:rsidRPr="00004604">
        <w:rPr>
          <w:rFonts w:ascii="仿宋" w:eastAsia="仿宋" w:hAnsi="仿宋" w:hint="eastAsia"/>
          <w:sz w:val="32"/>
          <w:szCs w:val="32"/>
        </w:rPr>
        <w:t>前</w:t>
      </w:r>
      <w:r w:rsidR="00615861" w:rsidRPr="00004604">
        <w:rPr>
          <w:rFonts w:ascii="仿宋" w:eastAsia="仿宋" w:hAnsi="仿宋" w:hint="eastAsia"/>
          <w:sz w:val="32"/>
          <w:szCs w:val="32"/>
        </w:rPr>
        <w:t>8</w:t>
      </w:r>
      <w:r w:rsidRPr="00004604">
        <w:rPr>
          <w:rFonts w:ascii="仿宋" w:eastAsia="仿宋" w:hAnsi="仿宋" w:hint="eastAsia"/>
          <w:sz w:val="32"/>
          <w:szCs w:val="32"/>
        </w:rPr>
        <w:t>名的队伍</w:t>
      </w:r>
      <w:r w:rsidR="006659CF" w:rsidRPr="00004604">
        <w:rPr>
          <w:rFonts w:ascii="仿宋" w:eastAsia="仿宋" w:hAnsi="仿宋" w:hint="eastAsia"/>
          <w:sz w:val="32"/>
          <w:szCs w:val="32"/>
        </w:rPr>
        <w:t>参加团体决赛。</w:t>
      </w:r>
    </w:p>
    <w:p w14:paraId="5133B120" w14:textId="7C1915DA" w:rsidR="00DA5261" w:rsidRPr="00004604" w:rsidRDefault="00DA5261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香港特别行政区、澳门特别行政区可直接参加决赛。</w:t>
      </w:r>
    </w:p>
    <w:p w14:paraId="2E07FDE3" w14:textId="1D285258" w:rsidR="00DE2FEC" w:rsidRPr="00FF5D35" w:rsidRDefault="00E9418F" w:rsidP="00FF5D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5D35">
        <w:rPr>
          <w:rFonts w:ascii="仿宋" w:eastAsia="仿宋" w:hAnsi="仿宋" w:hint="eastAsia"/>
          <w:sz w:val="32"/>
          <w:szCs w:val="32"/>
        </w:rPr>
        <w:t>2</w:t>
      </w:r>
      <w:r w:rsidRPr="00FF5D35">
        <w:rPr>
          <w:rFonts w:ascii="仿宋" w:eastAsia="仿宋" w:hAnsi="仿宋"/>
          <w:sz w:val="32"/>
          <w:szCs w:val="32"/>
        </w:rPr>
        <w:t xml:space="preserve">. </w:t>
      </w:r>
      <w:r w:rsidR="00DE2FEC" w:rsidRPr="00FF5D35">
        <w:rPr>
          <w:rFonts w:ascii="仿宋" w:eastAsia="仿宋" w:hAnsi="仿宋" w:hint="eastAsia"/>
          <w:sz w:val="32"/>
          <w:szCs w:val="32"/>
        </w:rPr>
        <w:t>个人赛参赛运动员</w:t>
      </w:r>
    </w:p>
    <w:p w14:paraId="79052E05" w14:textId="77777777" w:rsidR="00DE2FEC" w:rsidRPr="00004604" w:rsidRDefault="00DE2FEC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下列人员有资格参加个人决赛：</w:t>
      </w:r>
    </w:p>
    <w:p w14:paraId="6F6955B0" w14:textId="6F3B72A9" w:rsidR="00DE2FEC" w:rsidRPr="00004604" w:rsidRDefault="009133E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/>
          <w:sz w:val="32"/>
          <w:szCs w:val="32"/>
        </w:rPr>
        <w:t xml:space="preserve">(1) </w:t>
      </w:r>
      <w:r w:rsidR="006659CF" w:rsidRPr="00004604">
        <w:rPr>
          <w:rFonts w:ascii="仿宋" w:eastAsia="仿宋" w:hAnsi="仿宋" w:hint="eastAsia"/>
          <w:sz w:val="32"/>
          <w:szCs w:val="32"/>
        </w:rPr>
        <w:t>参加</w:t>
      </w:r>
      <w:r w:rsidR="00DE2FEC" w:rsidRPr="00004604">
        <w:rPr>
          <w:rFonts w:ascii="仿宋" w:eastAsia="仿宋" w:hAnsi="仿宋" w:hint="eastAsia"/>
          <w:sz w:val="32"/>
          <w:szCs w:val="32"/>
        </w:rPr>
        <w:t>团体</w:t>
      </w:r>
      <w:r w:rsidR="006659CF" w:rsidRPr="00004604">
        <w:rPr>
          <w:rFonts w:ascii="仿宋" w:eastAsia="仿宋" w:hAnsi="仿宋" w:hint="eastAsia"/>
          <w:sz w:val="32"/>
          <w:szCs w:val="32"/>
        </w:rPr>
        <w:t>决赛的</w:t>
      </w:r>
      <w:r w:rsidR="00DE2FEC" w:rsidRPr="00004604">
        <w:rPr>
          <w:rFonts w:ascii="仿宋" w:eastAsia="仿宋" w:hAnsi="仿宋" w:hint="eastAsia"/>
          <w:sz w:val="32"/>
          <w:szCs w:val="32"/>
        </w:rPr>
        <w:t>各</w:t>
      </w:r>
      <w:r w:rsidR="006659CF" w:rsidRPr="00004604">
        <w:rPr>
          <w:rFonts w:ascii="仿宋" w:eastAsia="仿宋" w:hAnsi="仿宋" w:hint="eastAsia"/>
          <w:sz w:val="32"/>
          <w:szCs w:val="32"/>
        </w:rPr>
        <w:t>代表队的所有运动员</w:t>
      </w:r>
      <w:r w:rsidR="00DE2FEC" w:rsidRPr="00004604">
        <w:rPr>
          <w:rFonts w:ascii="仿宋" w:eastAsia="仿宋" w:hAnsi="仿宋" w:hint="eastAsia"/>
          <w:sz w:val="32"/>
          <w:szCs w:val="32"/>
        </w:rPr>
        <w:t>；</w:t>
      </w:r>
    </w:p>
    <w:p w14:paraId="3E88D54D" w14:textId="03F993FB" w:rsidR="00615861" w:rsidRPr="00004604" w:rsidRDefault="009133EB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/>
          <w:sz w:val="32"/>
          <w:szCs w:val="32"/>
        </w:rPr>
        <w:t xml:space="preserve">(2) </w:t>
      </w:r>
      <w:r w:rsidR="00615861" w:rsidRPr="00004604">
        <w:rPr>
          <w:rFonts w:ascii="仿宋" w:eastAsia="仿宋" w:hAnsi="仿宋" w:hint="eastAsia"/>
          <w:sz w:val="32"/>
          <w:szCs w:val="32"/>
        </w:rPr>
        <w:t>预赛各组别获得个人前8名但</w:t>
      </w:r>
      <w:r w:rsidR="006659CF" w:rsidRPr="00004604">
        <w:rPr>
          <w:rFonts w:ascii="仿宋" w:eastAsia="仿宋" w:hAnsi="仿宋" w:hint="eastAsia"/>
          <w:sz w:val="32"/>
          <w:szCs w:val="32"/>
        </w:rPr>
        <w:t>其</w:t>
      </w:r>
      <w:r w:rsidR="00615861" w:rsidRPr="00004604">
        <w:rPr>
          <w:rFonts w:ascii="仿宋" w:eastAsia="仿宋" w:hAnsi="仿宋" w:hint="eastAsia"/>
          <w:sz w:val="32"/>
          <w:szCs w:val="32"/>
        </w:rPr>
        <w:t>团体未进入前8名</w:t>
      </w:r>
      <w:r w:rsidR="00615861" w:rsidRPr="00004604">
        <w:rPr>
          <w:rFonts w:ascii="仿宋" w:eastAsia="仿宋" w:hAnsi="仿宋" w:hint="eastAsia"/>
          <w:sz w:val="32"/>
          <w:szCs w:val="32"/>
        </w:rPr>
        <w:lastRenderedPageBreak/>
        <w:t>的运动员。</w:t>
      </w:r>
    </w:p>
    <w:p w14:paraId="104684B8" w14:textId="19D14352" w:rsidR="00C365FA" w:rsidRPr="00EA0F6D" w:rsidRDefault="00F5290C" w:rsidP="00FF5D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A0F6D">
        <w:rPr>
          <w:rFonts w:ascii="仿宋" w:eastAsia="仿宋" w:hAnsi="仿宋" w:hint="eastAsia"/>
          <w:sz w:val="32"/>
          <w:szCs w:val="32"/>
        </w:rPr>
        <w:t>（</w:t>
      </w:r>
      <w:r w:rsidR="00DE2FEC" w:rsidRPr="00EA0F6D">
        <w:rPr>
          <w:rFonts w:ascii="仿宋" w:eastAsia="仿宋" w:hAnsi="仿宋" w:hint="eastAsia"/>
          <w:sz w:val="32"/>
          <w:szCs w:val="32"/>
        </w:rPr>
        <w:t>三</w:t>
      </w:r>
      <w:r w:rsidRPr="00EA0F6D">
        <w:rPr>
          <w:rFonts w:ascii="仿宋" w:eastAsia="仿宋" w:hAnsi="仿宋" w:hint="eastAsia"/>
          <w:sz w:val="32"/>
          <w:szCs w:val="32"/>
        </w:rPr>
        <w:t>）</w:t>
      </w:r>
      <w:r w:rsidR="00C365FA" w:rsidRPr="00EA0F6D">
        <w:rPr>
          <w:rFonts w:ascii="仿宋" w:eastAsia="仿宋" w:hAnsi="仿宋" w:hint="eastAsia"/>
          <w:sz w:val="32"/>
          <w:szCs w:val="32"/>
        </w:rPr>
        <w:t>各</w:t>
      </w:r>
      <w:r w:rsidR="00DE2FEC" w:rsidRPr="00EA0F6D">
        <w:rPr>
          <w:rFonts w:ascii="仿宋" w:eastAsia="仿宋" w:hAnsi="仿宋" w:hint="eastAsia"/>
          <w:sz w:val="32"/>
          <w:szCs w:val="32"/>
        </w:rPr>
        <w:t>参赛单位</w:t>
      </w:r>
      <w:r w:rsidR="00C365FA" w:rsidRPr="00EA0F6D">
        <w:rPr>
          <w:rFonts w:ascii="仿宋" w:eastAsia="仿宋" w:hAnsi="仿宋" w:hint="eastAsia"/>
          <w:sz w:val="32"/>
          <w:szCs w:val="32"/>
        </w:rPr>
        <w:t>如有冠名赞助，</w:t>
      </w:r>
      <w:r w:rsidR="00EF07F3" w:rsidRPr="00EA0F6D">
        <w:rPr>
          <w:rFonts w:ascii="仿宋" w:eastAsia="仿宋" w:hAnsi="仿宋" w:hint="eastAsia"/>
          <w:sz w:val="32"/>
          <w:szCs w:val="32"/>
        </w:rPr>
        <w:t>要求按照</w:t>
      </w:r>
      <w:r w:rsidR="00EA0F6D" w:rsidRPr="00EA0F6D">
        <w:rPr>
          <w:rFonts w:ascii="仿宋" w:eastAsia="仿宋" w:hAnsi="仿宋" w:hint="eastAsia"/>
          <w:sz w:val="32"/>
          <w:szCs w:val="32"/>
        </w:rPr>
        <w:t>《</w:t>
      </w:r>
      <w:r w:rsidR="00EF07F3" w:rsidRPr="00EA0F6D">
        <w:rPr>
          <w:rFonts w:ascii="仿宋" w:eastAsia="仿宋" w:hAnsi="仿宋" w:hint="eastAsia"/>
          <w:sz w:val="32"/>
          <w:szCs w:val="32"/>
        </w:rPr>
        <w:t>第二届全国青年运动会</w:t>
      </w:r>
      <w:r w:rsidR="00EA0F6D" w:rsidRPr="00EA0F6D">
        <w:rPr>
          <w:rFonts w:ascii="仿宋" w:eastAsia="仿宋" w:hAnsi="仿宋" w:hint="eastAsia"/>
          <w:sz w:val="32"/>
          <w:szCs w:val="32"/>
        </w:rPr>
        <w:t>标识元素及</w:t>
      </w:r>
      <w:r w:rsidR="00EF07F3" w:rsidRPr="00EA0F6D">
        <w:rPr>
          <w:rFonts w:ascii="仿宋" w:eastAsia="仿宋" w:hAnsi="仿宋" w:hint="eastAsia"/>
          <w:sz w:val="32"/>
          <w:szCs w:val="32"/>
        </w:rPr>
        <w:t>冠名广告规定</w:t>
      </w:r>
      <w:r w:rsidR="00EA0F6D" w:rsidRPr="00EA0F6D">
        <w:rPr>
          <w:rFonts w:ascii="仿宋" w:eastAsia="仿宋" w:hAnsi="仿宋" w:hint="eastAsia"/>
          <w:sz w:val="32"/>
          <w:szCs w:val="32"/>
        </w:rPr>
        <w:t>》</w:t>
      </w:r>
      <w:r w:rsidR="00EF07F3" w:rsidRPr="00EA0F6D">
        <w:rPr>
          <w:rFonts w:ascii="仿宋" w:eastAsia="仿宋" w:hAnsi="仿宋" w:hint="eastAsia"/>
          <w:sz w:val="32"/>
          <w:szCs w:val="32"/>
        </w:rPr>
        <w:t>执行，</w:t>
      </w:r>
      <w:r w:rsidR="00EA0F6D" w:rsidRPr="00EA0F6D">
        <w:rPr>
          <w:rFonts w:ascii="仿宋" w:eastAsia="仿宋" w:hAnsi="仿宋" w:hint="eastAsia"/>
          <w:sz w:val="32"/>
          <w:szCs w:val="32"/>
        </w:rPr>
        <w:t>同时</w:t>
      </w:r>
      <w:r w:rsidR="00C365FA" w:rsidRPr="00EA0F6D">
        <w:rPr>
          <w:rFonts w:ascii="仿宋" w:eastAsia="仿宋" w:hAnsi="仿宋" w:hint="eastAsia"/>
          <w:sz w:val="32"/>
          <w:szCs w:val="32"/>
        </w:rPr>
        <w:t>不得有任何与所在省（区、市）的名称冲突的字眼。</w:t>
      </w:r>
    </w:p>
    <w:p w14:paraId="784072F6" w14:textId="057DAC03" w:rsidR="00861E82" w:rsidRPr="00004604" w:rsidRDefault="009F42C3" w:rsidP="00004604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四</w:t>
      </w:r>
      <w:r w:rsidR="00861E82" w:rsidRPr="00004604">
        <w:rPr>
          <w:rFonts w:ascii="仿宋" w:eastAsia="仿宋" w:hAnsi="仿宋" w:hint="eastAsia"/>
          <w:b/>
          <w:sz w:val="32"/>
          <w:szCs w:val="32"/>
        </w:rPr>
        <w:t>、运动员资格</w:t>
      </w:r>
    </w:p>
    <w:p w14:paraId="36B640E2" w14:textId="3087D064" w:rsidR="00861E82" w:rsidRPr="00004604" w:rsidRDefault="00861E82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</w:t>
      </w:r>
      <w:r w:rsidR="0069099E" w:rsidRPr="00004604">
        <w:rPr>
          <w:rFonts w:ascii="仿宋" w:eastAsia="仿宋" w:hAnsi="仿宋" w:hint="eastAsia"/>
          <w:sz w:val="32"/>
          <w:szCs w:val="32"/>
        </w:rPr>
        <w:t>按照《第二届全国青年运动会竞赛规程总则》第四条有关规定执行；</w:t>
      </w:r>
    </w:p>
    <w:p w14:paraId="5D013DBE" w14:textId="3DA9A3C8" w:rsidR="006B2E28" w:rsidRPr="00004604" w:rsidRDefault="00861E82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</w:t>
      </w:r>
      <w:r w:rsidR="0069099E" w:rsidRPr="00004604">
        <w:rPr>
          <w:rFonts w:ascii="仿宋" w:eastAsia="仿宋" w:hAnsi="仿宋" w:hint="eastAsia"/>
          <w:sz w:val="32"/>
          <w:szCs w:val="32"/>
        </w:rPr>
        <w:t>二</w:t>
      </w:r>
      <w:r w:rsidRPr="00004604">
        <w:rPr>
          <w:rFonts w:ascii="仿宋" w:eastAsia="仿宋" w:hAnsi="仿宋" w:hint="eastAsia"/>
          <w:sz w:val="32"/>
          <w:szCs w:val="32"/>
        </w:rPr>
        <w:t>）</w:t>
      </w:r>
      <w:r w:rsidR="0069099E" w:rsidRPr="00004604">
        <w:rPr>
          <w:rFonts w:ascii="仿宋" w:eastAsia="仿宋" w:hAnsi="仿宋" w:hint="eastAsia"/>
          <w:sz w:val="32"/>
          <w:szCs w:val="32"/>
        </w:rPr>
        <w:t>运动员年龄按照《第二届全国青年运动会各项目小项和年龄设置方案》执行</w:t>
      </w:r>
      <w:r w:rsidR="004F1914" w:rsidRPr="00004604">
        <w:rPr>
          <w:rFonts w:ascii="仿宋" w:eastAsia="仿宋" w:hAnsi="仿宋" w:hint="eastAsia"/>
          <w:sz w:val="32"/>
          <w:szCs w:val="32"/>
        </w:rPr>
        <w:t>，以二代身份证为准。</w:t>
      </w:r>
    </w:p>
    <w:p w14:paraId="33E6241C" w14:textId="791DB8E7" w:rsidR="0069099E" w:rsidRPr="002F2437" w:rsidRDefault="00024E77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2437">
        <w:rPr>
          <w:rFonts w:ascii="仿宋" w:eastAsia="仿宋" w:hAnsi="仿宋" w:hint="eastAsia"/>
          <w:sz w:val="32"/>
          <w:szCs w:val="32"/>
        </w:rPr>
        <w:t>（</w:t>
      </w:r>
      <w:r w:rsidR="0069099E" w:rsidRPr="002F2437">
        <w:rPr>
          <w:rFonts w:ascii="仿宋" w:eastAsia="仿宋" w:hAnsi="仿宋" w:hint="eastAsia"/>
          <w:sz w:val="32"/>
          <w:szCs w:val="32"/>
        </w:rPr>
        <w:t>三</w:t>
      </w:r>
      <w:r w:rsidRPr="002F2437">
        <w:rPr>
          <w:rFonts w:ascii="仿宋" w:eastAsia="仿宋" w:hAnsi="仿宋" w:hint="eastAsia"/>
          <w:sz w:val="32"/>
          <w:szCs w:val="32"/>
        </w:rPr>
        <w:t>）</w:t>
      </w:r>
      <w:r w:rsidR="004F1914" w:rsidRPr="002F2437">
        <w:rPr>
          <w:rFonts w:ascii="仿宋" w:eastAsia="仿宋" w:hAnsi="仿宋" w:hint="eastAsia"/>
          <w:sz w:val="32"/>
          <w:szCs w:val="32"/>
        </w:rPr>
        <w:t>所有参赛运动员必须符合T</w:t>
      </w:r>
      <w:r w:rsidR="004F1914" w:rsidRPr="002F2437">
        <w:rPr>
          <w:rFonts w:ascii="仿宋" w:eastAsia="仿宋" w:hAnsi="仿宋"/>
          <w:sz w:val="32"/>
          <w:szCs w:val="32"/>
        </w:rPr>
        <w:t>he R&amp;A</w:t>
      </w:r>
      <w:r w:rsidR="004F1914" w:rsidRPr="002F2437">
        <w:rPr>
          <w:rFonts w:ascii="仿宋" w:eastAsia="仿宋" w:hAnsi="仿宋" w:hint="eastAsia"/>
          <w:sz w:val="32"/>
          <w:szCs w:val="32"/>
        </w:rPr>
        <w:t>规则有限公司和美国高尔球协会联合颁布的《业余身份规则》中规定的业余身份。</w:t>
      </w:r>
    </w:p>
    <w:p w14:paraId="35D5A576" w14:textId="3E9A8636" w:rsidR="00024E77" w:rsidRPr="00004604" w:rsidRDefault="00FA398D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</w:t>
      </w:r>
      <w:r w:rsidR="002F2437">
        <w:rPr>
          <w:rFonts w:ascii="仿宋" w:eastAsia="仿宋" w:hAnsi="仿宋" w:hint="eastAsia"/>
          <w:sz w:val="32"/>
          <w:szCs w:val="32"/>
        </w:rPr>
        <w:t>四</w:t>
      </w:r>
      <w:r w:rsidRPr="00004604">
        <w:rPr>
          <w:rFonts w:ascii="仿宋" w:eastAsia="仿宋" w:hAnsi="仿宋" w:hint="eastAsia"/>
          <w:sz w:val="32"/>
          <w:szCs w:val="32"/>
        </w:rPr>
        <w:t>）</w:t>
      </w:r>
      <w:r w:rsidR="00024E77" w:rsidRPr="00004604">
        <w:rPr>
          <w:rFonts w:ascii="仿宋" w:eastAsia="仿宋" w:hAnsi="仿宋" w:hint="eastAsia"/>
          <w:sz w:val="32"/>
          <w:szCs w:val="32"/>
        </w:rPr>
        <w:t>一名运动员只能报一个组别参赛。</w:t>
      </w:r>
    </w:p>
    <w:p w14:paraId="1994EAED" w14:textId="3468E391" w:rsidR="0069099E" w:rsidRPr="00004604" w:rsidRDefault="006B2E28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</w:t>
      </w:r>
      <w:r w:rsidR="002F2437">
        <w:rPr>
          <w:rFonts w:ascii="仿宋" w:eastAsia="仿宋" w:hAnsi="仿宋" w:hint="eastAsia"/>
          <w:sz w:val="32"/>
          <w:szCs w:val="32"/>
        </w:rPr>
        <w:t>五</w:t>
      </w:r>
      <w:r w:rsidRPr="00004604">
        <w:rPr>
          <w:rFonts w:ascii="仿宋" w:eastAsia="仿宋" w:hAnsi="仿宋" w:hint="eastAsia"/>
          <w:sz w:val="32"/>
          <w:szCs w:val="32"/>
        </w:rPr>
        <w:t>）</w:t>
      </w:r>
      <w:r w:rsidR="0069099E" w:rsidRPr="00004604">
        <w:rPr>
          <w:rFonts w:ascii="仿宋" w:eastAsia="仿宋" w:hAnsi="仿宋" w:hint="eastAsia"/>
          <w:sz w:val="32"/>
          <w:szCs w:val="32"/>
        </w:rPr>
        <w:t>运动员代表资格如出现争议，按照《第二届全国青年运动会竞赛规程总则》</w:t>
      </w:r>
      <w:r w:rsidR="00235063" w:rsidRPr="00004604">
        <w:rPr>
          <w:rFonts w:ascii="仿宋" w:eastAsia="仿宋" w:hAnsi="仿宋" w:hint="eastAsia"/>
          <w:sz w:val="32"/>
          <w:szCs w:val="32"/>
        </w:rPr>
        <w:t>和本竞赛规程的</w:t>
      </w:r>
      <w:r w:rsidR="0069099E" w:rsidRPr="00004604">
        <w:rPr>
          <w:rFonts w:ascii="仿宋" w:eastAsia="仿宋" w:hAnsi="仿宋" w:hint="eastAsia"/>
          <w:sz w:val="32"/>
          <w:szCs w:val="32"/>
        </w:rPr>
        <w:t>有关规定处理</w:t>
      </w:r>
      <w:r w:rsidR="00235063" w:rsidRPr="00004604">
        <w:rPr>
          <w:rFonts w:ascii="仿宋" w:eastAsia="仿宋" w:hAnsi="仿宋" w:hint="eastAsia"/>
          <w:sz w:val="32"/>
          <w:szCs w:val="32"/>
        </w:rPr>
        <w:t>；</w:t>
      </w:r>
      <w:r w:rsidR="0069099E" w:rsidRPr="00004604">
        <w:rPr>
          <w:rFonts w:ascii="仿宋" w:eastAsia="仿宋" w:hAnsi="仿宋" w:hint="eastAsia"/>
          <w:sz w:val="32"/>
          <w:szCs w:val="32"/>
        </w:rPr>
        <w:t>如仍有争议，由相关单位协商解决，如协商解决不了，运动员不再参加第二届全国青年运动会。</w:t>
      </w:r>
    </w:p>
    <w:p w14:paraId="2784FB9A" w14:textId="092F946F" w:rsidR="004B007F" w:rsidRPr="00004604" w:rsidRDefault="0069099E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</w:t>
      </w:r>
      <w:r w:rsidR="002F2437">
        <w:rPr>
          <w:rFonts w:ascii="仿宋" w:eastAsia="仿宋" w:hAnsi="仿宋" w:hint="eastAsia"/>
          <w:sz w:val="32"/>
          <w:szCs w:val="32"/>
        </w:rPr>
        <w:t>六</w:t>
      </w:r>
      <w:r w:rsidRPr="00004604">
        <w:rPr>
          <w:rFonts w:ascii="仿宋" w:eastAsia="仿宋" w:hAnsi="仿宋" w:hint="eastAsia"/>
          <w:sz w:val="32"/>
          <w:szCs w:val="32"/>
        </w:rPr>
        <w:t>）</w:t>
      </w:r>
      <w:r w:rsidR="006B2E28" w:rsidRPr="00004604">
        <w:rPr>
          <w:rFonts w:ascii="仿宋" w:eastAsia="仿宋" w:hAnsi="仿宋" w:hint="eastAsia"/>
          <w:color w:val="000000" w:themeColor="text1"/>
          <w:sz w:val="32"/>
          <w:szCs w:val="32"/>
        </w:rPr>
        <w:t>香港、澳门</w:t>
      </w:r>
      <w:r w:rsidR="006B2E28" w:rsidRPr="00004604">
        <w:rPr>
          <w:rFonts w:ascii="仿宋" w:eastAsia="仿宋" w:hAnsi="仿宋" w:hint="eastAsia"/>
          <w:sz w:val="32"/>
          <w:szCs w:val="32"/>
        </w:rPr>
        <w:t>参赛运动员应为香港、澳门特别行政区居民中的中国公民或香港、澳门特别行政区的永久性居民</w:t>
      </w:r>
      <w:r w:rsidRPr="00004604">
        <w:rPr>
          <w:rFonts w:ascii="仿宋" w:eastAsia="仿宋" w:hAnsi="仿宋" w:hint="eastAsia"/>
          <w:sz w:val="32"/>
          <w:szCs w:val="32"/>
        </w:rPr>
        <w:t>；</w:t>
      </w:r>
      <w:r w:rsidR="00712173" w:rsidRPr="00004604">
        <w:rPr>
          <w:rFonts w:ascii="仿宋" w:eastAsia="仿宋" w:hAnsi="仿宋" w:hint="eastAsia"/>
          <w:sz w:val="32"/>
          <w:szCs w:val="32"/>
        </w:rPr>
        <w:t>运动员资格由香港、澳门参赛代表团依照规定审定。</w:t>
      </w:r>
    </w:p>
    <w:p w14:paraId="11D18E33" w14:textId="4FD63398" w:rsidR="000941F5" w:rsidRPr="00004604" w:rsidRDefault="009F42C3" w:rsidP="00004604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五</w:t>
      </w:r>
      <w:r w:rsidR="000941F5" w:rsidRPr="00004604">
        <w:rPr>
          <w:rFonts w:ascii="仿宋" w:eastAsia="仿宋" w:hAnsi="仿宋" w:hint="eastAsia"/>
          <w:b/>
          <w:sz w:val="32"/>
          <w:szCs w:val="32"/>
        </w:rPr>
        <w:t>、竞赛办法</w:t>
      </w:r>
    </w:p>
    <w:p w14:paraId="3F88A9AE" w14:textId="057C6954" w:rsidR="000941F5" w:rsidRPr="00004604" w:rsidRDefault="000941F5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（一）比赛采用</w:t>
      </w:r>
      <w:r w:rsidR="00D31938" w:rsidRPr="00004604">
        <w:rPr>
          <w:rFonts w:ascii="仿宋" w:eastAsia="仿宋" w:hAnsi="仿宋" w:hint="eastAsia"/>
          <w:sz w:val="32"/>
          <w:szCs w:val="32"/>
        </w:rPr>
        <w:t>由</w:t>
      </w:r>
      <w:r w:rsidRPr="00004604">
        <w:rPr>
          <w:rFonts w:ascii="仿宋" w:eastAsia="仿宋" w:hAnsi="仿宋" w:hint="eastAsia"/>
          <w:sz w:val="32"/>
          <w:szCs w:val="32"/>
        </w:rPr>
        <w:t>中国高尔夫球协会审定，</w:t>
      </w:r>
      <w:r w:rsidR="00D31938" w:rsidRPr="00004604">
        <w:rPr>
          <w:rFonts w:ascii="仿宋" w:eastAsia="仿宋" w:hAnsi="仿宋"/>
          <w:sz w:val="32"/>
          <w:szCs w:val="32"/>
        </w:rPr>
        <w:t xml:space="preserve">The </w:t>
      </w:r>
      <w:r w:rsidRPr="00004604">
        <w:rPr>
          <w:rFonts w:ascii="仿宋" w:eastAsia="仿宋" w:hAnsi="仿宋"/>
          <w:sz w:val="32"/>
          <w:szCs w:val="32"/>
        </w:rPr>
        <w:t>R&amp;A规</w:t>
      </w:r>
      <w:r w:rsidRPr="00004604">
        <w:rPr>
          <w:rFonts w:ascii="仿宋" w:eastAsia="仿宋" w:hAnsi="仿宋"/>
          <w:sz w:val="32"/>
          <w:szCs w:val="32"/>
        </w:rPr>
        <w:lastRenderedPageBreak/>
        <w:t>则有限公司</w:t>
      </w:r>
      <w:r w:rsidR="00D31938" w:rsidRPr="00004604">
        <w:rPr>
          <w:rFonts w:ascii="仿宋" w:eastAsia="仿宋" w:hAnsi="仿宋" w:hint="eastAsia"/>
          <w:sz w:val="32"/>
          <w:szCs w:val="32"/>
        </w:rPr>
        <w:t>和</w:t>
      </w:r>
      <w:r w:rsidRPr="00004604">
        <w:rPr>
          <w:rFonts w:ascii="仿宋" w:eastAsia="仿宋" w:hAnsi="仿宋"/>
          <w:sz w:val="32"/>
          <w:szCs w:val="32"/>
        </w:rPr>
        <w:t>美国高尔</w:t>
      </w:r>
      <w:r w:rsidRPr="00004604">
        <w:rPr>
          <w:rFonts w:ascii="仿宋" w:eastAsia="仿宋" w:hAnsi="仿宋" w:hint="eastAsia"/>
          <w:sz w:val="32"/>
          <w:szCs w:val="32"/>
        </w:rPr>
        <w:t>夫球协会</w:t>
      </w:r>
      <w:r w:rsidR="004F1914" w:rsidRPr="00004604">
        <w:rPr>
          <w:rFonts w:ascii="仿宋" w:eastAsia="仿宋" w:hAnsi="仿宋" w:hint="eastAsia"/>
          <w:sz w:val="32"/>
          <w:szCs w:val="32"/>
        </w:rPr>
        <w:t>联合颁布</w:t>
      </w:r>
      <w:r w:rsidRPr="00004604">
        <w:rPr>
          <w:rFonts w:ascii="仿宋" w:eastAsia="仿宋" w:hAnsi="仿宋" w:hint="eastAsia"/>
          <w:sz w:val="32"/>
          <w:szCs w:val="32"/>
        </w:rPr>
        <w:t>的</w:t>
      </w:r>
      <w:r w:rsidRPr="00004604">
        <w:rPr>
          <w:rFonts w:ascii="仿宋" w:eastAsia="仿宋" w:hAnsi="仿宋"/>
          <w:sz w:val="32"/>
          <w:szCs w:val="32"/>
        </w:rPr>
        <w:t>201</w:t>
      </w:r>
      <w:r w:rsidR="00DE6469" w:rsidRPr="00004604">
        <w:rPr>
          <w:rFonts w:ascii="仿宋" w:eastAsia="仿宋" w:hAnsi="仿宋"/>
          <w:sz w:val="32"/>
          <w:szCs w:val="32"/>
        </w:rPr>
        <w:t>9</w:t>
      </w:r>
      <w:r w:rsidRPr="00004604">
        <w:rPr>
          <w:rFonts w:ascii="仿宋" w:eastAsia="仿宋" w:hAnsi="仿宋"/>
          <w:sz w:val="32"/>
          <w:szCs w:val="32"/>
        </w:rPr>
        <w:t>版《高尔夫球规则》</w:t>
      </w:r>
      <w:r w:rsidR="004F1914" w:rsidRPr="00004604">
        <w:rPr>
          <w:rFonts w:ascii="仿宋" w:eastAsia="仿宋" w:hAnsi="仿宋" w:hint="eastAsia"/>
          <w:sz w:val="32"/>
          <w:szCs w:val="32"/>
        </w:rPr>
        <w:t>，</w:t>
      </w:r>
      <w:r w:rsidRPr="00004604">
        <w:rPr>
          <w:rFonts w:ascii="仿宋" w:eastAsia="仿宋" w:hAnsi="仿宋"/>
          <w:sz w:val="32"/>
          <w:szCs w:val="32"/>
        </w:rPr>
        <w:t>以及竞赛委员会制定的</w:t>
      </w:r>
      <w:r w:rsidR="00EF0579" w:rsidRPr="00004604">
        <w:rPr>
          <w:rFonts w:ascii="仿宋" w:eastAsia="仿宋" w:hAnsi="仿宋" w:hint="eastAsia"/>
          <w:sz w:val="32"/>
          <w:szCs w:val="32"/>
        </w:rPr>
        <w:t>球员须知（</w:t>
      </w:r>
      <w:proofErr w:type="gramStart"/>
      <w:r w:rsidR="00EF0579" w:rsidRPr="00004604">
        <w:rPr>
          <w:rFonts w:ascii="仿宋" w:eastAsia="仿宋" w:hAnsi="仿宋" w:hint="eastAsia"/>
          <w:sz w:val="32"/>
          <w:szCs w:val="32"/>
        </w:rPr>
        <w:t>含</w:t>
      </w:r>
      <w:r w:rsidR="00EF0579" w:rsidRPr="00004604">
        <w:rPr>
          <w:rFonts w:ascii="仿宋" w:eastAsia="仿宋" w:hAnsi="仿宋"/>
          <w:sz w:val="32"/>
          <w:szCs w:val="32"/>
        </w:rPr>
        <w:t>当地</w:t>
      </w:r>
      <w:proofErr w:type="gramEnd"/>
      <w:r w:rsidR="00EF0579" w:rsidRPr="00004604">
        <w:rPr>
          <w:rFonts w:ascii="仿宋" w:eastAsia="仿宋" w:hAnsi="仿宋"/>
          <w:sz w:val="32"/>
          <w:szCs w:val="32"/>
        </w:rPr>
        <w:t>规则和</w:t>
      </w:r>
      <w:r w:rsidR="00EF0579" w:rsidRPr="00004604">
        <w:rPr>
          <w:rFonts w:ascii="仿宋" w:eastAsia="仿宋" w:hAnsi="仿宋" w:hint="eastAsia"/>
          <w:sz w:val="32"/>
          <w:szCs w:val="32"/>
        </w:rPr>
        <w:t>竞赛规程补充条款）</w:t>
      </w:r>
      <w:r w:rsidRPr="00004604">
        <w:rPr>
          <w:rFonts w:ascii="仿宋" w:eastAsia="仿宋" w:hAnsi="仿宋"/>
          <w:sz w:val="32"/>
          <w:szCs w:val="32"/>
        </w:rPr>
        <w:t>。</w:t>
      </w:r>
    </w:p>
    <w:p w14:paraId="2A51735D" w14:textId="0EC2E94D" w:rsidR="00E8349C" w:rsidRPr="00004604" w:rsidRDefault="00E8349C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</w:t>
      </w:r>
      <w:r w:rsidR="00D31938" w:rsidRPr="00004604">
        <w:rPr>
          <w:rFonts w:ascii="仿宋" w:eastAsia="仿宋" w:hAnsi="仿宋" w:hint="eastAsia"/>
          <w:sz w:val="32"/>
          <w:szCs w:val="32"/>
        </w:rPr>
        <w:t>男子</w:t>
      </w:r>
      <w:r w:rsidRPr="00004604">
        <w:rPr>
          <w:rFonts w:ascii="仿宋" w:eastAsia="仿宋" w:hAnsi="仿宋" w:hint="eastAsia"/>
          <w:sz w:val="32"/>
          <w:szCs w:val="32"/>
        </w:rPr>
        <w:t>团体比赛</w:t>
      </w:r>
      <w:r w:rsidR="00D31938" w:rsidRPr="00004604">
        <w:rPr>
          <w:rFonts w:ascii="仿宋" w:eastAsia="仿宋" w:hAnsi="仿宋" w:hint="eastAsia"/>
          <w:sz w:val="32"/>
          <w:szCs w:val="32"/>
        </w:rPr>
        <w:t>预赛</w:t>
      </w:r>
      <w:r w:rsidR="00FD27F4" w:rsidRPr="00004604">
        <w:rPr>
          <w:rFonts w:ascii="仿宋" w:eastAsia="仿宋" w:hAnsi="仿宋" w:hint="eastAsia"/>
          <w:sz w:val="32"/>
          <w:szCs w:val="32"/>
        </w:rPr>
        <w:t>为三轮（5</w:t>
      </w:r>
      <w:r w:rsidR="00FD27F4" w:rsidRPr="00004604">
        <w:rPr>
          <w:rFonts w:ascii="仿宋" w:eastAsia="仿宋" w:hAnsi="仿宋"/>
          <w:sz w:val="32"/>
          <w:szCs w:val="32"/>
        </w:rPr>
        <w:t>4</w:t>
      </w:r>
      <w:r w:rsidR="00FD27F4" w:rsidRPr="00004604">
        <w:rPr>
          <w:rFonts w:ascii="仿宋" w:eastAsia="仿宋" w:hAnsi="仿宋" w:hint="eastAsia"/>
          <w:sz w:val="32"/>
          <w:szCs w:val="32"/>
        </w:rPr>
        <w:t>洞）比杆赛，决赛为四轮（</w:t>
      </w:r>
      <w:r w:rsidR="00FD27F4" w:rsidRPr="00004604">
        <w:rPr>
          <w:rFonts w:ascii="仿宋" w:eastAsia="仿宋" w:hAnsi="仿宋"/>
          <w:sz w:val="32"/>
          <w:szCs w:val="32"/>
        </w:rPr>
        <w:t>72洞）比杆赛。</w:t>
      </w:r>
      <w:r w:rsidRPr="00004604">
        <w:rPr>
          <w:rFonts w:ascii="仿宋" w:eastAsia="仿宋" w:hAnsi="仿宋"/>
          <w:sz w:val="32"/>
          <w:szCs w:val="32"/>
        </w:rPr>
        <w:t>每轮比赛中，采用各队3名运动员中成绩最好的2名运动员的杆数</w:t>
      </w:r>
      <w:r w:rsidR="00D31938" w:rsidRPr="00004604">
        <w:rPr>
          <w:rFonts w:ascii="仿宋" w:eastAsia="仿宋" w:hAnsi="仿宋" w:hint="eastAsia"/>
          <w:sz w:val="32"/>
          <w:szCs w:val="32"/>
        </w:rPr>
        <w:t>之和作为该队在该轮的</w:t>
      </w:r>
      <w:r w:rsidRPr="00004604">
        <w:rPr>
          <w:rFonts w:ascii="仿宋" w:eastAsia="仿宋" w:hAnsi="仿宋"/>
          <w:sz w:val="32"/>
          <w:szCs w:val="32"/>
        </w:rPr>
        <w:t>团体成绩</w:t>
      </w:r>
      <w:r w:rsidR="00D31938" w:rsidRPr="00004604">
        <w:rPr>
          <w:rFonts w:ascii="仿宋" w:eastAsia="仿宋" w:hAnsi="仿宋" w:hint="eastAsia"/>
          <w:sz w:val="32"/>
          <w:szCs w:val="32"/>
        </w:rPr>
        <w:t>，</w:t>
      </w:r>
      <w:r w:rsidRPr="00004604">
        <w:rPr>
          <w:rFonts w:ascii="仿宋" w:eastAsia="仿宋" w:hAnsi="仿宋"/>
          <w:sz w:val="32"/>
          <w:szCs w:val="32"/>
        </w:rPr>
        <w:t>累计</w:t>
      </w:r>
      <w:r w:rsidR="009307BA" w:rsidRPr="00004604">
        <w:rPr>
          <w:rFonts w:ascii="仿宋" w:eastAsia="仿宋" w:hAnsi="仿宋" w:hint="eastAsia"/>
          <w:sz w:val="32"/>
          <w:szCs w:val="32"/>
        </w:rPr>
        <w:t>各</w:t>
      </w:r>
      <w:r w:rsidRPr="00004604">
        <w:rPr>
          <w:rFonts w:ascii="仿宋" w:eastAsia="仿宋" w:hAnsi="仿宋"/>
          <w:sz w:val="32"/>
          <w:szCs w:val="32"/>
        </w:rPr>
        <w:t>轮团体成绩之和为该队团体总成绩，总杆数低者名次列前。</w:t>
      </w:r>
    </w:p>
    <w:p w14:paraId="76A6001E" w14:textId="3E1919B3" w:rsidR="00D31938" w:rsidRPr="00004604" w:rsidRDefault="00D31938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女子团体比赛的预赛和决赛均为三轮（</w:t>
      </w:r>
      <w:r w:rsidRPr="00004604">
        <w:rPr>
          <w:rFonts w:ascii="仿宋" w:eastAsia="仿宋" w:hAnsi="仿宋"/>
          <w:sz w:val="32"/>
          <w:szCs w:val="32"/>
        </w:rPr>
        <w:t>54洞）比杆赛。每轮比赛中，采用各队3名运动员中成绩最好的2名运动员的杆数</w:t>
      </w:r>
      <w:r w:rsidRPr="00004604">
        <w:rPr>
          <w:rFonts w:ascii="仿宋" w:eastAsia="仿宋" w:hAnsi="仿宋" w:hint="eastAsia"/>
          <w:sz w:val="32"/>
          <w:szCs w:val="32"/>
        </w:rPr>
        <w:t>之和作为该队在该轮的</w:t>
      </w:r>
      <w:r w:rsidRPr="00004604">
        <w:rPr>
          <w:rFonts w:ascii="仿宋" w:eastAsia="仿宋" w:hAnsi="仿宋"/>
          <w:sz w:val="32"/>
          <w:szCs w:val="32"/>
        </w:rPr>
        <w:t>团体成绩</w:t>
      </w:r>
      <w:r w:rsidRPr="00004604">
        <w:rPr>
          <w:rFonts w:ascii="仿宋" w:eastAsia="仿宋" w:hAnsi="仿宋" w:hint="eastAsia"/>
          <w:sz w:val="32"/>
          <w:szCs w:val="32"/>
        </w:rPr>
        <w:t>，</w:t>
      </w:r>
      <w:r w:rsidRPr="00004604">
        <w:rPr>
          <w:rFonts w:ascii="仿宋" w:eastAsia="仿宋" w:hAnsi="仿宋"/>
          <w:sz w:val="32"/>
          <w:szCs w:val="32"/>
        </w:rPr>
        <w:t>累计</w:t>
      </w:r>
      <w:r w:rsidRPr="00004604">
        <w:rPr>
          <w:rFonts w:ascii="仿宋" w:eastAsia="仿宋" w:hAnsi="仿宋" w:hint="eastAsia"/>
          <w:sz w:val="32"/>
          <w:szCs w:val="32"/>
        </w:rPr>
        <w:t>三</w:t>
      </w:r>
      <w:r w:rsidRPr="00004604">
        <w:rPr>
          <w:rFonts w:ascii="仿宋" w:eastAsia="仿宋" w:hAnsi="仿宋"/>
          <w:sz w:val="32"/>
          <w:szCs w:val="32"/>
        </w:rPr>
        <w:t>轮团体成绩之和为该队团体总成绩，总杆数低者名次列前。</w:t>
      </w:r>
    </w:p>
    <w:p w14:paraId="233DABDD" w14:textId="554A59E8" w:rsidR="00E8349C" w:rsidRPr="00004604" w:rsidRDefault="00235063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所有</w:t>
      </w:r>
      <w:r w:rsidR="009307BA" w:rsidRPr="00004604">
        <w:rPr>
          <w:rFonts w:ascii="仿宋" w:eastAsia="仿宋" w:hAnsi="仿宋" w:hint="eastAsia"/>
          <w:sz w:val="32"/>
          <w:szCs w:val="32"/>
        </w:rPr>
        <w:t>规定轮次结束后</w:t>
      </w:r>
      <w:r w:rsidR="00E8349C" w:rsidRPr="00004604">
        <w:rPr>
          <w:rFonts w:ascii="仿宋" w:eastAsia="仿宋" w:hAnsi="仿宋" w:hint="eastAsia"/>
          <w:sz w:val="32"/>
          <w:szCs w:val="32"/>
        </w:rPr>
        <w:t>，如果第一名出现并列，则由</w:t>
      </w:r>
      <w:r w:rsidRPr="00004604">
        <w:rPr>
          <w:rFonts w:ascii="仿宋" w:eastAsia="仿宋" w:hAnsi="仿宋" w:hint="eastAsia"/>
          <w:sz w:val="32"/>
          <w:szCs w:val="32"/>
        </w:rPr>
        <w:t>相关队伍的</w:t>
      </w:r>
      <w:r w:rsidR="00E8349C" w:rsidRPr="00004604">
        <w:rPr>
          <w:rFonts w:ascii="仿宋" w:eastAsia="仿宋" w:hAnsi="仿宋" w:hint="eastAsia"/>
          <w:sz w:val="32"/>
          <w:szCs w:val="32"/>
        </w:rPr>
        <w:t>领队指定一名队员，采</w:t>
      </w:r>
      <w:r w:rsidRPr="00004604">
        <w:rPr>
          <w:rFonts w:ascii="仿宋" w:eastAsia="仿宋" w:hAnsi="仿宋" w:hint="eastAsia"/>
          <w:sz w:val="32"/>
          <w:szCs w:val="32"/>
        </w:rPr>
        <w:t>用</w:t>
      </w:r>
      <w:r w:rsidR="00E8349C" w:rsidRPr="00004604">
        <w:rPr>
          <w:rFonts w:ascii="仿宋" w:eastAsia="仿宋" w:hAnsi="仿宋" w:hint="eastAsia"/>
          <w:sz w:val="32"/>
          <w:szCs w:val="32"/>
        </w:rPr>
        <w:t>逐洞附加赛的方式决定冠军归属。如果其他名次的团体成绩出现并列，则先比较这些队最后一轮的团体成绩，总杆数少者名次在前;若仍相同，则比较这些队最后一轮后九洞（第1</w:t>
      </w:r>
      <w:r w:rsidR="00E8349C" w:rsidRPr="00004604">
        <w:rPr>
          <w:rFonts w:ascii="仿宋" w:eastAsia="仿宋" w:hAnsi="仿宋"/>
          <w:sz w:val="32"/>
          <w:szCs w:val="32"/>
        </w:rPr>
        <w:t>0</w:t>
      </w:r>
      <w:r w:rsidR="00E8349C" w:rsidRPr="00004604">
        <w:rPr>
          <w:rFonts w:ascii="仿宋" w:eastAsia="仿宋" w:hAnsi="仿宋" w:hint="eastAsia"/>
          <w:sz w:val="32"/>
          <w:szCs w:val="32"/>
        </w:rPr>
        <w:t>-</w:t>
      </w:r>
      <w:r w:rsidR="00E8349C" w:rsidRPr="00004604">
        <w:rPr>
          <w:rFonts w:ascii="仿宋" w:eastAsia="仿宋" w:hAnsi="仿宋"/>
          <w:sz w:val="32"/>
          <w:szCs w:val="32"/>
        </w:rPr>
        <w:t>18</w:t>
      </w:r>
      <w:r w:rsidR="00E8349C" w:rsidRPr="00004604">
        <w:rPr>
          <w:rFonts w:ascii="仿宋" w:eastAsia="仿宋" w:hAnsi="仿宋" w:hint="eastAsia"/>
          <w:sz w:val="32"/>
          <w:szCs w:val="32"/>
        </w:rPr>
        <w:t>洞）的团体成绩，总杆数少者名次列前；若仍相同，则从</w:t>
      </w:r>
      <w:proofErr w:type="gramStart"/>
      <w:r w:rsidR="00E8349C" w:rsidRPr="00004604">
        <w:rPr>
          <w:rFonts w:ascii="仿宋" w:eastAsia="仿宋" w:hAnsi="仿宋" w:hint="eastAsia"/>
          <w:sz w:val="32"/>
          <w:szCs w:val="32"/>
        </w:rPr>
        <w:t>第18洞起从</w:t>
      </w:r>
      <w:proofErr w:type="gramEnd"/>
      <w:r w:rsidR="00E8349C" w:rsidRPr="00004604">
        <w:rPr>
          <w:rFonts w:ascii="仿宋" w:eastAsia="仿宋" w:hAnsi="仿宋" w:hint="eastAsia"/>
          <w:sz w:val="32"/>
          <w:szCs w:val="32"/>
        </w:rPr>
        <w:t>后向前逐</w:t>
      </w:r>
      <w:proofErr w:type="gramStart"/>
      <w:r w:rsidR="00E8349C" w:rsidRPr="00004604">
        <w:rPr>
          <w:rFonts w:ascii="仿宋" w:eastAsia="仿宋" w:hAnsi="仿宋" w:hint="eastAsia"/>
          <w:sz w:val="32"/>
          <w:szCs w:val="32"/>
        </w:rPr>
        <w:t>洞比较</w:t>
      </w:r>
      <w:proofErr w:type="gramEnd"/>
      <w:r w:rsidR="00E8349C" w:rsidRPr="00004604">
        <w:rPr>
          <w:rFonts w:ascii="仿宋" w:eastAsia="仿宋" w:hAnsi="仿宋" w:hint="eastAsia"/>
          <w:sz w:val="32"/>
          <w:szCs w:val="32"/>
        </w:rPr>
        <w:t>最后一轮团体成绩，直至决出名次；若仍相同，则用抽签决出相应名次。</w:t>
      </w:r>
    </w:p>
    <w:p w14:paraId="3A36620C" w14:textId="249AE47C" w:rsidR="00F25A7F" w:rsidRPr="00004604" w:rsidRDefault="00F25A7F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在任何一轮比赛中，如果某支队中有运动员被取消资格或退赛，除非</w:t>
      </w:r>
      <w:r w:rsidR="00F03C12" w:rsidRPr="00004604">
        <w:rPr>
          <w:rFonts w:ascii="仿宋" w:eastAsia="仿宋" w:hAnsi="仿宋" w:hint="eastAsia"/>
          <w:sz w:val="32"/>
          <w:szCs w:val="32"/>
        </w:rPr>
        <w:t>竞赛委员会</w:t>
      </w:r>
      <w:r w:rsidRPr="00004604">
        <w:rPr>
          <w:rFonts w:ascii="仿宋" w:eastAsia="仿宋" w:hAnsi="仿宋" w:hint="eastAsia"/>
          <w:sz w:val="32"/>
          <w:szCs w:val="32"/>
        </w:rPr>
        <w:t>特别说明，否则该运动员仍可继续</w:t>
      </w:r>
      <w:r w:rsidRPr="00004604">
        <w:rPr>
          <w:rFonts w:ascii="仿宋" w:eastAsia="仿宋" w:hAnsi="仿宋" w:hint="eastAsia"/>
          <w:sz w:val="32"/>
          <w:szCs w:val="32"/>
        </w:rPr>
        <w:lastRenderedPageBreak/>
        <w:t>代表本队完成</w:t>
      </w:r>
      <w:r w:rsidR="00F03C12" w:rsidRPr="00004604">
        <w:rPr>
          <w:rFonts w:ascii="仿宋" w:eastAsia="仿宋" w:hAnsi="仿宋" w:hint="eastAsia"/>
          <w:sz w:val="32"/>
          <w:szCs w:val="32"/>
        </w:rPr>
        <w:t>后续轮次</w:t>
      </w:r>
      <w:r w:rsidRPr="00004604">
        <w:rPr>
          <w:rFonts w:ascii="仿宋" w:eastAsia="仿宋" w:hAnsi="仿宋" w:hint="eastAsia"/>
          <w:sz w:val="32"/>
          <w:szCs w:val="32"/>
        </w:rPr>
        <w:t>的团体比赛，但不再计算个人成绩。</w:t>
      </w:r>
    </w:p>
    <w:p w14:paraId="27712485" w14:textId="407C75B7" w:rsidR="00F25A7F" w:rsidRPr="00004604" w:rsidRDefault="00F25A7F" w:rsidP="000046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（三）</w:t>
      </w:r>
      <w:r w:rsidR="00F03C12" w:rsidRPr="00004604">
        <w:rPr>
          <w:rFonts w:ascii="仿宋" w:eastAsia="仿宋" w:hAnsi="仿宋" w:hint="eastAsia"/>
          <w:sz w:val="32"/>
          <w:szCs w:val="32"/>
        </w:rPr>
        <w:t>男子</w:t>
      </w:r>
      <w:r w:rsidRPr="00004604">
        <w:rPr>
          <w:rFonts w:ascii="仿宋" w:eastAsia="仿宋" w:hAnsi="仿宋" w:hint="eastAsia"/>
          <w:sz w:val="32"/>
          <w:szCs w:val="32"/>
        </w:rPr>
        <w:t>个人比赛</w:t>
      </w:r>
      <w:r w:rsidR="00F03C12" w:rsidRPr="00004604">
        <w:rPr>
          <w:rFonts w:ascii="仿宋" w:eastAsia="仿宋" w:hAnsi="仿宋" w:hint="eastAsia"/>
          <w:sz w:val="32"/>
          <w:szCs w:val="32"/>
        </w:rPr>
        <w:t>的预赛</w:t>
      </w:r>
      <w:r w:rsidR="009307BA" w:rsidRPr="00004604">
        <w:rPr>
          <w:rFonts w:ascii="仿宋" w:eastAsia="仿宋" w:hAnsi="仿宋" w:hint="eastAsia"/>
          <w:sz w:val="32"/>
          <w:szCs w:val="32"/>
        </w:rPr>
        <w:t>为三轮（5</w:t>
      </w:r>
      <w:r w:rsidR="009307BA" w:rsidRPr="00004604">
        <w:rPr>
          <w:rFonts w:ascii="仿宋" w:eastAsia="仿宋" w:hAnsi="仿宋"/>
          <w:sz w:val="32"/>
          <w:szCs w:val="32"/>
        </w:rPr>
        <w:t>4</w:t>
      </w:r>
      <w:r w:rsidR="009307BA" w:rsidRPr="00004604">
        <w:rPr>
          <w:rFonts w:ascii="仿宋" w:eastAsia="仿宋" w:hAnsi="仿宋" w:hint="eastAsia"/>
          <w:sz w:val="32"/>
          <w:szCs w:val="32"/>
        </w:rPr>
        <w:t>洞）比杆赛，</w:t>
      </w:r>
      <w:r w:rsidR="00F03C12" w:rsidRPr="00004604">
        <w:rPr>
          <w:rFonts w:ascii="仿宋" w:eastAsia="仿宋" w:hAnsi="仿宋" w:hint="eastAsia"/>
          <w:sz w:val="32"/>
          <w:szCs w:val="32"/>
        </w:rPr>
        <w:t>决赛</w:t>
      </w:r>
      <w:r w:rsidRPr="00004604">
        <w:rPr>
          <w:rFonts w:ascii="仿宋" w:eastAsia="仿宋" w:hAnsi="仿宋" w:hint="eastAsia"/>
          <w:sz w:val="32"/>
          <w:szCs w:val="32"/>
        </w:rPr>
        <w:t>为</w:t>
      </w:r>
      <w:r w:rsidR="00F03C12" w:rsidRPr="00004604">
        <w:rPr>
          <w:rFonts w:ascii="仿宋" w:eastAsia="仿宋" w:hAnsi="仿宋" w:hint="eastAsia"/>
          <w:sz w:val="32"/>
          <w:szCs w:val="32"/>
        </w:rPr>
        <w:t>四轮（7</w:t>
      </w:r>
      <w:r w:rsidR="00F03C12" w:rsidRPr="00004604">
        <w:rPr>
          <w:rFonts w:ascii="仿宋" w:eastAsia="仿宋" w:hAnsi="仿宋"/>
          <w:sz w:val="32"/>
          <w:szCs w:val="32"/>
        </w:rPr>
        <w:t>2</w:t>
      </w:r>
      <w:r w:rsidR="00F03C12" w:rsidRPr="00004604">
        <w:rPr>
          <w:rFonts w:ascii="仿宋" w:eastAsia="仿宋" w:hAnsi="仿宋" w:hint="eastAsia"/>
          <w:sz w:val="32"/>
          <w:szCs w:val="32"/>
        </w:rPr>
        <w:t>洞）比杆赛，女子个人比赛的预赛和决赛均为</w:t>
      </w:r>
      <w:r w:rsidRPr="00004604">
        <w:rPr>
          <w:rFonts w:ascii="仿宋" w:eastAsia="仿宋" w:hAnsi="仿宋" w:hint="eastAsia"/>
          <w:sz w:val="32"/>
          <w:szCs w:val="32"/>
        </w:rPr>
        <w:t>三轮（</w:t>
      </w:r>
      <w:r w:rsidRPr="00004604">
        <w:rPr>
          <w:rFonts w:ascii="仿宋" w:eastAsia="仿宋" w:hAnsi="仿宋"/>
          <w:sz w:val="32"/>
          <w:szCs w:val="32"/>
        </w:rPr>
        <w:t>54洞）比杆赛。如第一名出现并列，采</w:t>
      </w:r>
      <w:r w:rsidR="00235063" w:rsidRPr="00004604">
        <w:rPr>
          <w:rFonts w:ascii="仿宋" w:eastAsia="仿宋" w:hAnsi="仿宋" w:hint="eastAsia"/>
          <w:sz w:val="32"/>
          <w:szCs w:val="32"/>
        </w:rPr>
        <w:t>用</w:t>
      </w:r>
      <w:r w:rsidRPr="00004604">
        <w:rPr>
          <w:rFonts w:ascii="仿宋" w:eastAsia="仿宋" w:hAnsi="仿宋"/>
          <w:sz w:val="32"/>
          <w:szCs w:val="32"/>
        </w:rPr>
        <w:t>逐洞附加赛的方式决定冠军</w:t>
      </w:r>
      <w:r w:rsidR="001873DB">
        <w:rPr>
          <w:rFonts w:ascii="仿宋" w:eastAsia="仿宋" w:hAnsi="仿宋" w:hint="eastAsia"/>
          <w:sz w:val="32"/>
          <w:szCs w:val="32"/>
        </w:rPr>
        <w:t>的</w:t>
      </w:r>
      <w:r w:rsidRPr="00004604">
        <w:rPr>
          <w:rFonts w:ascii="仿宋" w:eastAsia="仿宋" w:hAnsi="仿宋"/>
          <w:sz w:val="32"/>
          <w:szCs w:val="32"/>
        </w:rPr>
        <w:t>归属; 如</w:t>
      </w:r>
      <w:r w:rsidR="00985B50">
        <w:rPr>
          <w:rFonts w:ascii="仿宋" w:eastAsia="仿宋" w:hAnsi="仿宋" w:hint="eastAsia"/>
          <w:sz w:val="32"/>
          <w:szCs w:val="32"/>
        </w:rPr>
        <w:t>其它名次</w:t>
      </w:r>
      <w:r w:rsidRPr="00004604">
        <w:rPr>
          <w:rFonts w:ascii="仿宋" w:eastAsia="仿宋" w:hAnsi="仿宋"/>
          <w:sz w:val="32"/>
          <w:szCs w:val="32"/>
        </w:rPr>
        <w:t>（第一名除外）成绩出现并列，首先比较这些运动员最后一轮的成绩，杆数少者名次在前;若仍相同，则比较这些运动员最后一轮的后九洞（第10-18洞）成绩，杆数少者名次列前；若仍相同，则从第18洞起</w:t>
      </w:r>
      <w:r w:rsidR="001873DB">
        <w:rPr>
          <w:rFonts w:ascii="仿宋" w:eastAsia="仿宋" w:hAnsi="仿宋" w:hint="eastAsia"/>
          <w:sz w:val="32"/>
          <w:szCs w:val="32"/>
        </w:rPr>
        <w:t>，</w:t>
      </w:r>
      <w:r w:rsidRPr="00004604">
        <w:rPr>
          <w:rFonts w:ascii="仿宋" w:eastAsia="仿宋" w:hAnsi="仿宋"/>
          <w:sz w:val="32"/>
          <w:szCs w:val="32"/>
        </w:rPr>
        <w:t>从后向前逐</w:t>
      </w:r>
      <w:proofErr w:type="gramStart"/>
      <w:r w:rsidRPr="00004604">
        <w:rPr>
          <w:rFonts w:ascii="仿宋" w:eastAsia="仿宋" w:hAnsi="仿宋"/>
          <w:sz w:val="32"/>
          <w:szCs w:val="32"/>
        </w:rPr>
        <w:t>洞比较</w:t>
      </w:r>
      <w:proofErr w:type="gramEnd"/>
      <w:r w:rsidRPr="00004604">
        <w:rPr>
          <w:rFonts w:ascii="仿宋" w:eastAsia="仿宋" w:hAnsi="仿宋"/>
          <w:sz w:val="32"/>
          <w:szCs w:val="32"/>
        </w:rPr>
        <w:t>这些运动员的最后一轮成绩，直至决出名次；若仍相同，则用抽签决出相应名次。</w:t>
      </w:r>
    </w:p>
    <w:p w14:paraId="575C4178" w14:textId="231A1DD6" w:rsidR="00712C00" w:rsidRPr="00004604" w:rsidRDefault="009F42C3" w:rsidP="0000460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六</w:t>
      </w:r>
      <w:r w:rsidR="00ED34E6" w:rsidRPr="00004604">
        <w:rPr>
          <w:rFonts w:ascii="仿宋" w:eastAsia="仿宋" w:hAnsi="仿宋" w:hint="eastAsia"/>
          <w:b/>
          <w:sz w:val="32"/>
          <w:szCs w:val="32"/>
        </w:rPr>
        <w:t>、录取名次和奖励办法</w:t>
      </w:r>
    </w:p>
    <w:p w14:paraId="6F3DF7AA" w14:textId="77777777" w:rsidR="00EA0F6D" w:rsidRDefault="00EA0F6D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A0F6D">
        <w:rPr>
          <w:rFonts w:ascii="仿宋" w:eastAsia="仿宋" w:hAnsi="仿宋" w:hint="eastAsia"/>
          <w:sz w:val="32"/>
          <w:szCs w:val="32"/>
        </w:rPr>
        <w:t>（</w:t>
      </w:r>
      <w:r w:rsidR="00ED34E6" w:rsidRPr="00EA0F6D">
        <w:rPr>
          <w:rFonts w:ascii="仿宋" w:eastAsia="仿宋" w:hAnsi="仿宋" w:hint="eastAsia"/>
          <w:sz w:val="32"/>
          <w:szCs w:val="32"/>
        </w:rPr>
        <w:t>一</w:t>
      </w:r>
      <w:r w:rsidRPr="00EA0F6D">
        <w:rPr>
          <w:rFonts w:ascii="仿宋" w:eastAsia="仿宋" w:hAnsi="仿宋" w:hint="eastAsia"/>
          <w:sz w:val="32"/>
          <w:szCs w:val="32"/>
        </w:rPr>
        <w:t>）</w:t>
      </w:r>
      <w:r w:rsidR="008D5E57" w:rsidRPr="00EA0F6D">
        <w:rPr>
          <w:rFonts w:ascii="仿宋" w:eastAsia="仿宋" w:hAnsi="仿宋" w:hint="eastAsia"/>
          <w:sz w:val="32"/>
          <w:szCs w:val="32"/>
        </w:rPr>
        <w:t>预赛</w:t>
      </w:r>
      <w:r w:rsidR="004F1914" w:rsidRPr="00EA0F6D">
        <w:rPr>
          <w:rFonts w:ascii="仿宋" w:eastAsia="仿宋" w:hAnsi="仿宋" w:hint="eastAsia"/>
          <w:sz w:val="32"/>
          <w:szCs w:val="32"/>
        </w:rPr>
        <w:t>各组别</w:t>
      </w:r>
      <w:r w:rsidR="00ED34E6" w:rsidRPr="00EA0F6D">
        <w:rPr>
          <w:rFonts w:ascii="仿宋" w:eastAsia="仿宋" w:hAnsi="仿宋" w:hint="eastAsia"/>
          <w:sz w:val="32"/>
          <w:szCs w:val="32"/>
        </w:rPr>
        <w:t>团体</w:t>
      </w:r>
      <w:r w:rsidR="004F1914" w:rsidRPr="00EA0F6D">
        <w:rPr>
          <w:rFonts w:ascii="仿宋" w:eastAsia="仿宋" w:hAnsi="仿宋" w:hint="eastAsia"/>
          <w:sz w:val="32"/>
          <w:szCs w:val="32"/>
        </w:rPr>
        <w:t>和个人奖励前</w:t>
      </w:r>
      <w:r w:rsidR="008D5E57" w:rsidRPr="00EA0F6D">
        <w:rPr>
          <w:rFonts w:ascii="仿宋" w:eastAsia="仿宋" w:hAnsi="仿宋"/>
          <w:sz w:val="32"/>
          <w:szCs w:val="32"/>
        </w:rPr>
        <w:t>3</w:t>
      </w:r>
      <w:r w:rsidR="004F1914" w:rsidRPr="00EA0F6D">
        <w:rPr>
          <w:rFonts w:ascii="仿宋" w:eastAsia="仿宋" w:hAnsi="仿宋" w:hint="eastAsia"/>
          <w:sz w:val="32"/>
          <w:szCs w:val="32"/>
        </w:rPr>
        <w:t>名。</w:t>
      </w:r>
      <w:r w:rsidR="008D5E57" w:rsidRPr="00EA0F6D">
        <w:rPr>
          <w:rFonts w:ascii="仿宋" w:eastAsia="仿宋" w:hAnsi="仿宋" w:hint="eastAsia"/>
          <w:sz w:val="32"/>
          <w:szCs w:val="32"/>
        </w:rPr>
        <w:t>决赛各组别</w:t>
      </w:r>
      <w:r w:rsidRPr="00EA0F6D">
        <w:rPr>
          <w:rFonts w:ascii="仿宋" w:eastAsia="仿宋" w:hAnsi="仿宋" w:hint="eastAsia"/>
          <w:sz w:val="32"/>
          <w:szCs w:val="32"/>
        </w:rPr>
        <w:t>按《第二届全国青年运动会竞赛规程总则》第七条有关规定执行</w:t>
      </w:r>
      <w:r w:rsidR="008D5E57" w:rsidRPr="00EA0F6D">
        <w:rPr>
          <w:rFonts w:ascii="仿宋" w:eastAsia="仿宋" w:hAnsi="仿宋" w:hint="eastAsia"/>
          <w:sz w:val="32"/>
          <w:szCs w:val="32"/>
        </w:rPr>
        <w:t>。</w:t>
      </w:r>
    </w:p>
    <w:p w14:paraId="4D70A6F9" w14:textId="77777777" w:rsidR="00EA0F6D" w:rsidRDefault="00EA0F6D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ED34E6" w:rsidRPr="00004604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4F1914" w:rsidRPr="00004604">
        <w:rPr>
          <w:rFonts w:ascii="仿宋" w:eastAsia="仿宋" w:hAnsi="仿宋" w:hint="eastAsia"/>
          <w:sz w:val="32"/>
          <w:szCs w:val="32"/>
        </w:rPr>
        <w:t>获得各组别前3名的，颁发金</w:t>
      </w:r>
      <w:r w:rsidR="008D5E57" w:rsidRPr="00004604">
        <w:rPr>
          <w:rFonts w:ascii="仿宋" w:eastAsia="仿宋" w:hAnsi="仿宋" w:hint="eastAsia"/>
          <w:sz w:val="32"/>
          <w:szCs w:val="32"/>
        </w:rPr>
        <w:t>、</w:t>
      </w:r>
      <w:r w:rsidR="004F1914" w:rsidRPr="00004604">
        <w:rPr>
          <w:rFonts w:ascii="仿宋" w:eastAsia="仿宋" w:hAnsi="仿宋" w:hint="eastAsia"/>
          <w:sz w:val="32"/>
          <w:szCs w:val="32"/>
        </w:rPr>
        <w:t>银</w:t>
      </w:r>
      <w:r w:rsidR="008D5E57" w:rsidRPr="00004604">
        <w:rPr>
          <w:rFonts w:ascii="仿宋" w:eastAsia="仿宋" w:hAnsi="仿宋" w:hint="eastAsia"/>
          <w:sz w:val="32"/>
          <w:szCs w:val="32"/>
        </w:rPr>
        <w:t>、</w:t>
      </w:r>
      <w:r w:rsidR="004F1914" w:rsidRPr="00004604">
        <w:rPr>
          <w:rFonts w:ascii="仿宋" w:eastAsia="仿宋" w:hAnsi="仿宋" w:hint="eastAsia"/>
          <w:sz w:val="32"/>
          <w:szCs w:val="32"/>
        </w:rPr>
        <w:t>铜牌和获奖证书；获得其他名次的只颁发获奖证书。</w:t>
      </w:r>
    </w:p>
    <w:p w14:paraId="54B70EB0" w14:textId="77777777" w:rsidR="00104212" w:rsidRDefault="00EA0F6D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ED34E6" w:rsidRPr="00004604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4F1914" w:rsidRPr="00004604">
        <w:rPr>
          <w:rFonts w:ascii="仿宋" w:eastAsia="仿宋" w:hAnsi="仿宋" w:hint="eastAsia"/>
          <w:sz w:val="32"/>
          <w:szCs w:val="32"/>
        </w:rPr>
        <w:t>在颁奖仪式上为获得各组别</w:t>
      </w:r>
      <w:r w:rsidR="00621525" w:rsidRPr="00004604">
        <w:rPr>
          <w:rFonts w:ascii="仿宋" w:eastAsia="仿宋" w:hAnsi="仿宋" w:hint="eastAsia"/>
          <w:sz w:val="32"/>
          <w:szCs w:val="32"/>
        </w:rPr>
        <w:t>前3名的运动员（队）颁发奖牌时，也为其对应的1名主管教练员颁发获奖证书。</w:t>
      </w:r>
    </w:p>
    <w:p w14:paraId="72D45BD3" w14:textId="3CBB1FF2" w:rsidR="00ED34E6" w:rsidRPr="00004604" w:rsidRDefault="00104212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21525" w:rsidRPr="00004604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621525" w:rsidRPr="00004604">
        <w:rPr>
          <w:rFonts w:ascii="仿宋" w:eastAsia="仿宋" w:hAnsi="仿宋" w:hint="eastAsia"/>
          <w:sz w:val="32"/>
          <w:szCs w:val="32"/>
        </w:rPr>
        <w:t>“体育道德风尚奖</w:t>
      </w:r>
      <w:r w:rsidR="00CE5E65" w:rsidRPr="00004604">
        <w:rPr>
          <w:rFonts w:ascii="仿宋" w:eastAsia="仿宋" w:hAnsi="仿宋" w:hint="eastAsia"/>
          <w:sz w:val="32"/>
          <w:szCs w:val="32"/>
        </w:rPr>
        <w:t>”根据《第二届全国青年运动会体育道德风尚奖评选办法》评选。</w:t>
      </w:r>
    </w:p>
    <w:p w14:paraId="04CB3D7D" w14:textId="1B5AD6AE" w:rsidR="00621525" w:rsidRPr="00004604" w:rsidRDefault="009F42C3" w:rsidP="00004604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七</w:t>
      </w:r>
      <w:r w:rsidR="001D7608"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621525" w:rsidRPr="00004604">
        <w:rPr>
          <w:rFonts w:ascii="仿宋" w:eastAsia="仿宋" w:hAnsi="仿宋" w:hint="eastAsia"/>
          <w:b/>
          <w:sz w:val="32"/>
          <w:szCs w:val="32"/>
        </w:rPr>
        <w:t>技术官员</w:t>
      </w:r>
    </w:p>
    <w:p w14:paraId="1CCFE9C2" w14:textId="77777777" w:rsidR="008A29E3" w:rsidRDefault="0062152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lastRenderedPageBreak/>
        <w:t>（一）预赛技术官员（含技术代表、仲裁、裁判长</w:t>
      </w:r>
      <w:r w:rsidR="001873DB">
        <w:rPr>
          <w:rFonts w:ascii="仿宋" w:eastAsia="仿宋" w:hAnsi="仿宋" w:hint="eastAsia"/>
          <w:sz w:val="32"/>
          <w:szCs w:val="32"/>
        </w:rPr>
        <w:t>以及</w:t>
      </w:r>
      <w:r w:rsidRPr="00004604">
        <w:rPr>
          <w:rFonts w:ascii="仿宋" w:eastAsia="仿宋" w:hAnsi="仿宋" w:hint="eastAsia"/>
          <w:sz w:val="32"/>
          <w:szCs w:val="32"/>
        </w:rPr>
        <w:t>裁判员等）中高协选派；决赛技术官员由中高协提出建议名单，报国家体育总局统一审定后公布。</w:t>
      </w:r>
    </w:p>
    <w:p w14:paraId="73EB5779" w14:textId="6F476CBF" w:rsidR="00621525" w:rsidRPr="00004604" w:rsidRDefault="0062152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</w:t>
      </w:r>
      <w:r w:rsidR="00FB50AE" w:rsidRPr="00004604">
        <w:rPr>
          <w:rFonts w:ascii="仿宋" w:eastAsia="仿宋" w:hAnsi="仿宋" w:hint="eastAsia"/>
          <w:sz w:val="32"/>
          <w:szCs w:val="32"/>
        </w:rPr>
        <w:t>技术代表、裁判长、一名副裁判长和</w:t>
      </w:r>
      <w:r w:rsidR="00FB50AE" w:rsidRPr="00004604">
        <w:rPr>
          <w:rFonts w:ascii="仿宋" w:eastAsia="仿宋" w:hAnsi="仿宋"/>
          <w:sz w:val="32"/>
          <w:szCs w:val="32"/>
        </w:rPr>
        <w:t>2名</w:t>
      </w:r>
      <w:r w:rsidR="001F50C5" w:rsidRPr="00004604">
        <w:rPr>
          <w:rFonts w:ascii="仿宋" w:eastAsia="仿宋" w:hAnsi="仿宋" w:hint="eastAsia"/>
          <w:sz w:val="32"/>
          <w:szCs w:val="32"/>
        </w:rPr>
        <w:t>裁判员</w:t>
      </w:r>
      <w:r w:rsidR="00FB50AE" w:rsidRPr="00004604">
        <w:rPr>
          <w:rFonts w:ascii="仿宋" w:eastAsia="仿宋" w:hAnsi="仿宋"/>
          <w:sz w:val="32"/>
          <w:szCs w:val="32"/>
        </w:rPr>
        <w:t>在第一轮比赛前4天报到，其他技术官员在第一轮比赛前3天报到；所有技术官员于比赛结束后1天离会</w:t>
      </w:r>
      <w:r w:rsidRPr="00004604">
        <w:rPr>
          <w:rFonts w:ascii="仿宋" w:eastAsia="仿宋" w:hAnsi="仿宋" w:hint="eastAsia"/>
          <w:sz w:val="32"/>
          <w:szCs w:val="32"/>
        </w:rPr>
        <w:t>。</w:t>
      </w:r>
    </w:p>
    <w:p w14:paraId="55C4DDA5" w14:textId="619DA488" w:rsidR="00621525" w:rsidRPr="00004604" w:rsidRDefault="0062152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（三）技术官员从正式报到至离会，组委会将</w:t>
      </w:r>
      <w:r w:rsidR="008A29E3">
        <w:rPr>
          <w:rFonts w:ascii="仿宋" w:eastAsia="仿宋" w:hAnsi="仿宋" w:hint="eastAsia"/>
          <w:sz w:val="32"/>
          <w:szCs w:val="32"/>
        </w:rPr>
        <w:t>按规定负担</w:t>
      </w:r>
      <w:r w:rsidRPr="00004604">
        <w:rPr>
          <w:rFonts w:ascii="仿宋" w:eastAsia="仿宋" w:hAnsi="仿宋" w:hint="eastAsia"/>
          <w:sz w:val="32"/>
          <w:szCs w:val="32"/>
        </w:rPr>
        <w:t>食宿、差旅、市内交通、工作补贴等相关费用。</w:t>
      </w:r>
    </w:p>
    <w:p w14:paraId="5E5ED48C" w14:textId="7E5E824C" w:rsidR="004B007F" w:rsidRPr="00004604" w:rsidRDefault="009F42C3" w:rsidP="0000460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八</w:t>
      </w:r>
      <w:r w:rsidR="008F0FD0" w:rsidRPr="00004604">
        <w:rPr>
          <w:rFonts w:ascii="仿宋" w:eastAsia="仿宋" w:hAnsi="仿宋" w:hint="eastAsia"/>
          <w:b/>
          <w:sz w:val="32"/>
          <w:szCs w:val="32"/>
        </w:rPr>
        <w:t>、报名和报到</w:t>
      </w:r>
    </w:p>
    <w:p w14:paraId="13B8ECAD" w14:textId="47577B7B" w:rsidR="008F0FD0" w:rsidRPr="00004604" w:rsidRDefault="008F0FD0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（一）报名</w:t>
      </w:r>
    </w:p>
    <w:p w14:paraId="04ED3DAA" w14:textId="13D5F120" w:rsidR="00FD245B" w:rsidRPr="00004604" w:rsidRDefault="00FD245B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1</w:t>
      </w:r>
      <w:r w:rsidRPr="00004604">
        <w:rPr>
          <w:rFonts w:ascii="仿宋" w:eastAsia="仿宋" w:hAnsi="仿宋"/>
          <w:sz w:val="32"/>
          <w:szCs w:val="32"/>
        </w:rPr>
        <w:t xml:space="preserve">. </w:t>
      </w:r>
      <w:r w:rsidRPr="00004604">
        <w:rPr>
          <w:rFonts w:ascii="仿宋" w:eastAsia="仿宋" w:hAnsi="仿宋" w:hint="eastAsia"/>
          <w:sz w:val="32"/>
          <w:szCs w:val="32"/>
        </w:rPr>
        <w:t>预赛</w:t>
      </w:r>
    </w:p>
    <w:p w14:paraId="6716B74D" w14:textId="55430554" w:rsidR="005A6751" w:rsidRPr="00004604" w:rsidRDefault="005A03C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（1）</w:t>
      </w:r>
      <w:r w:rsidR="005A6751" w:rsidRPr="00004604">
        <w:rPr>
          <w:rFonts w:ascii="仿宋" w:eastAsia="仿宋" w:hAnsi="仿宋" w:hint="eastAsia"/>
          <w:sz w:val="32"/>
          <w:szCs w:val="32"/>
        </w:rPr>
        <w:t>参加预赛的各省（区、市）代表队可以</w:t>
      </w:r>
      <w:proofErr w:type="gramStart"/>
      <w:r w:rsidR="005A6751" w:rsidRPr="00004604">
        <w:rPr>
          <w:rFonts w:ascii="仿宋" w:eastAsia="仿宋" w:hAnsi="仿宋" w:hint="eastAsia"/>
          <w:sz w:val="32"/>
          <w:szCs w:val="32"/>
        </w:rPr>
        <w:t>报领队</w:t>
      </w:r>
      <w:proofErr w:type="gramEnd"/>
      <w:r w:rsidR="005A6751" w:rsidRPr="00004604">
        <w:rPr>
          <w:rFonts w:ascii="仿宋" w:eastAsia="仿宋" w:hAnsi="仿宋" w:hint="eastAsia"/>
          <w:sz w:val="32"/>
          <w:szCs w:val="32"/>
        </w:rPr>
        <w:t>1名，男、女教练员各1名，队医1名。</w:t>
      </w:r>
    </w:p>
    <w:p w14:paraId="538298E9" w14:textId="77777777" w:rsidR="00660A2B" w:rsidRDefault="005A03C5" w:rsidP="00660A2B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（2）</w:t>
      </w:r>
      <w:r w:rsidR="005A6751" w:rsidRPr="00004604">
        <w:rPr>
          <w:rFonts w:ascii="仿宋" w:eastAsia="仿宋" w:hAnsi="仿宋" w:hint="eastAsia"/>
          <w:sz w:val="32"/>
          <w:szCs w:val="32"/>
        </w:rPr>
        <w:t>预赛报名分为两个阶段：第一阶段报名时，各单位在各组别中可以</w:t>
      </w:r>
      <w:proofErr w:type="gramStart"/>
      <w:r w:rsidR="005A6751" w:rsidRPr="00004604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="005A6751" w:rsidRPr="00004604">
        <w:rPr>
          <w:rFonts w:ascii="仿宋" w:eastAsia="仿宋" w:hAnsi="仿宋" w:hint="eastAsia"/>
          <w:sz w:val="32"/>
          <w:szCs w:val="32"/>
        </w:rPr>
        <w:t>5名运动员的大名单。赛会报到时，各单位必须确定各组别参加预赛的最终3人（或2人）名单。该名单一经提交，任何情况下不得更改。</w:t>
      </w:r>
    </w:p>
    <w:p w14:paraId="614F0F09" w14:textId="4F079293" w:rsidR="00FD245B" w:rsidRPr="00004604" w:rsidRDefault="005A03C5" w:rsidP="00660A2B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（3）</w:t>
      </w:r>
      <w:r w:rsidR="00FD245B" w:rsidRPr="00004604">
        <w:rPr>
          <w:rFonts w:ascii="仿宋" w:eastAsia="仿宋" w:hAnsi="仿宋" w:hint="eastAsia"/>
          <w:sz w:val="32"/>
          <w:szCs w:val="32"/>
        </w:rPr>
        <w:t>各单位于201</w:t>
      </w:r>
      <w:r w:rsidR="00FD245B" w:rsidRPr="00004604">
        <w:rPr>
          <w:rFonts w:ascii="仿宋" w:eastAsia="仿宋" w:hAnsi="仿宋"/>
          <w:sz w:val="32"/>
          <w:szCs w:val="32"/>
        </w:rPr>
        <w:t>9</w:t>
      </w:r>
      <w:r w:rsidR="00FD245B" w:rsidRPr="00004604">
        <w:rPr>
          <w:rFonts w:ascii="仿宋" w:eastAsia="仿宋" w:hAnsi="仿宋" w:hint="eastAsia"/>
          <w:sz w:val="32"/>
          <w:szCs w:val="32"/>
        </w:rPr>
        <w:t>年</w:t>
      </w:r>
      <w:r w:rsidR="00FD245B" w:rsidRPr="00004604">
        <w:rPr>
          <w:rFonts w:ascii="仿宋" w:eastAsia="仿宋" w:hAnsi="仿宋"/>
          <w:sz w:val="32"/>
          <w:szCs w:val="32"/>
        </w:rPr>
        <w:t>4</w:t>
      </w:r>
      <w:r w:rsidR="00FD245B" w:rsidRPr="00004604">
        <w:rPr>
          <w:rFonts w:ascii="仿宋" w:eastAsia="仿宋" w:hAnsi="仿宋" w:hint="eastAsia"/>
          <w:sz w:val="32"/>
          <w:szCs w:val="32"/>
        </w:rPr>
        <w:t>月1</w:t>
      </w:r>
      <w:r w:rsidRPr="00004604">
        <w:rPr>
          <w:rFonts w:ascii="仿宋" w:eastAsia="仿宋" w:hAnsi="仿宋"/>
          <w:sz w:val="32"/>
          <w:szCs w:val="32"/>
        </w:rPr>
        <w:t>2</w:t>
      </w:r>
      <w:r w:rsidR="00FD245B" w:rsidRPr="00004604">
        <w:rPr>
          <w:rFonts w:ascii="仿宋" w:eastAsia="仿宋" w:hAnsi="仿宋" w:hint="eastAsia"/>
          <w:sz w:val="32"/>
          <w:szCs w:val="32"/>
        </w:rPr>
        <w:t>日前进行第一阶段报名</w:t>
      </w:r>
      <w:r w:rsidR="00104212">
        <w:rPr>
          <w:rFonts w:ascii="仿宋" w:eastAsia="仿宋" w:hAnsi="仿宋" w:hint="eastAsia"/>
          <w:sz w:val="32"/>
          <w:szCs w:val="32"/>
        </w:rPr>
        <w:t>（见附表）</w:t>
      </w:r>
      <w:r w:rsidR="00FD245B" w:rsidRPr="00004604">
        <w:rPr>
          <w:rFonts w:ascii="仿宋" w:eastAsia="仿宋" w:hAnsi="仿宋" w:hint="eastAsia"/>
          <w:sz w:val="32"/>
          <w:szCs w:val="32"/>
        </w:rPr>
        <w:t>。</w:t>
      </w:r>
      <w:r w:rsidR="001E0F2A" w:rsidRPr="00004604">
        <w:rPr>
          <w:rFonts w:ascii="仿宋" w:eastAsia="仿宋" w:hAnsi="仿宋" w:hint="eastAsia"/>
          <w:sz w:val="32"/>
          <w:szCs w:val="32"/>
        </w:rPr>
        <w:t>各</w:t>
      </w:r>
      <w:r w:rsidR="00710225" w:rsidRPr="00004604">
        <w:rPr>
          <w:rFonts w:ascii="仿宋" w:eastAsia="仿宋" w:hAnsi="仿宋" w:hint="eastAsia"/>
          <w:sz w:val="32"/>
          <w:szCs w:val="32"/>
        </w:rPr>
        <w:t>单位</w:t>
      </w:r>
      <w:r w:rsidR="001E0F2A" w:rsidRPr="00004604">
        <w:rPr>
          <w:rFonts w:ascii="仿宋" w:eastAsia="仿宋" w:hAnsi="仿宋" w:hint="eastAsia"/>
          <w:sz w:val="32"/>
          <w:szCs w:val="32"/>
        </w:rPr>
        <w:t>须</w:t>
      </w:r>
      <w:r w:rsidR="00FD245B" w:rsidRPr="00004604">
        <w:rPr>
          <w:rFonts w:ascii="仿宋" w:eastAsia="仿宋" w:hAnsi="仿宋" w:hint="eastAsia"/>
          <w:sz w:val="32"/>
          <w:szCs w:val="32"/>
        </w:rPr>
        <w:t>将</w:t>
      </w:r>
      <w:r w:rsidR="00710225" w:rsidRPr="00004604">
        <w:rPr>
          <w:rFonts w:ascii="仿宋" w:eastAsia="仿宋" w:hAnsi="仿宋" w:hint="eastAsia"/>
          <w:sz w:val="32"/>
          <w:szCs w:val="32"/>
        </w:rPr>
        <w:t>加盖</w:t>
      </w:r>
      <w:r w:rsidR="001F50C5" w:rsidRPr="00004604">
        <w:rPr>
          <w:rFonts w:ascii="仿宋" w:eastAsia="仿宋" w:hAnsi="仿宋" w:hint="eastAsia"/>
          <w:sz w:val="32"/>
          <w:szCs w:val="32"/>
        </w:rPr>
        <w:t>省级体育行政部门</w:t>
      </w:r>
      <w:r w:rsidR="00710225" w:rsidRPr="00004604">
        <w:rPr>
          <w:rFonts w:ascii="仿宋" w:eastAsia="仿宋" w:hAnsi="仿宋" w:hint="eastAsia"/>
          <w:sz w:val="32"/>
          <w:szCs w:val="32"/>
        </w:rPr>
        <w:t>公章的</w:t>
      </w:r>
      <w:r w:rsidR="00FD245B" w:rsidRPr="00004604">
        <w:rPr>
          <w:rFonts w:ascii="仿宋" w:eastAsia="仿宋" w:hAnsi="仿宋" w:hint="eastAsia"/>
          <w:sz w:val="32"/>
          <w:szCs w:val="32"/>
        </w:rPr>
        <w:t>报名</w:t>
      </w:r>
      <w:r w:rsidR="00F31685" w:rsidRPr="00004604">
        <w:rPr>
          <w:rFonts w:ascii="仿宋" w:eastAsia="仿宋" w:hAnsi="仿宋" w:hint="eastAsia"/>
          <w:sz w:val="32"/>
          <w:szCs w:val="32"/>
        </w:rPr>
        <w:t>表</w:t>
      </w:r>
      <w:r w:rsidR="00FD245B" w:rsidRPr="00004604">
        <w:rPr>
          <w:rFonts w:ascii="仿宋" w:eastAsia="仿宋" w:hAnsi="仿宋" w:hint="eastAsia"/>
          <w:sz w:val="32"/>
          <w:szCs w:val="32"/>
        </w:rPr>
        <w:t>、运动员身份证复印件</w:t>
      </w:r>
      <w:r w:rsidR="008036EF" w:rsidRPr="00004604">
        <w:rPr>
          <w:rFonts w:ascii="仿宋" w:eastAsia="仿宋" w:hAnsi="仿宋" w:hint="eastAsia"/>
          <w:sz w:val="32"/>
          <w:szCs w:val="32"/>
        </w:rPr>
        <w:t>的</w:t>
      </w:r>
      <w:r w:rsidR="00573DD3" w:rsidRPr="00004604">
        <w:rPr>
          <w:rFonts w:ascii="仿宋" w:eastAsia="仿宋" w:hAnsi="仿宋" w:hint="eastAsia"/>
          <w:sz w:val="32"/>
          <w:szCs w:val="32"/>
        </w:rPr>
        <w:t>电子版扫描件和纸质</w:t>
      </w:r>
      <w:proofErr w:type="gramStart"/>
      <w:r w:rsidR="00573DD3" w:rsidRPr="00004604">
        <w:rPr>
          <w:rFonts w:ascii="仿宋" w:eastAsia="仿宋" w:hAnsi="仿宋" w:hint="eastAsia"/>
          <w:sz w:val="32"/>
          <w:szCs w:val="32"/>
        </w:rPr>
        <w:t>材料电</w:t>
      </w:r>
      <w:proofErr w:type="gramEnd"/>
      <w:r w:rsidR="00573DD3" w:rsidRPr="00004604">
        <w:rPr>
          <w:rFonts w:ascii="仿宋" w:eastAsia="仿宋" w:hAnsi="仿宋" w:hint="eastAsia"/>
          <w:sz w:val="32"/>
          <w:szCs w:val="32"/>
        </w:rPr>
        <w:t>邮和邮寄至中国高尔夫球协会。</w:t>
      </w:r>
    </w:p>
    <w:p w14:paraId="11902102" w14:textId="1EEE3821" w:rsidR="00FD245B" w:rsidRPr="00004604" w:rsidRDefault="005A6751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FF0000"/>
          <w:sz w:val="32"/>
          <w:szCs w:val="32"/>
        </w:rPr>
      </w:pPr>
      <w:r w:rsidRPr="00004604">
        <w:rPr>
          <w:rFonts w:ascii="仿宋" w:eastAsia="仿宋" w:hAnsi="仿宋"/>
          <w:sz w:val="32"/>
          <w:szCs w:val="32"/>
        </w:rPr>
        <w:t xml:space="preserve">2. </w:t>
      </w:r>
      <w:r w:rsidRPr="00004604">
        <w:rPr>
          <w:rFonts w:ascii="仿宋" w:eastAsia="仿宋" w:hAnsi="仿宋" w:hint="eastAsia"/>
          <w:sz w:val="32"/>
          <w:szCs w:val="32"/>
        </w:rPr>
        <w:t>决赛</w:t>
      </w:r>
    </w:p>
    <w:p w14:paraId="482B056B" w14:textId="274296A4" w:rsidR="00410A9A" w:rsidRPr="00004604" w:rsidRDefault="005A03C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（1）</w:t>
      </w:r>
      <w:r w:rsidR="00EF59D5" w:rsidRPr="00004604">
        <w:rPr>
          <w:rFonts w:ascii="仿宋" w:eastAsia="仿宋" w:hAnsi="仿宋" w:hint="eastAsia"/>
          <w:sz w:val="32"/>
          <w:szCs w:val="32"/>
        </w:rPr>
        <w:t>参加决赛的各省（区、市）代表队可</w:t>
      </w:r>
      <w:proofErr w:type="gramStart"/>
      <w:r w:rsidR="00EF59D5" w:rsidRPr="00004604">
        <w:rPr>
          <w:rFonts w:ascii="仿宋" w:eastAsia="仿宋" w:hAnsi="仿宋" w:hint="eastAsia"/>
          <w:sz w:val="32"/>
          <w:szCs w:val="32"/>
        </w:rPr>
        <w:t>报领队</w:t>
      </w:r>
      <w:proofErr w:type="gramEnd"/>
      <w:r w:rsidR="00EF59D5" w:rsidRPr="00004604">
        <w:rPr>
          <w:rFonts w:ascii="仿宋" w:eastAsia="仿宋" w:hAnsi="仿宋" w:hint="eastAsia"/>
          <w:sz w:val="32"/>
          <w:szCs w:val="32"/>
        </w:rPr>
        <w:t>1名，男、女教练员各1名，队医1名。</w:t>
      </w:r>
    </w:p>
    <w:p w14:paraId="187B0E99" w14:textId="1C24DE5A" w:rsidR="00EF59D5" w:rsidRPr="00004604" w:rsidRDefault="005A03C5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lastRenderedPageBreak/>
        <w:t>（2）</w:t>
      </w:r>
      <w:r w:rsidR="00EF59D5" w:rsidRPr="00004604">
        <w:rPr>
          <w:rFonts w:ascii="仿宋" w:eastAsia="仿宋" w:hAnsi="仿宋" w:hint="eastAsia"/>
          <w:sz w:val="32"/>
          <w:szCs w:val="32"/>
        </w:rPr>
        <w:t>决赛报名分两个阶段。第一阶段报名时，各单位在各组别中可以</w:t>
      </w:r>
      <w:proofErr w:type="gramStart"/>
      <w:r w:rsidR="00EF59D5" w:rsidRPr="00004604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="00EF59D5" w:rsidRPr="00004604">
        <w:rPr>
          <w:rFonts w:ascii="仿宋" w:eastAsia="仿宋" w:hAnsi="仿宋" w:hint="eastAsia"/>
          <w:sz w:val="32"/>
          <w:szCs w:val="32"/>
        </w:rPr>
        <w:t>5名运动员，但这些运动员必须全部在预赛第一阶段报名的大名单内。赛会报到时，各单位必须确定各组别参加决赛的最终3人（或2人）名单。该名单一经提交，任何情况下不得更改。</w:t>
      </w:r>
    </w:p>
    <w:p w14:paraId="482A85F8" w14:textId="7703A8CD" w:rsidR="00EF59D5" w:rsidRPr="00004604" w:rsidRDefault="005A03C5" w:rsidP="0000460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（3）</w:t>
      </w:r>
      <w:r w:rsidR="006B43ED" w:rsidRPr="00004604">
        <w:rPr>
          <w:rFonts w:ascii="仿宋" w:eastAsia="仿宋" w:hAnsi="仿宋" w:hint="eastAsia"/>
          <w:sz w:val="32"/>
          <w:szCs w:val="32"/>
        </w:rPr>
        <w:t>各单位于201</w:t>
      </w:r>
      <w:r w:rsidR="006B43ED" w:rsidRPr="00004604">
        <w:rPr>
          <w:rFonts w:ascii="仿宋" w:eastAsia="仿宋" w:hAnsi="仿宋"/>
          <w:sz w:val="32"/>
          <w:szCs w:val="32"/>
        </w:rPr>
        <w:t>9</w:t>
      </w:r>
      <w:r w:rsidR="006B43ED" w:rsidRPr="00004604">
        <w:rPr>
          <w:rFonts w:ascii="仿宋" w:eastAsia="仿宋" w:hAnsi="仿宋" w:hint="eastAsia"/>
          <w:sz w:val="32"/>
          <w:szCs w:val="32"/>
        </w:rPr>
        <w:t>年</w:t>
      </w:r>
      <w:r w:rsidR="006B43ED" w:rsidRPr="00004604">
        <w:rPr>
          <w:rFonts w:ascii="仿宋" w:eastAsia="仿宋" w:hAnsi="仿宋"/>
          <w:sz w:val="32"/>
          <w:szCs w:val="32"/>
        </w:rPr>
        <w:t>5</w:t>
      </w:r>
      <w:r w:rsidR="006B43ED" w:rsidRPr="00004604">
        <w:rPr>
          <w:rFonts w:ascii="仿宋" w:eastAsia="仿宋" w:hAnsi="仿宋" w:hint="eastAsia"/>
          <w:sz w:val="32"/>
          <w:szCs w:val="32"/>
        </w:rPr>
        <w:t>月3</w:t>
      </w:r>
      <w:r w:rsidR="006B43ED" w:rsidRPr="00004604">
        <w:rPr>
          <w:rFonts w:ascii="仿宋" w:eastAsia="仿宋" w:hAnsi="仿宋"/>
          <w:sz w:val="32"/>
          <w:szCs w:val="32"/>
        </w:rPr>
        <w:t>1</w:t>
      </w:r>
      <w:r w:rsidR="006B43ED" w:rsidRPr="00004604">
        <w:rPr>
          <w:rFonts w:ascii="仿宋" w:eastAsia="仿宋" w:hAnsi="仿宋" w:hint="eastAsia"/>
          <w:sz w:val="32"/>
          <w:szCs w:val="32"/>
        </w:rPr>
        <w:t>日前进行第一阶段报名</w:t>
      </w:r>
      <w:r w:rsidR="00104212">
        <w:rPr>
          <w:rFonts w:ascii="仿宋" w:eastAsia="仿宋" w:hAnsi="仿宋" w:hint="eastAsia"/>
          <w:sz w:val="32"/>
          <w:szCs w:val="32"/>
        </w:rPr>
        <w:t>（见附表）</w:t>
      </w:r>
      <w:r w:rsidR="006B43ED" w:rsidRPr="00004604">
        <w:rPr>
          <w:rFonts w:ascii="仿宋" w:eastAsia="仿宋" w:hAnsi="仿宋" w:hint="eastAsia"/>
          <w:sz w:val="32"/>
          <w:szCs w:val="32"/>
        </w:rPr>
        <w:t>。</w:t>
      </w:r>
      <w:r w:rsidR="001F50C5" w:rsidRPr="00004604">
        <w:rPr>
          <w:rFonts w:ascii="仿宋" w:eastAsia="仿宋" w:hAnsi="仿宋" w:hint="eastAsia"/>
          <w:sz w:val="32"/>
          <w:szCs w:val="32"/>
        </w:rPr>
        <w:t>各单位须将加盖省级体育行政部门公章的报名表、运动员身份证复印件的电子版扫描件和纸质</w:t>
      </w:r>
      <w:proofErr w:type="gramStart"/>
      <w:r w:rsidR="001F50C5" w:rsidRPr="00004604">
        <w:rPr>
          <w:rFonts w:ascii="仿宋" w:eastAsia="仿宋" w:hAnsi="仿宋" w:hint="eastAsia"/>
          <w:sz w:val="32"/>
          <w:szCs w:val="32"/>
        </w:rPr>
        <w:t>材料电</w:t>
      </w:r>
      <w:proofErr w:type="gramEnd"/>
      <w:r w:rsidR="001F50C5" w:rsidRPr="00004604">
        <w:rPr>
          <w:rFonts w:ascii="仿宋" w:eastAsia="仿宋" w:hAnsi="仿宋" w:hint="eastAsia"/>
          <w:sz w:val="32"/>
          <w:szCs w:val="32"/>
        </w:rPr>
        <w:t>邮和邮寄至中国高尔夫球协会。</w:t>
      </w:r>
    </w:p>
    <w:p w14:paraId="38A33EA0" w14:textId="7F4E1A5C" w:rsidR="001F50C5" w:rsidRPr="00004604" w:rsidRDefault="00B80551" w:rsidP="0000460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3</w:t>
      </w:r>
      <w:r w:rsidR="009042A0">
        <w:rPr>
          <w:rFonts w:ascii="仿宋" w:eastAsia="仿宋" w:hAnsi="仿宋" w:hint="eastAsia"/>
          <w:sz w:val="32"/>
          <w:szCs w:val="32"/>
        </w:rPr>
        <w:t>．</w:t>
      </w:r>
      <w:r w:rsidR="001F50C5" w:rsidRPr="00004604">
        <w:rPr>
          <w:rFonts w:ascii="仿宋" w:eastAsia="仿宋" w:hAnsi="仿宋" w:hint="eastAsia"/>
          <w:sz w:val="32"/>
          <w:szCs w:val="32"/>
        </w:rPr>
        <w:t>中国高尔夫球协会</w:t>
      </w:r>
      <w:r w:rsidRPr="00004604">
        <w:rPr>
          <w:rFonts w:ascii="仿宋" w:eastAsia="仿宋" w:hAnsi="仿宋" w:hint="eastAsia"/>
          <w:sz w:val="32"/>
          <w:szCs w:val="32"/>
        </w:rPr>
        <w:t>联系人</w:t>
      </w:r>
      <w:r w:rsidR="00827C88" w:rsidRPr="00004604">
        <w:rPr>
          <w:rFonts w:ascii="仿宋" w:eastAsia="仿宋" w:hAnsi="仿宋" w:hint="eastAsia"/>
          <w:sz w:val="32"/>
          <w:szCs w:val="32"/>
        </w:rPr>
        <w:t>：</w:t>
      </w:r>
      <w:r w:rsidRPr="00004604">
        <w:rPr>
          <w:rFonts w:ascii="仿宋" w:eastAsia="仿宋" w:hAnsi="仿宋" w:hint="eastAsia"/>
          <w:sz w:val="32"/>
          <w:szCs w:val="32"/>
        </w:rPr>
        <w:t>黎海龙</w:t>
      </w:r>
    </w:p>
    <w:p w14:paraId="32A41C8C" w14:textId="76DC66C8" w:rsidR="00B80551" w:rsidRPr="00004604" w:rsidRDefault="00B80551" w:rsidP="00004604">
      <w:pPr>
        <w:pStyle w:val="a5"/>
        <w:spacing w:before="0" w:beforeAutospacing="0" w:after="0" w:afterAutospacing="0" w:line="360" w:lineRule="auto"/>
        <w:ind w:firstLineChars="300" w:firstLine="96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电话：（</w:t>
      </w:r>
      <w:r w:rsidRPr="00004604">
        <w:rPr>
          <w:rFonts w:ascii="仿宋" w:eastAsia="仿宋" w:hAnsi="仿宋"/>
          <w:sz w:val="32"/>
          <w:szCs w:val="32"/>
        </w:rPr>
        <w:t>010</w:t>
      </w:r>
      <w:r w:rsidRPr="00004604">
        <w:rPr>
          <w:rFonts w:ascii="仿宋" w:eastAsia="仿宋" w:hAnsi="仿宋" w:hint="eastAsia"/>
          <w:sz w:val="32"/>
          <w:szCs w:val="32"/>
        </w:rPr>
        <w:t>）</w:t>
      </w:r>
      <w:r w:rsidRPr="00004604">
        <w:rPr>
          <w:rFonts w:ascii="仿宋" w:eastAsia="仿宋" w:hAnsi="仿宋"/>
          <w:sz w:val="32"/>
          <w:szCs w:val="32"/>
        </w:rPr>
        <w:t>87181802</w:t>
      </w:r>
    </w:p>
    <w:p w14:paraId="5CE801D2" w14:textId="6E2061CA" w:rsidR="00B80551" w:rsidRPr="00004604" w:rsidRDefault="00A469FB" w:rsidP="00004604">
      <w:pPr>
        <w:pStyle w:val="a5"/>
        <w:spacing w:before="0" w:beforeAutospacing="0" w:after="0" w:afterAutospacing="0" w:line="360" w:lineRule="auto"/>
        <w:ind w:firstLineChars="300" w:firstLine="96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电子邮箱</w:t>
      </w:r>
      <w:r w:rsidR="00B80551" w:rsidRPr="00004604">
        <w:rPr>
          <w:rFonts w:ascii="仿宋" w:eastAsia="仿宋" w:hAnsi="仿宋" w:hint="eastAsia"/>
          <w:sz w:val="32"/>
          <w:szCs w:val="32"/>
        </w:rPr>
        <w:t>:</w:t>
      </w:r>
      <w:r w:rsidR="00B80551" w:rsidRPr="00004604">
        <w:rPr>
          <w:rFonts w:ascii="仿宋" w:eastAsia="仿宋" w:hAnsi="仿宋"/>
          <w:sz w:val="32"/>
          <w:szCs w:val="32"/>
        </w:rPr>
        <w:t xml:space="preserve"> </w:t>
      </w:r>
      <w:hyperlink r:id="rId8" w:history="1">
        <w:r w:rsidR="00586AD7" w:rsidRPr="00004604">
          <w:rPr>
            <w:rStyle w:val="a9"/>
            <w:rFonts w:ascii="仿宋" w:eastAsia="仿宋" w:hAnsi="仿宋"/>
            <w:sz w:val="32"/>
            <w:szCs w:val="32"/>
          </w:rPr>
          <w:t>lihailong@golf.org.cn</w:t>
        </w:r>
      </w:hyperlink>
    </w:p>
    <w:p w14:paraId="4718AE19" w14:textId="6EB1D8B1" w:rsidR="00586AD7" w:rsidRPr="00004604" w:rsidRDefault="00586AD7" w:rsidP="00004604">
      <w:pPr>
        <w:pStyle w:val="a5"/>
        <w:spacing w:before="0" w:beforeAutospacing="0" w:after="0" w:afterAutospacing="0" w:line="360" w:lineRule="auto"/>
        <w:ind w:firstLineChars="300" w:firstLine="96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邮寄地址：北京市东城区天坛东路7</w:t>
      </w:r>
      <w:r w:rsidRPr="00004604">
        <w:rPr>
          <w:rFonts w:ascii="仿宋" w:eastAsia="仿宋" w:hAnsi="仿宋"/>
          <w:sz w:val="32"/>
          <w:szCs w:val="32"/>
        </w:rPr>
        <w:t>4</w:t>
      </w:r>
      <w:r w:rsidRPr="00004604">
        <w:rPr>
          <w:rFonts w:ascii="仿宋" w:eastAsia="仿宋" w:hAnsi="仿宋" w:hint="eastAsia"/>
          <w:sz w:val="32"/>
          <w:szCs w:val="32"/>
        </w:rPr>
        <w:t>号天坛体育文化中心5</w:t>
      </w:r>
      <w:r w:rsidRPr="00004604">
        <w:rPr>
          <w:rFonts w:ascii="仿宋" w:eastAsia="仿宋" w:hAnsi="仿宋"/>
          <w:sz w:val="32"/>
          <w:szCs w:val="32"/>
        </w:rPr>
        <w:t>05</w:t>
      </w:r>
      <w:r w:rsidR="00104212">
        <w:rPr>
          <w:rFonts w:ascii="仿宋" w:eastAsia="仿宋" w:hAnsi="仿宋" w:hint="eastAsia"/>
          <w:sz w:val="32"/>
          <w:szCs w:val="32"/>
        </w:rPr>
        <w:t>。</w:t>
      </w:r>
    </w:p>
    <w:p w14:paraId="789E41FF" w14:textId="0857F2BD" w:rsidR="00235063" w:rsidRPr="00004604" w:rsidRDefault="00235063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（二）报到</w:t>
      </w:r>
    </w:p>
    <w:p w14:paraId="2FB1E3B4" w14:textId="77777777" w:rsidR="00104212" w:rsidRDefault="003A4DCC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按第二届全国青年运动会竞赛规程有关规定执行。</w:t>
      </w:r>
    </w:p>
    <w:p w14:paraId="60EAA255" w14:textId="5679479B" w:rsidR="00B97A08" w:rsidRPr="00004604" w:rsidRDefault="009F42C3" w:rsidP="00104212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九</w:t>
      </w:r>
      <w:r w:rsidR="004B50C3"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B97A08" w:rsidRPr="00004604">
        <w:rPr>
          <w:rFonts w:ascii="仿宋" w:eastAsia="仿宋" w:hAnsi="仿宋" w:hint="eastAsia"/>
          <w:b/>
          <w:sz w:val="32"/>
          <w:szCs w:val="32"/>
        </w:rPr>
        <w:t>恶劣天气</w:t>
      </w:r>
    </w:p>
    <w:p w14:paraId="3C41EA06" w14:textId="77777777" w:rsidR="00104212" w:rsidRDefault="007D367A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竞赛委员会</w:t>
      </w:r>
      <w:r w:rsidR="00CB2BEA" w:rsidRPr="00004604">
        <w:rPr>
          <w:rFonts w:ascii="仿宋" w:eastAsia="仿宋" w:hAnsi="仿宋" w:hint="eastAsia"/>
          <w:sz w:val="32"/>
          <w:szCs w:val="32"/>
        </w:rPr>
        <w:t>遇到恶劣天气时按照下列原则予以处理</w:t>
      </w:r>
      <w:r w:rsidR="0042254B" w:rsidRPr="00004604">
        <w:rPr>
          <w:rFonts w:ascii="仿宋" w:eastAsia="仿宋" w:hAnsi="仿宋" w:hint="eastAsia"/>
          <w:sz w:val="32"/>
          <w:szCs w:val="32"/>
        </w:rPr>
        <w:t>：</w:t>
      </w:r>
    </w:p>
    <w:p w14:paraId="0747DBE7" w14:textId="77777777" w:rsidR="00104212" w:rsidRDefault="007D367A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</w:t>
      </w:r>
      <w:r w:rsidR="00CB2BEA" w:rsidRPr="00004604">
        <w:rPr>
          <w:rFonts w:ascii="仿宋" w:eastAsia="仿宋" w:hAnsi="仿宋" w:hint="eastAsia"/>
          <w:sz w:val="32"/>
          <w:szCs w:val="32"/>
        </w:rPr>
        <w:t>尽力按照原定</w:t>
      </w:r>
      <w:r w:rsidR="00CB2BEA" w:rsidRPr="00004604">
        <w:rPr>
          <w:rFonts w:ascii="仿宋" w:eastAsia="仿宋" w:hAnsi="仿宋"/>
          <w:sz w:val="32"/>
          <w:szCs w:val="32"/>
        </w:rPr>
        <w:t>计划</w:t>
      </w:r>
      <w:r w:rsidR="00CB2BEA" w:rsidRPr="00004604">
        <w:rPr>
          <w:rFonts w:ascii="仿宋" w:eastAsia="仿宋" w:hAnsi="仿宋" w:hint="eastAsia"/>
          <w:sz w:val="32"/>
          <w:szCs w:val="32"/>
        </w:rPr>
        <w:t>完成各轮比赛</w:t>
      </w:r>
      <w:r w:rsidR="00CB2BEA" w:rsidRPr="00004604">
        <w:rPr>
          <w:rFonts w:ascii="仿宋" w:eastAsia="仿宋" w:hAnsi="仿宋"/>
          <w:sz w:val="32"/>
          <w:szCs w:val="32"/>
        </w:rPr>
        <w:t>。</w:t>
      </w:r>
    </w:p>
    <w:p w14:paraId="45C3D0AE" w14:textId="77777777" w:rsidR="00104212" w:rsidRDefault="007D367A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</w:t>
      </w:r>
      <w:r w:rsidR="00CB2BEA" w:rsidRPr="00004604">
        <w:rPr>
          <w:rFonts w:ascii="仿宋" w:eastAsia="仿宋" w:hAnsi="仿宋" w:hint="eastAsia"/>
          <w:sz w:val="32"/>
          <w:szCs w:val="32"/>
        </w:rPr>
        <w:t>如恶劣天气导致比赛无法继续，则暂停比赛。当情况好转时，即使当日无法完成该轮比赛，亦应恢复比赛</w:t>
      </w:r>
      <w:r w:rsidR="00CB2BEA" w:rsidRPr="00004604">
        <w:rPr>
          <w:rFonts w:ascii="仿宋" w:eastAsia="仿宋" w:hAnsi="仿宋"/>
          <w:sz w:val="32"/>
          <w:szCs w:val="32"/>
        </w:rPr>
        <w:t>。</w:t>
      </w:r>
    </w:p>
    <w:p w14:paraId="5AE8B0FA" w14:textId="77777777" w:rsidR="00104212" w:rsidRDefault="007D367A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（三）</w:t>
      </w:r>
      <w:r w:rsidR="00CB2BEA" w:rsidRPr="00004604">
        <w:rPr>
          <w:rFonts w:ascii="仿宋" w:eastAsia="仿宋" w:hAnsi="仿宋" w:hint="eastAsia"/>
          <w:sz w:val="32"/>
          <w:szCs w:val="32"/>
        </w:rPr>
        <w:t>如日照条件允许，在次日恢复比赛</w:t>
      </w:r>
      <w:r w:rsidR="00CB2BEA" w:rsidRPr="00004604">
        <w:rPr>
          <w:rFonts w:ascii="仿宋" w:eastAsia="仿宋" w:hAnsi="仿宋"/>
          <w:sz w:val="32"/>
          <w:szCs w:val="32"/>
        </w:rPr>
        <w:t>并完成原</w:t>
      </w:r>
      <w:r w:rsidR="00CB2BEA" w:rsidRPr="00004604">
        <w:rPr>
          <w:rFonts w:ascii="仿宋" w:eastAsia="仿宋" w:hAnsi="仿宋" w:hint="eastAsia"/>
          <w:sz w:val="32"/>
          <w:szCs w:val="32"/>
        </w:rPr>
        <w:t>计划</w:t>
      </w:r>
      <w:r w:rsidR="00CB2BEA" w:rsidRPr="00004604">
        <w:rPr>
          <w:rFonts w:ascii="仿宋" w:eastAsia="仿宋" w:hAnsi="仿宋"/>
          <w:sz w:val="32"/>
          <w:szCs w:val="32"/>
        </w:rPr>
        <w:t>的下</w:t>
      </w:r>
      <w:r w:rsidR="00CB2BEA" w:rsidRPr="00004604">
        <w:rPr>
          <w:rFonts w:ascii="仿宋" w:eastAsia="仿宋" w:hAnsi="仿宋" w:hint="eastAsia"/>
          <w:sz w:val="32"/>
          <w:szCs w:val="32"/>
        </w:rPr>
        <w:t>一</w:t>
      </w:r>
      <w:r w:rsidR="00CB2BEA" w:rsidRPr="00004604">
        <w:rPr>
          <w:rFonts w:ascii="仿宋" w:eastAsia="仿宋" w:hAnsi="仿宋"/>
          <w:sz w:val="32"/>
          <w:szCs w:val="32"/>
        </w:rPr>
        <w:t>轮比赛。</w:t>
      </w:r>
    </w:p>
    <w:p w14:paraId="76F7FCF8" w14:textId="77777777" w:rsidR="00104212" w:rsidRDefault="007D367A" w:rsidP="001042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lastRenderedPageBreak/>
        <w:t>（四）</w:t>
      </w:r>
      <w:r w:rsidR="00CB2BEA" w:rsidRPr="00004604">
        <w:rPr>
          <w:rFonts w:ascii="仿宋" w:eastAsia="仿宋" w:hAnsi="仿宋" w:hint="eastAsia"/>
          <w:sz w:val="32"/>
          <w:szCs w:val="32"/>
        </w:rPr>
        <w:t>如日照条件不允许，在次日完成被暂停的比赛轮。这样，根据已出发的球员人数，一轮比赛可能需要两天完成。</w:t>
      </w:r>
    </w:p>
    <w:p w14:paraId="5DD0588C" w14:textId="77777777" w:rsidR="00652612" w:rsidRDefault="007D367A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（五）</w:t>
      </w:r>
      <w:r w:rsidR="00CB2BEA" w:rsidRPr="00004604">
        <w:rPr>
          <w:rFonts w:ascii="仿宋" w:eastAsia="仿宋" w:hAnsi="仿宋" w:hint="eastAsia"/>
          <w:sz w:val="32"/>
          <w:szCs w:val="32"/>
        </w:rPr>
        <w:t>如果</w:t>
      </w:r>
      <w:r w:rsidR="00CB2BEA" w:rsidRPr="00004604">
        <w:rPr>
          <w:rFonts w:ascii="仿宋" w:eastAsia="仿宋" w:hAnsi="仿宋"/>
          <w:sz w:val="32"/>
          <w:szCs w:val="32"/>
        </w:rPr>
        <w:t>最后一轮比赛</w:t>
      </w:r>
      <w:r w:rsidR="00CB2BEA" w:rsidRPr="00004604">
        <w:rPr>
          <w:rFonts w:ascii="仿宋" w:eastAsia="仿宋" w:hAnsi="仿宋" w:hint="eastAsia"/>
          <w:sz w:val="32"/>
          <w:szCs w:val="32"/>
        </w:rPr>
        <w:t>被暂停且</w:t>
      </w:r>
      <w:r w:rsidR="00CB2BEA" w:rsidRPr="00004604">
        <w:rPr>
          <w:rFonts w:ascii="仿宋" w:eastAsia="仿宋" w:hAnsi="仿宋"/>
          <w:sz w:val="32"/>
          <w:szCs w:val="32"/>
        </w:rPr>
        <w:t>超过半数的参赛球员</w:t>
      </w:r>
      <w:r w:rsidR="00CB2BEA" w:rsidRPr="00004604">
        <w:rPr>
          <w:rFonts w:ascii="仿宋" w:eastAsia="仿宋" w:hAnsi="仿宋" w:hint="eastAsia"/>
          <w:sz w:val="32"/>
          <w:szCs w:val="32"/>
        </w:rPr>
        <w:t>无法</w:t>
      </w:r>
      <w:r w:rsidR="00CB2BEA" w:rsidRPr="00004604">
        <w:rPr>
          <w:rFonts w:ascii="仿宋" w:eastAsia="仿宋" w:hAnsi="仿宋"/>
          <w:sz w:val="32"/>
          <w:szCs w:val="32"/>
        </w:rPr>
        <w:t>完成比赛，该轮比赛</w:t>
      </w:r>
      <w:r w:rsidR="00CB2BEA" w:rsidRPr="00004604">
        <w:rPr>
          <w:rFonts w:ascii="仿宋" w:eastAsia="仿宋" w:hAnsi="仿宋" w:hint="eastAsia"/>
          <w:sz w:val="32"/>
          <w:szCs w:val="32"/>
        </w:rPr>
        <w:t>将被取消。如果</w:t>
      </w:r>
      <w:r w:rsidR="00CB2BEA" w:rsidRPr="00004604">
        <w:rPr>
          <w:rFonts w:ascii="仿宋" w:eastAsia="仿宋" w:hAnsi="仿宋"/>
          <w:sz w:val="32"/>
          <w:szCs w:val="32"/>
        </w:rPr>
        <w:t>超过半数的球员已完成比赛，则暂停该轮比赛并在条件</w:t>
      </w:r>
      <w:r w:rsidR="00CB2BEA" w:rsidRPr="00004604">
        <w:rPr>
          <w:rFonts w:ascii="仿宋" w:eastAsia="仿宋" w:hAnsi="仿宋" w:hint="eastAsia"/>
          <w:sz w:val="32"/>
          <w:szCs w:val="32"/>
        </w:rPr>
        <w:t>允许</w:t>
      </w:r>
      <w:r w:rsidR="00CB2BEA" w:rsidRPr="00004604">
        <w:rPr>
          <w:rFonts w:ascii="仿宋" w:eastAsia="仿宋" w:hAnsi="仿宋"/>
          <w:sz w:val="32"/>
          <w:szCs w:val="32"/>
        </w:rPr>
        <w:t>时</w:t>
      </w:r>
      <w:r w:rsidR="00CB2BEA" w:rsidRPr="00004604">
        <w:rPr>
          <w:rFonts w:ascii="仿宋" w:eastAsia="仿宋" w:hAnsi="仿宋" w:hint="eastAsia"/>
          <w:sz w:val="32"/>
          <w:szCs w:val="32"/>
        </w:rPr>
        <w:t>予以</w:t>
      </w:r>
      <w:r w:rsidR="00CB2BEA" w:rsidRPr="00004604">
        <w:rPr>
          <w:rFonts w:ascii="仿宋" w:eastAsia="仿宋" w:hAnsi="仿宋"/>
          <w:sz w:val="32"/>
          <w:szCs w:val="32"/>
        </w:rPr>
        <w:t>完成</w:t>
      </w:r>
      <w:r w:rsidR="00CB2BEA" w:rsidRPr="00004604">
        <w:rPr>
          <w:rFonts w:ascii="仿宋" w:eastAsia="仿宋" w:hAnsi="仿宋" w:hint="eastAsia"/>
          <w:sz w:val="32"/>
          <w:szCs w:val="32"/>
        </w:rPr>
        <w:t>。但是，完成比赛的时间不应超过</w:t>
      </w:r>
      <w:r w:rsidRPr="00004604">
        <w:rPr>
          <w:rFonts w:ascii="仿宋" w:eastAsia="仿宋" w:hAnsi="仿宋" w:hint="eastAsia"/>
          <w:sz w:val="32"/>
          <w:szCs w:val="32"/>
        </w:rPr>
        <w:t>原计划</w:t>
      </w:r>
      <w:r w:rsidR="002E76FD" w:rsidRPr="00004604">
        <w:rPr>
          <w:rFonts w:ascii="仿宋" w:eastAsia="仿宋" w:hAnsi="仿宋" w:hint="eastAsia"/>
          <w:sz w:val="32"/>
          <w:szCs w:val="32"/>
        </w:rPr>
        <w:t>结束日期的第二天。</w:t>
      </w:r>
      <w:r w:rsidR="00CB2BEA" w:rsidRPr="00004604">
        <w:rPr>
          <w:rFonts w:ascii="仿宋" w:eastAsia="仿宋" w:hAnsi="仿宋" w:hint="eastAsia"/>
          <w:sz w:val="32"/>
          <w:szCs w:val="32"/>
        </w:rPr>
        <w:t>任何情况下，</w:t>
      </w:r>
      <w:r w:rsidRPr="00004604">
        <w:rPr>
          <w:rFonts w:ascii="仿宋" w:eastAsia="仿宋" w:hAnsi="仿宋" w:hint="eastAsia"/>
          <w:sz w:val="32"/>
          <w:szCs w:val="32"/>
        </w:rPr>
        <w:t>竞赛委员会不会</w:t>
      </w:r>
      <w:r w:rsidR="00CB2BEA" w:rsidRPr="00004604">
        <w:rPr>
          <w:rFonts w:ascii="仿宋" w:eastAsia="仿宋" w:hAnsi="仿宋" w:hint="eastAsia"/>
          <w:sz w:val="32"/>
          <w:szCs w:val="32"/>
        </w:rPr>
        <w:t>为了</w:t>
      </w:r>
      <w:proofErr w:type="gramStart"/>
      <w:r w:rsidR="00CB2BEA" w:rsidRPr="00004604">
        <w:rPr>
          <w:rFonts w:ascii="仿宋" w:eastAsia="仿宋" w:hAnsi="仿宋" w:hint="eastAsia"/>
          <w:sz w:val="32"/>
          <w:szCs w:val="32"/>
        </w:rPr>
        <w:t>让至少</w:t>
      </w:r>
      <w:proofErr w:type="gramEnd"/>
      <w:r w:rsidR="00CB2BEA" w:rsidRPr="00004604">
        <w:rPr>
          <w:rFonts w:ascii="仿宋" w:eastAsia="仿宋" w:hAnsi="仿宋" w:hint="eastAsia"/>
          <w:sz w:val="32"/>
          <w:szCs w:val="32"/>
        </w:rPr>
        <w:t>一半的球员在</w:t>
      </w:r>
      <w:r w:rsidRPr="00004604">
        <w:rPr>
          <w:rFonts w:ascii="仿宋" w:eastAsia="仿宋" w:hAnsi="仿宋" w:hint="eastAsia"/>
          <w:sz w:val="32"/>
          <w:szCs w:val="32"/>
        </w:rPr>
        <w:t>最后一轮</w:t>
      </w:r>
      <w:r w:rsidR="00CB2BEA" w:rsidRPr="00004604">
        <w:rPr>
          <w:rFonts w:ascii="仿宋" w:eastAsia="仿宋" w:hAnsi="仿宋" w:hint="eastAsia"/>
          <w:sz w:val="32"/>
          <w:szCs w:val="32"/>
        </w:rPr>
        <w:t>完成比赛以使赛事延至</w:t>
      </w:r>
      <w:r w:rsidRPr="00004604">
        <w:rPr>
          <w:rFonts w:ascii="仿宋" w:eastAsia="仿宋" w:hAnsi="仿宋" w:hint="eastAsia"/>
          <w:sz w:val="32"/>
          <w:szCs w:val="32"/>
        </w:rPr>
        <w:t>下一天</w:t>
      </w:r>
      <w:r w:rsidR="00CB2BEA" w:rsidRPr="00004604">
        <w:rPr>
          <w:rFonts w:ascii="仿宋" w:eastAsia="仿宋" w:hAnsi="仿宋" w:hint="eastAsia"/>
          <w:sz w:val="32"/>
          <w:szCs w:val="32"/>
        </w:rPr>
        <w:t>而恢复比赛。</w:t>
      </w:r>
    </w:p>
    <w:p w14:paraId="69D88602" w14:textId="77777777" w:rsidR="00652612" w:rsidRDefault="007D367A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（六）</w:t>
      </w:r>
      <w:r w:rsidR="00CB2BEA" w:rsidRPr="00004604">
        <w:rPr>
          <w:rFonts w:ascii="仿宋" w:eastAsia="仿宋" w:hAnsi="仿宋" w:hint="eastAsia"/>
          <w:sz w:val="32"/>
          <w:szCs w:val="32"/>
        </w:rPr>
        <w:t>任何情况下，</w:t>
      </w:r>
      <w:r w:rsidRPr="00004604">
        <w:rPr>
          <w:rFonts w:ascii="仿宋" w:eastAsia="仿宋" w:hAnsi="仿宋" w:hint="eastAsia"/>
          <w:sz w:val="32"/>
          <w:szCs w:val="32"/>
        </w:rPr>
        <w:t>完成比赛的时间不会延至原计划</w:t>
      </w:r>
      <w:r w:rsidR="002E76FD" w:rsidRPr="00004604">
        <w:rPr>
          <w:rFonts w:ascii="仿宋" w:eastAsia="仿宋" w:hAnsi="仿宋" w:hint="eastAsia"/>
          <w:sz w:val="32"/>
          <w:szCs w:val="32"/>
        </w:rPr>
        <w:t>结束日期的第三天。</w:t>
      </w:r>
    </w:p>
    <w:p w14:paraId="7303FF33" w14:textId="77777777" w:rsidR="00652612" w:rsidRDefault="007162EC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（七）如因恶劣天气导致比赛无法完成至少一轮，本次比赛将取消，不再颁发任何奖杯、奖牌或证书。</w:t>
      </w:r>
    </w:p>
    <w:p w14:paraId="471772BC" w14:textId="7B62397D" w:rsidR="008F0FD0" w:rsidRPr="00004604" w:rsidRDefault="009F42C3" w:rsidP="00652612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十</w:t>
      </w:r>
      <w:r w:rsidR="00C94966"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B97A08" w:rsidRPr="00004604">
        <w:rPr>
          <w:rFonts w:ascii="仿宋" w:eastAsia="仿宋" w:hAnsi="仿宋" w:hint="eastAsia"/>
          <w:b/>
          <w:sz w:val="32"/>
          <w:szCs w:val="32"/>
        </w:rPr>
        <w:t>兴奋剂</w:t>
      </w:r>
      <w:r w:rsidR="00CA74FA" w:rsidRPr="00004604">
        <w:rPr>
          <w:rFonts w:ascii="仿宋" w:eastAsia="仿宋" w:hAnsi="仿宋" w:hint="eastAsia"/>
          <w:b/>
          <w:sz w:val="32"/>
          <w:szCs w:val="32"/>
        </w:rPr>
        <w:t>检查和性别检查</w:t>
      </w:r>
    </w:p>
    <w:p w14:paraId="0BFA488E" w14:textId="77777777" w:rsidR="00652612" w:rsidRDefault="00CA74FA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兴奋剂检查和处罚按照国家体育总局、中国奥委会反兴奋剂委员会的有关规定执行。</w:t>
      </w:r>
    </w:p>
    <w:p w14:paraId="76B04F1D" w14:textId="1BBE228A" w:rsidR="00B97A08" w:rsidRPr="00004604" w:rsidRDefault="00C94966" w:rsidP="00652612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十</w:t>
      </w:r>
      <w:r w:rsidR="009F42C3" w:rsidRPr="00004604">
        <w:rPr>
          <w:rFonts w:ascii="仿宋" w:eastAsia="仿宋" w:hAnsi="仿宋" w:hint="eastAsia"/>
          <w:b/>
          <w:sz w:val="32"/>
          <w:szCs w:val="32"/>
        </w:rPr>
        <w:t>一</w:t>
      </w:r>
      <w:r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B97A08" w:rsidRPr="00004604">
        <w:rPr>
          <w:rFonts w:ascii="仿宋" w:eastAsia="仿宋" w:hAnsi="仿宋" w:hint="eastAsia"/>
          <w:b/>
          <w:sz w:val="32"/>
          <w:szCs w:val="32"/>
        </w:rPr>
        <w:t>比赛服装</w:t>
      </w:r>
    </w:p>
    <w:p w14:paraId="7C47B624" w14:textId="4BDBEC41" w:rsidR="008D5E57" w:rsidRPr="00004604" w:rsidRDefault="008D5E57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（一）各参赛队伍须统一参赛服装。</w:t>
      </w:r>
    </w:p>
    <w:p w14:paraId="1839366C" w14:textId="77777777" w:rsidR="00652612" w:rsidRDefault="008D5E57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（二）</w:t>
      </w:r>
      <w:r w:rsidR="007162EC" w:rsidRPr="00004604">
        <w:rPr>
          <w:rFonts w:ascii="仿宋" w:eastAsia="仿宋" w:hAnsi="仿宋" w:hint="eastAsia"/>
          <w:sz w:val="32"/>
          <w:szCs w:val="32"/>
        </w:rPr>
        <w:t>所有运动员的比赛服装须符合高尔夫</w:t>
      </w:r>
      <w:r w:rsidRPr="00004604">
        <w:rPr>
          <w:rFonts w:ascii="仿宋" w:eastAsia="仿宋" w:hAnsi="仿宋" w:hint="eastAsia"/>
          <w:sz w:val="32"/>
          <w:szCs w:val="32"/>
        </w:rPr>
        <w:t>运动</w:t>
      </w:r>
      <w:r w:rsidR="007162EC" w:rsidRPr="00004604">
        <w:rPr>
          <w:rFonts w:ascii="仿宋" w:eastAsia="仿宋" w:hAnsi="仿宋" w:hint="eastAsia"/>
          <w:sz w:val="32"/>
          <w:szCs w:val="32"/>
        </w:rPr>
        <w:t>的传统要求，不得穿着无领T恤，男子不得穿短裤。</w:t>
      </w:r>
    </w:p>
    <w:p w14:paraId="4B68A533" w14:textId="65E97D7D" w:rsidR="00B63D69" w:rsidRPr="00004604" w:rsidRDefault="00C94966" w:rsidP="00652612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十</w:t>
      </w:r>
      <w:r w:rsidR="009F42C3" w:rsidRPr="00004604">
        <w:rPr>
          <w:rFonts w:ascii="仿宋" w:eastAsia="仿宋" w:hAnsi="仿宋" w:hint="eastAsia"/>
          <w:b/>
          <w:sz w:val="32"/>
          <w:szCs w:val="32"/>
        </w:rPr>
        <w:t>二</w:t>
      </w:r>
      <w:r w:rsidRPr="00004604">
        <w:rPr>
          <w:rFonts w:ascii="仿宋" w:eastAsia="仿宋" w:hAnsi="仿宋" w:hint="eastAsia"/>
          <w:b/>
          <w:sz w:val="32"/>
          <w:szCs w:val="32"/>
        </w:rPr>
        <w:t>、</w:t>
      </w:r>
      <w:r w:rsidR="00B63D69" w:rsidRPr="00004604">
        <w:rPr>
          <w:rFonts w:ascii="仿宋" w:eastAsia="仿宋" w:hAnsi="仿宋" w:hint="eastAsia"/>
          <w:b/>
          <w:sz w:val="32"/>
          <w:szCs w:val="32"/>
        </w:rPr>
        <w:t>申诉</w:t>
      </w:r>
    </w:p>
    <w:p w14:paraId="2E68B95B" w14:textId="4980145A" w:rsidR="00A167B7" w:rsidRPr="00004604" w:rsidRDefault="00A167B7" w:rsidP="00004604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t>赛事组委会将设立仲裁委员会，如各参赛队对《高尔夫球规则》以外事项存在异议，需在该轮比赛最后一组球员提交成绩卡后1</w:t>
      </w:r>
      <w:r w:rsidR="00B63D69" w:rsidRPr="00004604">
        <w:rPr>
          <w:rFonts w:ascii="仿宋" w:eastAsia="仿宋" w:hAnsi="仿宋"/>
          <w:sz w:val="32"/>
          <w:szCs w:val="32"/>
        </w:rPr>
        <w:t>5</w:t>
      </w:r>
      <w:r w:rsidRPr="00004604">
        <w:rPr>
          <w:rFonts w:ascii="仿宋" w:eastAsia="仿宋" w:hAnsi="仿宋" w:hint="eastAsia"/>
          <w:sz w:val="32"/>
          <w:szCs w:val="32"/>
        </w:rPr>
        <w:t>分钟内提交申诉书，超出</w:t>
      </w:r>
      <w:r w:rsidR="00B63D69" w:rsidRPr="00004604">
        <w:rPr>
          <w:rFonts w:ascii="仿宋" w:eastAsia="仿宋" w:hAnsi="仿宋" w:hint="eastAsia"/>
          <w:sz w:val="32"/>
          <w:szCs w:val="32"/>
        </w:rPr>
        <w:t>此时限</w:t>
      </w:r>
      <w:r w:rsidRPr="00004604">
        <w:rPr>
          <w:rFonts w:ascii="仿宋" w:eastAsia="仿宋" w:hAnsi="仿宋" w:hint="eastAsia"/>
          <w:sz w:val="32"/>
          <w:szCs w:val="32"/>
        </w:rPr>
        <w:t>将不予受理。</w:t>
      </w:r>
    </w:p>
    <w:p w14:paraId="0EEC72DF" w14:textId="77777777" w:rsidR="00652612" w:rsidRDefault="00A167B7" w:rsidP="00652612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4604">
        <w:rPr>
          <w:rFonts w:ascii="仿宋" w:eastAsia="仿宋" w:hAnsi="仿宋" w:hint="eastAsia"/>
          <w:sz w:val="32"/>
          <w:szCs w:val="32"/>
        </w:rPr>
        <w:lastRenderedPageBreak/>
        <w:t>对于裁判员根据《高尔夫球规则》做出的现场判罚，参赛队如有异议，须按照</w:t>
      </w:r>
      <w:r w:rsidR="0042254B" w:rsidRPr="00004604">
        <w:rPr>
          <w:rFonts w:ascii="仿宋" w:eastAsia="仿宋" w:hAnsi="仿宋" w:hint="eastAsia"/>
          <w:sz w:val="32"/>
          <w:szCs w:val="32"/>
        </w:rPr>
        <w:t>高尔夫球</w:t>
      </w:r>
      <w:r w:rsidRPr="00004604">
        <w:rPr>
          <w:rFonts w:ascii="仿宋" w:eastAsia="仿宋" w:hAnsi="仿宋" w:hint="eastAsia"/>
          <w:sz w:val="32"/>
          <w:szCs w:val="32"/>
        </w:rPr>
        <w:t>规则的相关规定提交裁判组处理，仲裁委员会不介入该等事项。</w:t>
      </w:r>
    </w:p>
    <w:p w14:paraId="7961FB07" w14:textId="1FFF9EAB" w:rsidR="00EF07F3" w:rsidRDefault="0042254B" w:rsidP="00652612">
      <w:pPr>
        <w:pStyle w:val="a5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4604">
        <w:rPr>
          <w:rFonts w:ascii="仿宋" w:eastAsia="仿宋" w:hAnsi="仿宋" w:hint="eastAsia"/>
          <w:b/>
          <w:sz w:val="32"/>
          <w:szCs w:val="32"/>
        </w:rPr>
        <w:t>十三、未尽事宜，另行通知。</w:t>
      </w:r>
      <w:r w:rsidR="00EF07F3">
        <w:rPr>
          <w:rFonts w:ascii="仿宋" w:eastAsia="仿宋" w:hAnsi="仿宋"/>
          <w:b/>
          <w:sz w:val="32"/>
          <w:szCs w:val="32"/>
        </w:rPr>
        <w:br w:type="page"/>
      </w:r>
    </w:p>
    <w:p w14:paraId="1B764923" w14:textId="5A031640" w:rsidR="00EF07F3" w:rsidRDefault="00EF07F3" w:rsidP="00EF07F3">
      <w:pPr>
        <w:rPr>
          <w:rFonts w:ascii="Times New Roman" w:eastAsia="宋体" w:hAnsi="Times New Roman" w:cs="Times New Roman"/>
          <w:sz w:val="24"/>
          <w:szCs w:val="24"/>
        </w:rPr>
      </w:pPr>
      <w:r w:rsidRPr="00EF07F3">
        <w:rPr>
          <w:rFonts w:ascii="Times New Roman" w:eastAsia="宋体" w:hAnsi="Times New Roman" w:cs="Times New Roman" w:hint="eastAsia"/>
          <w:sz w:val="24"/>
          <w:szCs w:val="24"/>
        </w:rPr>
        <w:lastRenderedPageBreak/>
        <w:t>附</w:t>
      </w:r>
      <w:r w:rsidR="00652612">
        <w:rPr>
          <w:rFonts w:ascii="Times New Roman" w:eastAsia="宋体" w:hAnsi="Times New Roman" w:cs="Times New Roman" w:hint="eastAsia"/>
          <w:sz w:val="24"/>
          <w:szCs w:val="24"/>
        </w:rPr>
        <w:t>表</w:t>
      </w:r>
    </w:p>
    <w:p w14:paraId="43796FCD" w14:textId="77777777" w:rsidR="00652612" w:rsidRPr="00EF07F3" w:rsidRDefault="00652612" w:rsidP="00652612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3E07671" w14:textId="77777777" w:rsidR="00EF07F3" w:rsidRPr="00EF07F3" w:rsidRDefault="00EF07F3" w:rsidP="009042A0">
      <w:pPr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EF07F3">
        <w:rPr>
          <w:rFonts w:ascii="Times New Roman" w:eastAsia="宋体" w:hAnsi="Times New Roman" w:cs="Times New Roman" w:hint="eastAsia"/>
          <w:b/>
          <w:sz w:val="36"/>
          <w:szCs w:val="32"/>
        </w:rPr>
        <w:t>第二届全国青年运动会高尔夫球比赛报名表</w:t>
      </w:r>
    </w:p>
    <w:p w14:paraId="752CA5C3" w14:textId="719ACDC0" w:rsidR="00EF07F3" w:rsidRPr="00EF07F3" w:rsidRDefault="00EF07F3" w:rsidP="00EF07F3">
      <w:pPr>
        <w:tabs>
          <w:tab w:val="left" w:pos="2465"/>
        </w:tabs>
        <w:jc w:val="left"/>
        <w:rPr>
          <w:rFonts w:ascii="FangSong" w:eastAsia="FangSong" w:hAnsi="FangSong" w:cs="Times New Roman"/>
          <w:sz w:val="28"/>
          <w:szCs w:val="28"/>
        </w:rPr>
      </w:pPr>
      <w:r w:rsidRPr="00EF07F3">
        <w:rPr>
          <w:rFonts w:ascii="FangSong" w:eastAsia="FangSong" w:hAnsi="FangSong" w:cs="Times New Roman" w:hint="eastAsia"/>
          <w:sz w:val="28"/>
          <w:szCs w:val="28"/>
        </w:rPr>
        <w:t xml:space="preserve">参赛单位名称：                      </w:t>
      </w:r>
      <w:r w:rsidR="00652612">
        <w:rPr>
          <w:rFonts w:ascii="FangSong" w:eastAsia="FangSong" w:hAnsi="FangSong" w:cs="Times New Roman" w:hint="eastAsia"/>
          <w:sz w:val="28"/>
          <w:szCs w:val="28"/>
        </w:rPr>
        <w:t xml:space="preserve"> </w:t>
      </w:r>
      <w:r w:rsidRPr="00EF07F3">
        <w:rPr>
          <w:rFonts w:ascii="FangSong" w:eastAsia="FangSong" w:hAnsi="FangSong" w:cs="Times New Roman" w:hint="eastAsia"/>
          <w:sz w:val="28"/>
          <w:szCs w:val="28"/>
        </w:rPr>
        <w:t>省级体育行政部门公章：</w:t>
      </w:r>
    </w:p>
    <w:p w14:paraId="4CE02C70" w14:textId="77777777" w:rsidR="00EF07F3" w:rsidRPr="00EF07F3" w:rsidRDefault="00EF07F3" w:rsidP="00EF07F3">
      <w:pPr>
        <w:tabs>
          <w:tab w:val="left" w:pos="2536"/>
          <w:tab w:val="left" w:pos="2961"/>
          <w:tab w:val="left" w:pos="7240"/>
        </w:tabs>
        <w:jc w:val="left"/>
        <w:rPr>
          <w:rFonts w:ascii="FangSong" w:eastAsia="FangSong" w:hAnsi="FangSong" w:cs="Times New Roman"/>
          <w:sz w:val="28"/>
          <w:szCs w:val="28"/>
        </w:rPr>
      </w:pPr>
      <w:r w:rsidRPr="00EF07F3">
        <w:rPr>
          <w:rFonts w:ascii="FangSong" w:eastAsia="FangSong" w:hAnsi="FangSong" w:cs="Times New Roman" w:hint="eastAsia"/>
          <w:sz w:val="28"/>
          <w:szCs w:val="28"/>
        </w:rPr>
        <w:t>领队：</w:t>
      </w:r>
      <w:r w:rsidRPr="00EF07F3">
        <w:rPr>
          <w:rFonts w:ascii="FangSong" w:eastAsia="FangSong" w:hAnsi="FangSong" w:cs="Times New Roman"/>
          <w:sz w:val="28"/>
          <w:szCs w:val="28"/>
        </w:rPr>
        <w:tab/>
      </w:r>
      <w:r w:rsidRPr="00EF07F3">
        <w:rPr>
          <w:rFonts w:ascii="FangSong" w:eastAsia="FangSong" w:hAnsi="FangSong" w:cs="Times New Roman" w:hint="eastAsia"/>
          <w:sz w:val="28"/>
          <w:szCs w:val="28"/>
        </w:rPr>
        <w:t>教练员：</w:t>
      </w:r>
      <w:r w:rsidRPr="00EF07F3">
        <w:rPr>
          <w:rFonts w:ascii="FangSong" w:eastAsia="FangSong" w:hAnsi="FangSong" w:cs="Times New Roman"/>
          <w:sz w:val="28"/>
          <w:szCs w:val="28"/>
        </w:rPr>
        <w:tab/>
      </w:r>
      <w:r w:rsidRPr="00EF07F3">
        <w:rPr>
          <w:rFonts w:ascii="FangSong" w:eastAsia="FangSong" w:hAnsi="FangSong" w:cs="Times New Roman" w:hint="eastAsia"/>
          <w:sz w:val="28"/>
          <w:szCs w:val="28"/>
        </w:rPr>
        <w:t>队医：</w:t>
      </w:r>
    </w:p>
    <w:tbl>
      <w:tblPr>
        <w:tblStyle w:val="1"/>
        <w:tblW w:w="9640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701"/>
        <w:gridCol w:w="2410"/>
        <w:gridCol w:w="2552"/>
      </w:tblGrid>
      <w:tr w:rsidR="00EF07F3" w:rsidRPr="00EF07F3" w14:paraId="7AD76300" w14:textId="77777777" w:rsidTr="00D50A2B">
        <w:trPr>
          <w:trHeight w:val="752"/>
        </w:trPr>
        <w:tc>
          <w:tcPr>
            <w:tcW w:w="709" w:type="dxa"/>
          </w:tcPr>
          <w:p w14:paraId="4F15B59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0EE4CAE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14:paraId="7A48163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14:paraId="3A884AB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2410" w:type="dxa"/>
          </w:tcPr>
          <w:p w14:paraId="19A6299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52" w:type="dxa"/>
          </w:tcPr>
          <w:p w14:paraId="16955B2C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b/>
                <w:sz w:val="24"/>
                <w:szCs w:val="24"/>
              </w:rPr>
              <w:t>参赛组别</w:t>
            </w:r>
          </w:p>
        </w:tc>
      </w:tr>
      <w:tr w:rsidR="00EF07F3" w:rsidRPr="00EF07F3" w14:paraId="70800464" w14:textId="77777777" w:rsidTr="00D50A2B">
        <w:trPr>
          <w:trHeight w:hRule="exact" w:val="454"/>
        </w:trPr>
        <w:tc>
          <w:tcPr>
            <w:tcW w:w="709" w:type="dxa"/>
          </w:tcPr>
          <w:p w14:paraId="33FDE3CC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18D90F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BE70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A8B1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E72794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E64F6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7436E9D3" w14:textId="77777777" w:rsidTr="00D50A2B">
        <w:trPr>
          <w:trHeight w:hRule="exact" w:val="454"/>
        </w:trPr>
        <w:tc>
          <w:tcPr>
            <w:tcW w:w="709" w:type="dxa"/>
          </w:tcPr>
          <w:p w14:paraId="7A356D88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EB7E85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58A3F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76FFC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FD8E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22201D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728C967C" w14:textId="77777777" w:rsidTr="00D50A2B">
        <w:trPr>
          <w:trHeight w:hRule="exact" w:val="454"/>
        </w:trPr>
        <w:tc>
          <w:tcPr>
            <w:tcW w:w="709" w:type="dxa"/>
          </w:tcPr>
          <w:p w14:paraId="79B5361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7E8121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0B46E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AB4B5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75BFB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47AB8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714E85A3" w14:textId="77777777" w:rsidTr="00D50A2B">
        <w:trPr>
          <w:trHeight w:hRule="exact" w:val="454"/>
        </w:trPr>
        <w:tc>
          <w:tcPr>
            <w:tcW w:w="709" w:type="dxa"/>
          </w:tcPr>
          <w:p w14:paraId="16760C9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9CD7B6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519D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DB9C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DE62F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C4647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247E11FA" w14:textId="77777777" w:rsidTr="00D50A2B">
        <w:trPr>
          <w:trHeight w:hRule="exact" w:val="454"/>
        </w:trPr>
        <w:tc>
          <w:tcPr>
            <w:tcW w:w="709" w:type="dxa"/>
          </w:tcPr>
          <w:p w14:paraId="6C69B3B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E1FD30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FE79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949E9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93ED2D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FEC2A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043F2445" w14:textId="77777777" w:rsidTr="00D50A2B">
        <w:trPr>
          <w:trHeight w:hRule="exact" w:val="454"/>
        </w:trPr>
        <w:tc>
          <w:tcPr>
            <w:tcW w:w="709" w:type="dxa"/>
          </w:tcPr>
          <w:p w14:paraId="13847C17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C9930C8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14BDC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823A4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C39FF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C9C96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27D793A4" w14:textId="77777777" w:rsidTr="00D50A2B">
        <w:trPr>
          <w:trHeight w:hRule="exact" w:val="454"/>
        </w:trPr>
        <w:tc>
          <w:tcPr>
            <w:tcW w:w="709" w:type="dxa"/>
          </w:tcPr>
          <w:p w14:paraId="055F2DF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F73B187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E5C7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EF61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93793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9D266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0BDC1355" w14:textId="77777777" w:rsidTr="00D50A2B">
        <w:trPr>
          <w:trHeight w:hRule="exact" w:val="454"/>
        </w:trPr>
        <w:tc>
          <w:tcPr>
            <w:tcW w:w="709" w:type="dxa"/>
          </w:tcPr>
          <w:p w14:paraId="1447B9F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EB637B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38CA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6E05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C8E4F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04812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35376CC5" w14:textId="77777777" w:rsidTr="00D50A2B">
        <w:trPr>
          <w:trHeight w:hRule="exact" w:val="454"/>
        </w:trPr>
        <w:tc>
          <w:tcPr>
            <w:tcW w:w="709" w:type="dxa"/>
          </w:tcPr>
          <w:p w14:paraId="14DE6D03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408CA5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47DCB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B92F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25EA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A53037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0C4D4665" w14:textId="77777777" w:rsidTr="00D50A2B">
        <w:trPr>
          <w:trHeight w:hRule="exact" w:val="454"/>
        </w:trPr>
        <w:tc>
          <w:tcPr>
            <w:tcW w:w="709" w:type="dxa"/>
          </w:tcPr>
          <w:p w14:paraId="2A54A3A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16E83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7D98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BFFAF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A913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70F3F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2750FDF3" w14:textId="77777777" w:rsidTr="00D50A2B">
        <w:trPr>
          <w:trHeight w:hRule="exact" w:val="454"/>
        </w:trPr>
        <w:tc>
          <w:tcPr>
            <w:tcW w:w="709" w:type="dxa"/>
          </w:tcPr>
          <w:p w14:paraId="0B92527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772FE98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9DD2C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AAFF2A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0BF24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5A8FF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4690D210" w14:textId="77777777" w:rsidTr="00D50A2B">
        <w:trPr>
          <w:trHeight w:hRule="exact" w:val="454"/>
        </w:trPr>
        <w:tc>
          <w:tcPr>
            <w:tcW w:w="709" w:type="dxa"/>
          </w:tcPr>
          <w:p w14:paraId="692B19B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5862B1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EFDB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968A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C151B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67F0E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4A1A15C9" w14:textId="77777777" w:rsidTr="00D50A2B">
        <w:trPr>
          <w:trHeight w:hRule="exact" w:val="454"/>
        </w:trPr>
        <w:tc>
          <w:tcPr>
            <w:tcW w:w="709" w:type="dxa"/>
          </w:tcPr>
          <w:p w14:paraId="3CD78010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58ADE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3F9F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A49E9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231C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5D9496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4B016FFE" w14:textId="77777777" w:rsidTr="00D50A2B">
        <w:trPr>
          <w:trHeight w:hRule="exact" w:val="454"/>
        </w:trPr>
        <w:tc>
          <w:tcPr>
            <w:tcW w:w="709" w:type="dxa"/>
          </w:tcPr>
          <w:p w14:paraId="65C28AF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3595854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9E765E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2FC48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9404E1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8BF34C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11BAFFC8" w14:textId="77777777" w:rsidTr="00D50A2B">
        <w:trPr>
          <w:trHeight w:hRule="exact" w:val="454"/>
        </w:trPr>
        <w:tc>
          <w:tcPr>
            <w:tcW w:w="709" w:type="dxa"/>
          </w:tcPr>
          <w:p w14:paraId="113244C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0848604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16227F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609D8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4AE0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347D6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F07F3" w:rsidRPr="00EF07F3" w14:paraId="7C91EC24" w14:textId="77777777" w:rsidTr="00D50A2B">
        <w:trPr>
          <w:trHeight w:hRule="exact" w:val="454"/>
        </w:trPr>
        <w:tc>
          <w:tcPr>
            <w:tcW w:w="709" w:type="dxa"/>
          </w:tcPr>
          <w:p w14:paraId="4DF353C7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F07F3">
              <w:rPr>
                <w:rFonts w:ascii="FangSong" w:eastAsia="FangSong" w:hAnsi="FangSong" w:cs="Times New Roman" w:hint="eastAsia"/>
                <w:sz w:val="24"/>
                <w:szCs w:val="24"/>
              </w:rPr>
              <w:t>1</w:t>
            </w:r>
            <w:r w:rsidRPr="00EF07F3">
              <w:rPr>
                <w:rFonts w:ascii="FangSong" w:eastAsia="FangSong" w:hAnsi="FangSong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AE1D502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B56DCB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1C3D7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02C055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9963AF" w14:textId="77777777" w:rsidR="00EF07F3" w:rsidRPr="00EF07F3" w:rsidRDefault="00EF07F3" w:rsidP="00EF07F3">
            <w:pPr>
              <w:tabs>
                <w:tab w:val="left" w:pos="2961"/>
                <w:tab w:val="left" w:pos="6393"/>
              </w:tabs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</w:tbl>
    <w:p w14:paraId="0E046B65" w14:textId="77777777" w:rsidR="00EF07F3" w:rsidRPr="00EF07F3" w:rsidRDefault="00EF07F3" w:rsidP="00652612">
      <w:pPr>
        <w:tabs>
          <w:tab w:val="left" w:pos="5290"/>
        </w:tabs>
        <w:jc w:val="left"/>
        <w:rPr>
          <w:rFonts w:ascii="FangSong" w:eastAsia="FangSong" w:hAnsi="FangSong" w:cs="Times New Roman"/>
          <w:sz w:val="28"/>
          <w:szCs w:val="28"/>
        </w:rPr>
      </w:pPr>
      <w:r w:rsidRPr="00EF07F3">
        <w:rPr>
          <w:rFonts w:ascii="FangSong" w:eastAsia="FangSong" w:hAnsi="FangSong" w:cs="Times New Roman" w:hint="eastAsia"/>
          <w:sz w:val="28"/>
          <w:szCs w:val="28"/>
        </w:rPr>
        <w:t>联系人：</w:t>
      </w:r>
      <w:r w:rsidRPr="00EF07F3">
        <w:rPr>
          <w:rFonts w:ascii="FangSong" w:eastAsia="FangSong" w:hAnsi="FangSong" w:cs="Times New Roman"/>
          <w:sz w:val="28"/>
          <w:szCs w:val="28"/>
        </w:rPr>
        <w:tab/>
      </w:r>
      <w:r w:rsidRPr="00EF07F3">
        <w:rPr>
          <w:rFonts w:ascii="FangSong" w:eastAsia="FangSong" w:hAnsi="FangSong" w:cs="Times New Roman" w:hint="eastAsia"/>
          <w:sz w:val="28"/>
          <w:szCs w:val="28"/>
        </w:rPr>
        <w:t>联系电话：</w:t>
      </w:r>
    </w:p>
    <w:p w14:paraId="1CA146F3" w14:textId="77777777" w:rsidR="00EF07F3" w:rsidRDefault="00EF07F3" w:rsidP="00EF07F3">
      <w:pPr>
        <w:tabs>
          <w:tab w:val="left" w:pos="3028"/>
        </w:tabs>
        <w:jc w:val="left"/>
        <w:rPr>
          <w:rFonts w:ascii="FangSong" w:eastAsia="FangSong" w:hAnsi="FangSong" w:cs="Times New Roman"/>
          <w:sz w:val="24"/>
          <w:szCs w:val="24"/>
        </w:rPr>
      </w:pPr>
    </w:p>
    <w:p w14:paraId="733EFAF5" w14:textId="77777777" w:rsidR="00EF07F3" w:rsidRDefault="00EF07F3" w:rsidP="00EF07F3">
      <w:pPr>
        <w:tabs>
          <w:tab w:val="left" w:pos="3028"/>
        </w:tabs>
        <w:jc w:val="left"/>
        <w:rPr>
          <w:rFonts w:ascii="FangSong" w:eastAsia="FangSong" w:hAnsi="FangSong" w:cs="Times New Roman"/>
          <w:sz w:val="24"/>
          <w:szCs w:val="24"/>
        </w:rPr>
      </w:pPr>
      <w:r w:rsidRPr="00EF07F3">
        <w:rPr>
          <w:rFonts w:ascii="FangSong" w:eastAsia="FangSong" w:hAnsi="FangSong" w:cs="Times New Roman" w:hint="eastAsia"/>
          <w:sz w:val="24"/>
          <w:szCs w:val="24"/>
        </w:rPr>
        <w:t>注</w:t>
      </w:r>
      <w:r>
        <w:rPr>
          <w:rFonts w:ascii="FangSong" w:eastAsia="FangSong" w:hAnsi="FangSong" w:cs="Times New Roman" w:hint="eastAsia"/>
          <w:sz w:val="24"/>
          <w:szCs w:val="24"/>
        </w:rPr>
        <w:t>：</w:t>
      </w:r>
      <w:r w:rsidRPr="00EF07F3">
        <w:rPr>
          <w:rFonts w:ascii="FangSong" w:eastAsia="FangSong" w:hAnsi="FangSong" w:cs="Times New Roman" w:hint="eastAsia"/>
          <w:sz w:val="24"/>
          <w:szCs w:val="24"/>
        </w:rPr>
        <w:t>（1）如报名人数超过本表可容纳数量，各队可自行增加页数；</w:t>
      </w:r>
    </w:p>
    <w:p w14:paraId="5BFFC28F" w14:textId="2D3C889F" w:rsidR="00EF07F3" w:rsidRDefault="00EF07F3" w:rsidP="00EF07F3">
      <w:pPr>
        <w:tabs>
          <w:tab w:val="left" w:pos="3028"/>
        </w:tabs>
        <w:ind w:firstLineChars="150" w:firstLine="360"/>
        <w:jc w:val="left"/>
        <w:rPr>
          <w:rFonts w:ascii="FangSong" w:eastAsia="FangSong" w:hAnsi="FangSong" w:cs="Times New Roman"/>
          <w:sz w:val="24"/>
          <w:szCs w:val="24"/>
        </w:rPr>
      </w:pPr>
      <w:r w:rsidRPr="00EF07F3">
        <w:rPr>
          <w:rFonts w:ascii="FangSong" w:eastAsia="FangSong" w:hAnsi="FangSong" w:cs="Times New Roman" w:hint="eastAsia"/>
          <w:sz w:val="24"/>
          <w:szCs w:val="24"/>
        </w:rPr>
        <w:t>（2）参赛组别必须按照竞赛规程中第</w:t>
      </w:r>
      <w:r w:rsidR="00C07F03">
        <w:rPr>
          <w:rFonts w:ascii="FangSong" w:eastAsia="FangSong" w:hAnsi="FangSong" w:cs="Times New Roman" w:hint="eastAsia"/>
          <w:sz w:val="24"/>
          <w:szCs w:val="24"/>
        </w:rPr>
        <w:t>二</w:t>
      </w:r>
      <w:r w:rsidRPr="00EF07F3">
        <w:rPr>
          <w:rFonts w:ascii="FangSong" w:eastAsia="FangSong" w:hAnsi="FangSong" w:cs="Times New Roman" w:hint="eastAsia"/>
          <w:sz w:val="24"/>
          <w:szCs w:val="24"/>
        </w:rPr>
        <w:t>条“竞赛项目”填写；</w:t>
      </w:r>
    </w:p>
    <w:p w14:paraId="55DC756E" w14:textId="7DD7D484" w:rsidR="009F42C3" w:rsidRPr="00EF07F3" w:rsidRDefault="00EF07F3" w:rsidP="00EF07F3">
      <w:pPr>
        <w:tabs>
          <w:tab w:val="left" w:pos="3028"/>
        </w:tabs>
        <w:ind w:firstLineChars="150" w:firstLine="360"/>
        <w:jc w:val="left"/>
        <w:rPr>
          <w:rFonts w:ascii="仿宋" w:eastAsia="仿宋" w:hAnsi="仿宋"/>
          <w:b/>
          <w:sz w:val="32"/>
          <w:szCs w:val="32"/>
        </w:rPr>
      </w:pPr>
      <w:r w:rsidRPr="00EF07F3">
        <w:rPr>
          <w:rFonts w:ascii="FangSong" w:eastAsia="FangSong" w:hAnsi="FangSong" w:cs="Times New Roman" w:hint="eastAsia"/>
          <w:sz w:val="24"/>
          <w:szCs w:val="24"/>
        </w:rPr>
        <w:t>（3）领队、教练员和</w:t>
      </w:r>
      <w:proofErr w:type="gramStart"/>
      <w:r w:rsidRPr="00EF07F3">
        <w:rPr>
          <w:rFonts w:ascii="FangSong" w:eastAsia="FangSong" w:hAnsi="FangSong" w:cs="Times New Roman" w:hint="eastAsia"/>
          <w:sz w:val="24"/>
          <w:szCs w:val="24"/>
        </w:rPr>
        <w:t>队医请</w:t>
      </w:r>
      <w:proofErr w:type="gramEnd"/>
      <w:r w:rsidRPr="00EF07F3">
        <w:rPr>
          <w:rFonts w:ascii="FangSong" w:eastAsia="FangSong" w:hAnsi="FangSong" w:cs="Times New Roman" w:hint="eastAsia"/>
          <w:sz w:val="24"/>
          <w:szCs w:val="24"/>
        </w:rPr>
        <w:t>在姓名后在括号里注明性别。</w:t>
      </w:r>
    </w:p>
    <w:sectPr w:rsidR="009F42C3" w:rsidRPr="00EF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3102E" w14:textId="77777777" w:rsidR="0079550C" w:rsidRDefault="0079550C" w:rsidP="00F5290C">
      <w:r>
        <w:separator/>
      </w:r>
    </w:p>
  </w:endnote>
  <w:endnote w:type="continuationSeparator" w:id="0">
    <w:p w14:paraId="7CE533E2" w14:textId="77777777" w:rsidR="0079550C" w:rsidRDefault="0079550C" w:rsidP="00F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4A877" w14:textId="77777777" w:rsidR="0079550C" w:rsidRDefault="0079550C" w:rsidP="00F5290C">
      <w:r>
        <w:separator/>
      </w:r>
    </w:p>
  </w:footnote>
  <w:footnote w:type="continuationSeparator" w:id="0">
    <w:p w14:paraId="334CA633" w14:textId="77777777" w:rsidR="0079550C" w:rsidRDefault="0079550C" w:rsidP="00F5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3ACF"/>
    <w:multiLevelType w:val="hybridMultilevel"/>
    <w:tmpl w:val="8FAAD46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414D8C"/>
    <w:multiLevelType w:val="hybridMultilevel"/>
    <w:tmpl w:val="599084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3F6586C"/>
    <w:multiLevelType w:val="hybridMultilevel"/>
    <w:tmpl w:val="D05A86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CC133B"/>
    <w:multiLevelType w:val="hybridMultilevel"/>
    <w:tmpl w:val="0462A4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FB5BC8"/>
    <w:multiLevelType w:val="hybridMultilevel"/>
    <w:tmpl w:val="8886DFA4"/>
    <w:lvl w:ilvl="0" w:tplc="381875F0">
      <w:start w:val="1"/>
      <w:numFmt w:val="decimal"/>
      <w:lvlText w:val="%1."/>
      <w:lvlJc w:val="left"/>
      <w:pPr>
        <w:ind w:left="1140" w:hanging="420"/>
      </w:pPr>
      <w:rPr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8A66AEE"/>
    <w:multiLevelType w:val="hybridMultilevel"/>
    <w:tmpl w:val="F4FAD7FE"/>
    <w:lvl w:ilvl="0" w:tplc="E40E975A">
      <w:start w:val="1"/>
      <w:numFmt w:val="lowerLetter"/>
      <w:lvlText w:val="(%1)"/>
      <w:lvlJc w:val="left"/>
      <w:pPr>
        <w:ind w:left="1339" w:hanging="420"/>
      </w:pPr>
      <w:rPr>
        <w:rFonts w:hint="default"/>
      </w:rPr>
    </w:lvl>
    <w:lvl w:ilvl="1" w:tplc="11F8BE24">
      <w:start w:val="1"/>
      <w:numFmt w:val="lowerLetter"/>
      <w:lvlText w:val="(%2)"/>
      <w:lvlJc w:val="left"/>
      <w:pPr>
        <w:ind w:left="1759" w:hanging="420"/>
      </w:pPr>
      <w:rPr>
        <w:rFonts w:hint="default"/>
        <w:b w:val="0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AC"/>
    <w:rsid w:val="00004604"/>
    <w:rsid w:val="0001510A"/>
    <w:rsid w:val="000154B3"/>
    <w:rsid w:val="00024E77"/>
    <w:rsid w:val="000579FD"/>
    <w:rsid w:val="00085513"/>
    <w:rsid w:val="000941F5"/>
    <w:rsid w:val="000A6A91"/>
    <w:rsid w:val="000D4746"/>
    <w:rsid w:val="001031BE"/>
    <w:rsid w:val="00104212"/>
    <w:rsid w:val="00120A74"/>
    <w:rsid w:val="00150CF9"/>
    <w:rsid w:val="00155473"/>
    <w:rsid w:val="00181D63"/>
    <w:rsid w:val="0018371A"/>
    <w:rsid w:val="001873DB"/>
    <w:rsid w:val="00195EC2"/>
    <w:rsid w:val="001C7B56"/>
    <w:rsid w:val="001D7608"/>
    <w:rsid w:val="001E0F2A"/>
    <w:rsid w:val="001F50C5"/>
    <w:rsid w:val="0020292D"/>
    <w:rsid w:val="00224933"/>
    <w:rsid w:val="00231239"/>
    <w:rsid w:val="00235063"/>
    <w:rsid w:val="00254A6D"/>
    <w:rsid w:val="0028281B"/>
    <w:rsid w:val="00294D95"/>
    <w:rsid w:val="002A6B34"/>
    <w:rsid w:val="002C6707"/>
    <w:rsid w:val="002D5D90"/>
    <w:rsid w:val="002E1850"/>
    <w:rsid w:val="002E76FD"/>
    <w:rsid w:val="002F2437"/>
    <w:rsid w:val="00300E43"/>
    <w:rsid w:val="00303FAE"/>
    <w:rsid w:val="003129CE"/>
    <w:rsid w:val="0035578E"/>
    <w:rsid w:val="003A4AC7"/>
    <w:rsid w:val="003A4DCC"/>
    <w:rsid w:val="003B7224"/>
    <w:rsid w:val="003C47FF"/>
    <w:rsid w:val="003D070B"/>
    <w:rsid w:val="003E37B4"/>
    <w:rsid w:val="00410A9A"/>
    <w:rsid w:val="00417024"/>
    <w:rsid w:val="0042254B"/>
    <w:rsid w:val="00456B8B"/>
    <w:rsid w:val="004A79B6"/>
    <w:rsid w:val="004B007F"/>
    <w:rsid w:val="004B50C3"/>
    <w:rsid w:val="004E0B15"/>
    <w:rsid w:val="004E10B5"/>
    <w:rsid w:val="004F1914"/>
    <w:rsid w:val="0052004C"/>
    <w:rsid w:val="005555EA"/>
    <w:rsid w:val="005563DC"/>
    <w:rsid w:val="00560EE7"/>
    <w:rsid w:val="00573DD3"/>
    <w:rsid w:val="00576586"/>
    <w:rsid w:val="00576EB0"/>
    <w:rsid w:val="00586AD7"/>
    <w:rsid w:val="005A03C5"/>
    <w:rsid w:val="005A6751"/>
    <w:rsid w:val="005C4067"/>
    <w:rsid w:val="005E63C2"/>
    <w:rsid w:val="005F02C0"/>
    <w:rsid w:val="005F36BF"/>
    <w:rsid w:val="005F6AAC"/>
    <w:rsid w:val="00607C4F"/>
    <w:rsid w:val="00615861"/>
    <w:rsid w:val="00621525"/>
    <w:rsid w:val="00652612"/>
    <w:rsid w:val="00660A2B"/>
    <w:rsid w:val="00661B27"/>
    <w:rsid w:val="006659CF"/>
    <w:rsid w:val="00676FB8"/>
    <w:rsid w:val="0069099E"/>
    <w:rsid w:val="006B2E28"/>
    <w:rsid w:val="006B43ED"/>
    <w:rsid w:val="006D489A"/>
    <w:rsid w:val="006E08C5"/>
    <w:rsid w:val="00703FAA"/>
    <w:rsid w:val="00710225"/>
    <w:rsid w:val="00712173"/>
    <w:rsid w:val="00712C00"/>
    <w:rsid w:val="00714B51"/>
    <w:rsid w:val="007162EC"/>
    <w:rsid w:val="00752E33"/>
    <w:rsid w:val="00755525"/>
    <w:rsid w:val="007603A4"/>
    <w:rsid w:val="0079550C"/>
    <w:rsid w:val="007C5645"/>
    <w:rsid w:val="007D0210"/>
    <w:rsid w:val="007D33BC"/>
    <w:rsid w:val="007D367A"/>
    <w:rsid w:val="007E46A1"/>
    <w:rsid w:val="008036EF"/>
    <w:rsid w:val="00820BFC"/>
    <w:rsid w:val="00827C88"/>
    <w:rsid w:val="00827E09"/>
    <w:rsid w:val="00861E82"/>
    <w:rsid w:val="00871FA7"/>
    <w:rsid w:val="0087389F"/>
    <w:rsid w:val="008874D5"/>
    <w:rsid w:val="008A29E3"/>
    <w:rsid w:val="008D5E57"/>
    <w:rsid w:val="008E3727"/>
    <w:rsid w:val="008F0FD0"/>
    <w:rsid w:val="008F2242"/>
    <w:rsid w:val="009042A0"/>
    <w:rsid w:val="009133EB"/>
    <w:rsid w:val="009307BA"/>
    <w:rsid w:val="00934AD7"/>
    <w:rsid w:val="00941B8E"/>
    <w:rsid w:val="00945644"/>
    <w:rsid w:val="009735CD"/>
    <w:rsid w:val="00985B50"/>
    <w:rsid w:val="009A0B5E"/>
    <w:rsid w:val="009C0B74"/>
    <w:rsid w:val="009C6DB7"/>
    <w:rsid w:val="009F42C3"/>
    <w:rsid w:val="00A167B7"/>
    <w:rsid w:val="00A44402"/>
    <w:rsid w:val="00A44896"/>
    <w:rsid w:val="00A469FB"/>
    <w:rsid w:val="00A761EA"/>
    <w:rsid w:val="00AA6AEE"/>
    <w:rsid w:val="00AB407D"/>
    <w:rsid w:val="00AD1AAF"/>
    <w:rsid w:val="00AE2C90"/>
    <w:rsid w:val="00AE5CA1"/>
    <w:rsid w:val="00B13CB3"/>
    <w:rsid w:val="00B363F6"/>
    <w:rsid w:val="00B63D69"/>
    <w:rsid w:val="00B6570C"/>
    <w:rsid w:val="00B80551"/>
    <w:rsid w:val="00B87B35"/>
    <w:rsid w:val="00B918A4"/>
    <w:rsid w:val="00B97A08"/>
    <w:rsid w:val="00BB728B"/>
    <w:rsid w:val="00BD679F"/>
    <w:rsid w:val="00C07F03"/>
    <w:rsid w:val="00C21B8D"/>
    <w:rsid w:val="00C3150D"/>
    <w:rsid w:val="00C322F6"/>
    <w:rsid w:val="00C365FA"/>
    <w:rsid w:val="00C9460C"/>
    <w:rsid w:val="00C94966"/>
    <w:rsid w:val="00CA6F47"/>
    <w:rsid w:val="00CA74FA"/>
    <w:rsid w:val="00CB2BEA"/>
    <w:rsid w:val="00CE5E65"/>
    <w:rsid w:val="00CE7662"/>
    <w:rsid w:val="00D05E4E"/>
    <w:rsid w:val="00D06B4F"/>
    <w:rsid w:val="00D31938"/>
    <w:rsid w:val="00D5184E"/>
    <w:rsid w:val="00D76F61"/>
    <w:rsid w:val="00DA5261"/>
    <w:rsid w:val="00DB5B1B"/>
    <w:rsid w:val="00DE2FEC"/>
    <w:rsid w:val="00DE6469"/>
    <w:rsid w:val="00E0189E"/>
    <w:rsid w:val="00E171E7"/>
    <w:rsid w:val="00E4790A"/>
    <w:rsid w:val="00E50C5B"/>
    <w:rsid w:val="00E71A8E"/>
    <w:rsid w:val="00E81D7C"/>
    <w:rsid w:val="00E8349C"/>
    <w:rsid w:val="00E9418F"/>
    <w:rsid w:val="00E9616B"/>
    <w:rsid w:val="00EA0F6D"/>
    <w:rsid w:val="00EB2F70"/>
    <w:rsid w:val="00ED34E6"/>
    <w:rsid w:val="00EE082E"/>
    <w:rsid w:val="00EE0863"/>
    <w:rsid w:val="00EF0579"/>
    <w:rsid w:val="00EF07F3"/>
    <w:rsid w:val="00EF59D5"/>
    <w:rsid w:val="00F03C12"/>
    <w:rsid w:val="00F06F3E"/>
    <w:rsid w:val="00F1150B"/>
    <w:rsid w:val="00F127C9"/>
    <w:rsid w:val="00F25A7F"/>
    <w:rsid w:val="00F27100"/>
    <w:rsid w:val="00F314BD"/>
    <w:rsid w:val="00F31685"/>
    <w:rsid w:val="00F33F5D"/>
    <w:rsid w:val="00F41CEE"/>
    <w:rsid w:val="00F5290C"/>
    <w:rsid w:val="00F53919"/>
    <w:rsid w:val="00F8633C"/>
    <w:rsid w:val="00F869AD"/>
    <w:rsid w:val="00FA398D"/>
    <w:rsid w:val="00FB0055"/>
    <w:rsid w:val="00FB50AE"/>
    <w:rsid w:val="00FB645A"/>
    <w:rsid w:val="00FD245B"/>
    <w:rsid w:val="00FD27F4"/>
    <w:rsid w:val="00FF495E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E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41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90C"/>
    <w:rPr>
      <w:sz w:val="18"/>
      <w:szCs w:val="18"/>
    </w:rPr>
  </w:style>
  <w:style w:type="paragraph" w:styleId="a5">
    <w:name w:val="Normal (Web)"/>
    <w:basedOn w:val="a"/>
    <w:uiPriority w:val="99"/>
    <w:qFormat/>
    <w:rsid w:val="00ED34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E2FE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9418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har1">
    <w:name w:val="Char"/>
    <w:basedOn w:val="a"/>
    <w:rsid w:val="00A167B7"/>
    <w:rPr>
      <w:rFonts w:ascii="Tahoma" w:eastAsia="宋体" w:hAnsi="Tahoma" w:cs="Times New Roman"/>
      <w:sz w:val="24"/>
      <w:szCs w:val="20"/>
    </w:rPr>
  </w:style>
  <w:style w:type="character" w:styleId="a7">
    <w:name w:val="Strong"/>
    <w:basedOn w:val="a0"/>
    <w:uiPriority w:val="22"/>
    <w:qFormat/>
    <w:rsid w:val="00CB2BE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FD245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245B"/>
    <w:rPr>
      <w:sz w:val="18"/>
      <w:szCs w:val="18"/>
    </w:rPr>
  </w:style>
  <w:style w:type="character" w:styleId="a9">
    <w:name w:val="Hyperlink"/>
    <w:basedOn w:val="a0"/>
    <w:uiPriority w:val="99"/>
    <w:unhideWhenUsed/>
    <w:rsid w:val="00586A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AD7"/>
    <w:rPr>
      <w:color w:val="605E5C"/>
      <w:shd w:val="clear" w:color="auto" w:fill="E1DFDD"/>
    </w:rPr>
  </w:style>
  <w:style w:type="table" w:customStyle="1" w:styleId="1">
    <w:name w:val="网格型1"/>
    <w:basedOn w:val="a1"/>
    <w:next w:val="aa"/>
    <w:uiPriority w:val="39"/>
    <w:rsid w:val="00EF0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F0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41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90C"/>
    <w:rPr>
      <w:sz w:val="18"/>
      <w:szCs w:val="18"/>
    </w:rPr>
  </w:style>
  <w:style w:type="paragraph" w:styleId="a5">
    <w:name w:val="Normal (Web)"/>
    <w:basedOn w:val="a"/>
    <w:uiPriority w:val="99"/>
    <w:qFormat/>
    <w:rsid w:val="00ED34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E2FE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9418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har1">
    <w:name w:val="Char"/>
    <w:basedOn w:val="a"/>
    <w:rsid w:val="00A167B7"/>
    <w:rPr>
      <w:rFonts w:ascii="Tahoma" w:eastAsia="宋体" w:hAnsi="Tahoma" w:cs="Times New Roman"/>
      <w:sz w:val="24"/>
      <w:szCs w:val="20"/>
    </w:rPr>
  </w:style>
  <w:style w:type="character" w:styleId="a7">
    <w:name w:val="Strong"/>
    <w:basedOn w:val="a0"/>
    <w:uiPriority w:val="22"/>
    <w:qFormat/>
    <w:rsid w:val="00CB2BE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FD245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245B"/>
    <w:rPr>
      <w:sz w:val="18"/>
      <w:szCs w:val="18"/>
    </w:rPr>
  </w:style>
  <w:style w:type="character" w:styleId="a9">
    <w:name w:val="Hyperlink"/>
    <w:basedOn w:val="a0"/>
    <w:uiPriority w:val="99"/>
    <w:unhideWhenUsed/>
    <w:rsid w:val="00586A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AD7"/>
    <w:rPr>
      <w:color w:val="605E5C"/>
      <w:shd w:val="clear" w:color="auto" w:fill="E1DFDD"/>
    </w:rPr>
  </w:style>
  <w:style w:type="table" w:customStyle="1" w:styleId="1">
    <w:name w:val="网格型1"/>
    <w:basedOn w:val="a1"/>
    <w:next w:val="aa"/>
    <w:uiPriority w:val="39"/>
    <w:rsid w:val="00EF0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F0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hailong@golf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10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香兰</dc:creator>
  <cp:keywords/>
  <dc:description/>
  <cp:lastModifiedBy>pc</cp:lastModifiedBy>
  <cp:revision>77</cp:revision>
  <dcterms:created xsi:type="dcterms:W3CDTF">2018-11-29T02:31:00Z</dcterms:created>
  <dcterms:modified xsi:type="dcterms:W3CDTF">2019-02-27T03:59:00Z</dcterms:modified>
</cp:coreProperties>
</file>