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49" w:rsidRDefault="00C43232" w:rsidP="00BC2C4C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C43232">
        <w:rPr>
          <w:rFonts w:ascii="宋体" w:eastAsia="宋体" w:hAnsi="宋体" w:hint="eastAsia"/>
          <w:b/>
          <w:sz w:val="36"/>
          <w:szCs w:val="36"/>
        </w:rPr>
        <w:t>开展</w:t>
      </w:r>
      <w:r w:rsidR="007D09CF">
        <w:rPr>
          <w:rFonts w:ascii="宋体" w:eastAsia="宋体" w:hAnsi="宋体" w:hint="eastAsia"/>
          <w:b/>
          <w:sz w:val="36"/>
          <w:szCs w:val="36"/>
        </w:rPr>
        <w:t>快乐</w:t>
      </w:r>
      <w:r w:rsidRPr="00C43232">
        <w:rPr>
          <w:rFonts w:ascii="宋体" w:eastAsia="宋体" w:hAnsi="宋体" w:hint="eastAsia"/>
          <w:b/>
          <w:sz w:val="36"/>
          <w:szCs w:val="36"/>
        </w:rPr>
        <w:t>体操的基本标准与要求（</w:t>
      </w:r>
      <w:r w:rsidR="00115853">
        <w:rPr>
          <w:rFonts w:ascii="宋体" w:eastAsia="宋体" w:hAnsi="宋体" w:hint="eastAsia"/>
          <w:b/>
          <w:sz w:val="36"/>
          <w:szCs w:val="36"/>
        </w:rPr>
        <w:t>征求意见稿</w:t>
      </w:r>
      <w:r w:rsidRPr="00C43232">
        <w:rPr>
          <w:rFonts w:ascii="宋体" w:eastAsia="宋体" w:hAnsi="宋体" w:hint="eastAsia"/>
          <w:b/>
          <w:sz w:val="36"/>
          <w:szCs w:val="36"/>
        </w:rPr>
        <w:t>）</w:t>
      </w:r>
    </w:p>
    <w:p w:rsidR="00523A0F" w:rsidRDefault="00523A0F" w:rsidP="00BC2C4C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</w:p>
    <w:p w:rsidR="0013531C" w:rsidRPr="00297CB5" w:rsidRDefault="0083191C" w:rsidP="00297CB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CB5">
        <w:rPr>
          <w:rFonts w:ascii="仿宋" w:eastAsia="仿宋" w:hAnsi="仿宋" w:cs="Times New Roman" w:hint="eastAsia"/>
          <w:sz w:val="32"/>
          <w:szCs w:val="32"/>
        </w:rPr>
        <w:t>体操项目作为基础大项，是最适合从幼儿开始就参与的体育运动之一。</w:t>
      </w:r>
      <w:r w:rsidRPr="00297CB5">
        <w:rPr>
          <w:rFonts w:ascii="仿宋" w:eastAsia="仿宋" w:hAnsi="仿宋" w:cs="仿宋" w:hint="eastAsia"/>
          <w:color w:val="333333"/>
          <w:sz w:val="32"/>
          <w:szCs w:val="32"/>
        </w:rPr>
        <w:t>快乐体操</w:t>
      </w:r>
      <w:r w:rsidR="00195E29">
        <w:rPr>
          <w:rFonts w:ascii="仿宋" w:eastAsia="仿宋" w:hAnsi="仿宋" w:cs="仿宋" w:hint="eastAsia"/>
          <w:color w:val="333333"/>
          <w:sz w:val="32"/>
          <w:szCs w:val="32"/>
        </w:rPr>
        <w:t>作为</w:t>
      </w:r>
      <w:r w:rsidRPr="00297CB5">
        <w:rPr>
          <w:rFonts w:ascii="仿宋" w:eastAsia="仿宋" w:hAnsi="仿宋" w:cs="仿宋" w:hint="eastAsia"/>
          <w:color w:val="333333"/>
          <w:sz w:val="32"/>
          <w:szCs w:val="32"/>
        </w:rPr>
        <w:t>体操项目的重要内容和组成部分，通过以兴趣培养为核心，采取</w:t>
      </w:r>
      <w:r w:rsidRPr="00297CB5">
        <w:rPr>
          <w:rFonts w:ascii="仿宋" w:eastAsia="仿宋" w:hAnsi="仿宋" w:cs="仿宋" w:hint="eastAsia"/>
          <w:bCs/>
          <w:color w:val="333333"/>
          <w:sz w:val="32"/>
          <w:szCs w:val="32"/>
        </w:rPr>
        <w:t>青少年儿童</w:t>
      </w:r>
      <w:r w:rsidR="00C63DDD">
        <w:rPr>
          <w:rFonts w:ascii="仿宋" w:eastAsia="仿宋" w:hAnsi="仿宋" w:cs="仿宋" w:hint="eastAsia"/>
          <w:color w:val="333333"/>
          <w:sz w:val="32"/>
          <w:szCs w:val="32"/>
        </w:rPr>
        <w:t>乐于接受的“快乐”方式进行</w:t>
      </w:r>
      <w:r w:rsidRPr="00297CB5">
        <w:rPr>
          <w:rFonts w:ascii="仿宋" w:eastAsia="仿宋" w:hAnsi="仿宋" w:cs="仿宋" w:hint="eastAsia"/>
          <w:color w:val="333333"/>
          <w:sz w:val="32"/>
          <w:szCs w:val="32"/>
        </w:rPr>
        <w:t>多种形式、丰富多彩的体操练习，在提高青少年儿童身体素质的同时不断完善人格形成。</w:t>
      </w:r>
      <w:r w:rsidR="00AB42C7" w:rsidRPr="00297CB5">
        <w:rPr>
          <w:rFonts w:ascii="仿宋" w:eastAsia="仿宋" w:hAnsi="仿宋" w:hint="eastAsia"/>
          <w:sz w:val="32"/>
          <w:szCs w:val="32"/>
        </w:rPr>
        <w:t>“</w:t>
      </w:r>
      <w:r w:rsidR="00C43232" w:rsidRPr="00297CB5">
        <w:rPr>
          <w:rFonts w:ascii="仿宋" w:eastAsia="仿宋" w:hAnsi="仿宋" w:hint="eastAsia"/>
          <w:sz w:val="32"/>
          <w:szCs w:val="32"/>
        </w:rPr>
        <w:t>快乐体操</w:t>
      </w:r>
      <w:r w:rsidR="00AB42C7" w:rsidRPr="00297CB5">
        <w:rPr>
          <w:rFonts w:ascii="仿宋" w:eastAsia="仿宋" w:hAnsi="仿宋" w:hint="eastAsia"/>
          <w:sz w:val="32"/>
          <w:szCs w:val="32"/>
        </w:rPr>
        <w:t>”</w:t>
      </w:r>
      <w:r w:rsidR="00C43232" w:rsidRPr="00297CB5">
        <w:rPr>
          <w:rFonts w:ascii="仿宋" w:eastAsia="仿宋" w:hAnsi="仿宋" w:hint="eastAsia"/>
          <w:sz w:val="32"/>
          <w:szCs w:val="32"/>
        </w:rPr>
        <w:t>作为一种新的理念</w:t>
      </w:r>
      <w:r w:rsidR="00AB42C7" w:rsidRPr="00297CB5">
        <w:rPr>
          <w:rFonts w:ascii="仿宋" w:eastAsia="仿宋" w:hAnsi="仿宋" w:hint="eastAsia"/>
          <w:sz w:val="32"/>
          <w:szCs w:val="32"/>
        </w:rPr>
        <w:t>和锻炼方式</w:t>
      </w:r>
      <w:r w:rsidR="00C43232" w:rsidRPr="00297CB5">
        <w:rPr>
          <w:rFonts w:ascii="仿宋" w:eastAsia="仿宋" w:hAnsi="仿宋" w:hint="eastAsia"/>
          <w:sz w:val="32"/>
          <w:szCs w:val="32"/>
        </w:rPr>
        <w:t>契合了当代社会价值观，其活动场所的规范化管理与标准化服务成为必然趋势。为维护参与者合法权益和身心健康，促进快乐体操</w:t>
      </w:r>
      <w:r w:rsidR="00576705" w:rsidRPr="00297CB5">
        <w:rPr>
          <w:rFonts w:ascii="仿宋" w:eastAsia="仿宋" w:hAnsi="仿宋" w:hint="eastAsia"/>
          <w:sz w:val="32"/>
          <w:szCs w:val="32"/>
        </w:rPr>
        <w:t>运</w:t>
      </w:r>
      <w:r w:rsidR="00C43232" w:rsidRPr="00297CB5">
        <w:rPr>
          <w:rFonts w:ascii="仿宋" w:eastAsia="仿宋" w:hAnsi="仿宋" w:hint="eastAsia"/>
          <w:sz w:val="32"/>
          <w:szCs w:val="32"/>
        </w:rPr>
        <w:t>动健康可持续发展，</w:t>
      </w:r>
      <w:r w:rsidR="00CC20FB" w:rsidRPr="00297CB5">
        <w:rPr>
          <w:rFonts w:ascii="仿宋" w:eastAsia="仿宋" w:hAnsi="仿宋" w:hint="eastAsia"/>
          <w:sz w:val="32"/>
          <w:szCs w:val="32"/>
        </w:rPr>
        <w:t>在《关于促进和规范社会体育俱乐部发展的意见》的指导下，</w:t>
      </w:r>
      <w:r w:rsidR="00C43232" w:rsidRPr="00297CB5">
        <w:rPr>
          <w:rFonts w:ascii="仿宋" w:eastAsia="仿宋" w:hAnsi="仿宋" w:hint="eastAsia"/>
          <w:sz w:val="32"/>
          <w:szCs w:val="32"/>
        </w:rPr>
        <w:t>特制定和发布</w:t>
      </w:r>
      <w:r w:rsidR="00F264BB" w:rsidRPr="00297CB5">
        <w:rPr>
          <w:rFonts w:ascii="仿宋" w:eastAsia="仿宋" w:hAnsi="仿宋" w:hint="eastAsia"/>
          <w:sz w:val="32"/>
          <w:szCs w:val="32"/>
        </w:rPr>
        <w:t>本标准与要求</w:t>
      </w:r>
      <w:r w:rsidR="00C43232" w:rsidRPr="00297CB5">
        <w:rPr>
          <w:rFonts w:ascii="仿宋" w:eastAsia="仿宋" w:hAnsi="仿宋" w:hint="eastAsia"/>
          <w:sz w:val="32"/>
          <w:szCs w:val="32"/>
        </w:rPr>
        <w:t>。</w:t>
      </w:r>
    </w:p>
    <w:p w:rsidR="00DE1149" w:rsidRPr="00E140A6" w:rsidRDefault="004B75B8" w:rsidP="00E140A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140A6">
        <w:rPr>
          <w:rFonts w:ascii="仿宋" w:eastAsia="仿宋" w:hAnsi="仿宋" w:hint="eastAsia"/>
          <w:b/>
          <w:sz w:val="32"/>
          <w:szCs w:val="32"/>
        </w:rPr>
        <w:t>一</w:t>
      </w:r>
      <w:r w:rsidR="00DE1149" w:rsidRPr="00E140A6">
        <w:rPr>
          <w:rFonts w:ascii="仿宋" w:eastAsia="仿宋" w:hAnsi="仿宋" w:hint="eastAsia"/>
          <w:b/>
          <w:sz w:val="32"/>
          <w:szCs w:val="32"/>
        </w:rPr>
        <w:t>、</w:t>
      </w:r>
      <w:r w:rsidR="00490BD0">
        <w:rPr>
          <w:rFonts w:ascii="仿宋" w:eastAsia="仿宋" w:hAnsi="仿宋" w:hint="eastAsia"/>
          <w:b/>
          <w:sz w:val="32"/>
          <w:szCs w:val="32"/>
        </w:rPr>
        <w:t>训练</w:t>
      </w:r>
      <w:r w:rsidR="00E140A6" w:rsidRPr="00E140A6">
        <w:rPr>
          <w:rFonts w:ascii="仿宋" w:eastAsia="仿宋" w:hAnsi="仿宋" w:hint="eastAsia"/>
          <w:b/>
          <w:sz w:val="32"/>
          <w:szCs w:val="32"/>
        </w:rPr>
        <w:t>场所</w:t>
      </w:r>
    </w:p>
    <w:p w:rsidR="00E140A6" w:rsidRDefault="00DE1149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1、面积</w:t>
      </w:r>
    </w:p>
    <w:p w:rsidR="00DE1149" w:rsidRPr="00E140A6" w:rsidRDefault="00A52665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室内空间净高度不低于9m，</w:t>
      </w:r>
      <w:r w:rsidR="00DE1149"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使用面积不小于2</w:t>
      </w:r>
      <w:r>
        <w:rPr>
          <w:rFonts w:ascii="仿宋" w:eastAsia="仿宋" w:hAnsi="仿宋"/>
          <w:sz w:val="32"/>
          <w:szCs w:val="32"/>
        </w:rPr>
        <w:t>00</w:t>
      </w:r>
      <w:r w:rsidR="00E140A6">
        <w:rPr>
          <w:rFonts w:ascii="仿宋" w:eastAsia="仿宋" w:hAnsi="仿宋" w:hint="eastAsia"/>
          <w:sz w:val="32"/>
          <w:szCs w:val="32"/>
        </w:rPr>
        <w:t>平方米。</w:t>
      </w:r>
    </w:p>
    <w:p w:rsidR="00E140A6" w:rsidRDefault="00DE1149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71CB7">
        <w:rPr>
          <w:rFonts w:ascii="仿宋" w:eastAsia="仿宋" w:hAnsi="仿宋"/>
          <w:sz w:val="32"/>
          <w:szCs w:val="32"/>
        </w:rPr>
        <w:t>2</w:t>
      </w:r>
      <w:r w:rsidRPr="00E71CB7">
        <w:rPr>
          <w:rFonts w:ascii="仿宋" w:eastAsia="仿宋" w:hAnsi="仿宋" w:hint="eastAsia"/>
          <w:sz w:val="32"/>
          <w:szCs w:val="32"/>
        </w:rPr>
        <w:t>、温度</w:t>
      </w:r>
    </w:p>
    <w:p w:rsidR="00DE1149" w:rsidRPr="00E71CB7" w:rsidRDefault="00DE1149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71CB7">
        <w:rPr>
          <w:rFonts w:ascii="仿宋" w:eastAsia="仿宋" w:hAnsi="仿宋" w:hint="eastAsia"/>
          <w:sz w:val="32"/>
          <w:szCs w:val="32"/>
        </w:rPr>
        <w:t>室内空气应符合</w:t>
      </w:r>
      <w:r w:rsidR="00D85A31">
        <w:rPr>
          <w:rFonts w:ascii="仿宋" w:eastAsia="仿宋" w:hAnsi="仿宋" w:hint="eastAsia"/>
          <w:sz w:val="32"/>
          <w:szCs w:val="32"/>
        </w:rPr>
        <w:t>《</w:t>
      </w:r>
      <w:r w:rsidRPr="00E71CB7">
        <w:rPr>
          <w:rFonts w:ascii="仿宋" w:eastAsia="仿宋" w:hAnsi="仿宋" w:hint="eastAsia"/>
          <w:sz w:val="32"/>
          <w:szCs w:val="32"/>
        </w:rPr>
        <w:t>GB/T 17093</w:t>
      </w:r>
      <w:r w:rsidR="00D85A31" w:rsidRPr="00E71CB7">
        <w:rPr>
          <w:rFonts w:ascii="仿宋" w:eastAsia="仿宋" w:hAnsi="仿宋" w:hint="eastAsia"/>
          <w:sz w:val="32"/>
          <w:szCs w:val="32"/>
        </w:rPr>
        <w:t>中华人民共和国国家标准</w:t>
      </w:r>
      <w:r w:rsidR="00D85A31">
        <w:rPr>
          <w:rFonts w:ascii="仿宋" w:eastAsia="仿宋" w:hAnsi="仿宋"/>
          <w:sz w:val="32"/>
          <w:szCs w:val="32"/>
        </w:rPr>
        <w:t xml:space="preserve"> </w:t>
      </w:r>
      <w:r w:rsidR="00E71CB7" w:rsidRPr="00E71CB7">
        <w:rPr>
          <w:rFonts w:ascii="仿宋" w:eastAsia="仿宋" w:hAnsi="仿宋" w:hint="eastAsia"/>
          <w:sz w:val="32"/>
          <w:szCs w:val="32"/>
        </w:rPr>
        <w:t>室内空气中细菌总数卫生标准</w:t>
      </w:r>
      <w:r w:rsidR="00D85A31">
        <w:rPr>
          <w:rFonts w:ascii="仿宋" w:eastAsia="仿宋" w:hAnsi="仿宋" w:hint="eastAsia"/>
          <w:sz w:val="32"/>
          <w:szCs w:val="32"/>
        </w:rPr>
        <w:t>》</w:t>
      </w:r>
      <w:r w:rsidRPr="00E71CB7">
        <w:rPr>
          <w:rFonts w:ascii="仿宋" w:eastAsia="仿宋" w:hAnsi="仿宋" w:hint="eastAsia"/>
          <w:sz w:val="32"/>
          <w:szCs w:val="32"/>
        </w:rPr>
        <w:t>和</w:t>
      </w:r>
      <w:r w:rsidR="00D85A31">
        <w:rPr>
          <w:rFonts w:ascii="仿宋" w:eastAsia="仿宋" w:hAnsi="仿宋" w:hint="eastAsia"/>
          <w:sz w:val="32"/>
          <w:szCs w:val="32"/>
        </w:rPr>
        <w:t>《</w:t>
      </w:r>
      <w:r w:rsidRPr="00E71CB7">
        <w:rPr>
          <w:rFonts w:ascii="仿宋" w:eastAsia="仿宋" w:hAnsi="仿宋" w:hint="eastAsia"/>
          <w:sz w:val="32"/>
          <w:szCs w:val="32"/>
        </w:rPr>
        <w:t>GB/T 18883</w:t>
      </w:r>
      <w:r w:rsidR="00673BE1" w:rsidRPr="00E71CB7">
        <w:rPr>
          <w:rFonts w:ascii="仿宋" w:eastAsia="仿宋" w:hAnsi="仿宋" w:hint="eastAsia"/>
          <w:sz w:val="32"/>
          <w:szCs w:val="32"/>
        </w:rPr>
        <w:t>中华人民共和国国家标准 室内空气质量</w:t>
      </w:r>
      <w:r w:rsidR="00E71CB7" w:rsidRPr="00E71CB7">
        <w:rPr>
          <w:rFonts w:ascii="仿宋" w:eastAsia="仿宋" w:hAnsi="仿宋" w:hint="eastAsia"/>
          <w:sz w:val="32"/>
          <w:szCs w:val="32"/>
        </w:rPr>
        <w:t>标准</w:t>
      </w:r>
      <w:r w:rsidR="00D85A31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的要求，温度不低于零上16摄氏度，不高于零上28摄氏度，保持恒温适宜</w:t>
      </w:r>
      <w:r w:rsidR="00E140A6">
        <w:rPr>
          <w:rFonts w:ascii="仿宋" w:eastAsia="仿宋" w:hAnsi="仿宋" w:hint="eastAsia"/>
          <w:sz w:val="32"/>
          <w:szCs w:val="32"/>
        </w:rPr>
        <w:t>。</w:t>
      </w:r>
    </w:p>
    <w:p w:rsidR="00E140A6" w:rsidRDefault="00E71CB7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DE1149" w:rsidRPr="00E71CB7">
        <w:rPr>
          <w:rFonts w:ascii="仿宋" w:eastAsia="仿宋" w:hAnsi="仿宋" w:hint="eastAsia"/>
          <w:sz w:val="32"/>
          <w:szCs w:val="32"/>
        </w:rPr>
        <w:t>光照</w:t>
      </w:r>
    </w:p>
    <w:p w:rsidR="00DE1149" w:rsidRPr="00E71CB7" w:rsidRDefault="00F45277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56E5F">
        <w:rPr>
          <w:rFonts w:ascii="仿宋" w:eastAsia="仿宋" w:hAnsi="仿宋" w:hint="eastAsia"/>
          <w:sz w:val="32"/>
          <w:szCs w:val="32"/>
        </w:rPr>
        <w:lastRenderedPageBreak/>
        <w:t>场所应配有性能良好的照明设备，亮度不少于500lux，光线充足、均匀，不直接刺眼，</w:t>
      </w:r>
      <w:r>
        <w:rPr>
          <w:rFonts w:ascii="仿宋" w:eastAsia="仿宋" w:hAnsi="仿宋" w:hint="eastAsia"/>
          <w:sz w:val="32"/>
          <w:szCs w:val="32"/>
        </w:rPr>
        <w:t>自然柔和，应有窗帘等遮光设施</w:t>
      </w:r>
      <w:r w:rsidR="00E140A6">
        <w:rPr>
          <w:rFonts w:ascii="仿宋" w:eastAsia="仿宋" w:hAnsi="仿宋" w:hint="eastAsia"/>
          <w:sz w:val="32"/>
          <w:szCs w:val="32"/>
        </w:rPr>
        <w:t>。</w:t>
      </w:r>
    </w:p>
    <w:p w:rsidR="00E140A6" w:rsidRDefault="00E71CB7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="00DE1149">
        <w:rPr>
          <w:rFonts w:ascii="仿宋" w:eastAsia="仿宋" w:hAnsi="仿宋" w:hint="eastAsia"/>
          <w:sz w:val="32"/>
          <w:szCs w:val="32"/>
        </w:rPr>
        <w:t>声音</w:t>
      </w:r>
    </w:p>
    <w:p w:rsidR="00DE1149" w:rsidRPr="00DE1149" w:rsidRDefault="00DE1149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E1149">
        <w:rPr>
          <w:rFonts w:ascii="仿宋" w:eastAsia="仿宋" w:hAnsi="仿宋" w:hint="eastAsia"/>
          <w:sz w:val="32"/>
          <w:szCs w:val="32"/>
        </w:rPr>
        <w:t>场所应保持适宜的安静环境，噪声应不大于60db。内外环境噪音符合</w:t>
      </w:r>
      <w:r w:rsidR="003B2774">
        <w:rPr>
          <w:rFonts w:ascii="仿宋" w:eastAsia="仿宋" w:hAnsi="仿宋" w:hint="eastAsia"/>
          <w:sz w:val="32"/>
          <w:szCs w:val="32"/>
        </w:rPr>
        <w:t>《</w:t>
      </w:r>
      <w:r w:rsidRPr="00DE1149">
        <w:rPr>
          <w:rFonts w:ascii="仿宋" w:eastAsia="仿宋" w:hAnsi="仿宋" w:hint="eastAsia"/>
          <w:sz w:val="32"/>
          <w:szCs w:val="32"/>
        </w:rPr>
        <w:t>GB3096</w:t>
      </w:r>
      <w:r w:rsidR="00234055" w:rsidRPr="00234055">
        <w:rPr>
          <w:rFonts w:ascii="仿宋" w:eastAsia="仿宋" w:hAnsi="仿宋"/>
          <w:sz w:val="32"/>
          <w:szCs w:val="32"/>
        </w:rPr>
        <w:t>中华人民共和国国家标准</w:t>
      </w:r>
      <w:r w:rsidR="005A7E15">
        <w:rPr>
          <w:rFonts w:ascii="仿宋" w:eastAsia="仿宋" w:hAnsi="仿宋" w:hint="eastAsia"/>
          <w:sz w:val="32"/>
          <w:szCs w:val="32"/>
        </w:rPr>
        <w:t xml:space="preserve"> </w:t>
      </w:r>
      <w:r w:rsidR="00234055" w:rsidRPr="00234055">
        <w:rPr>
          <w:rFonts w:ascii="仿宋" w:eastAsia="仿宋" w:hAnsi="仿宋"/>
          <w:sz w:val="32"/>
          <w:szCs w:val="32"/>
        </w:rPr>
        <w:t>声环境质量标准</w:t>
      </w:r>
      <w:r w:rsidR="003B2774">
        <w:rPr>
          <w:rFonts w:ascii="仿宋" w:eastAsia="仿宋" w:hAnsi="仿宋" w:hint="eastAsia"/>
          <w:sz w:val="32"/>
          <w:szCs w:val="32"/>
        </w:rPr>
        <w:t>》</w:t>
      </w:r>
      <w:r w:rsidR="00234055">
        <w:rPr>
          <w:rFonts w:ascii="仿宋" w:eastAsia="仿宋" w:hAnsi="仿宋" w:hint="eastAsia"/>
          <w:sz w:val="32"/>
          <w:szCs w:val="32"/>
        </w:rPr>
        <w:t>的</w:t>
      </w:r>
      <w:r w:rsidRPr="00DE1149">
        <w:rPr>
          <w:rFonts w:ascii="仿宋" w:eastAsia="仿宋" w:hAnsi="仿宋" w:hint="eastAsia"/>
          <w:sz w:val="32"/>
          <w:szCs w:val="32"/>
        </w:rPr>
        <w:t>要求</w:t>
      </w:r>
      <w:r w:rsidR="00E140A6">
        <w:rPr>
          <w:rFonts w:ascii="仿宋" w:eastAsia="仿宋" w:hAnsi="仿宋" w:hint="eastAsia"/>
          <w:sz w:val="32"/>
          <w:szCs w:val="32"/>
        </w:rPr>
        <w:t>。</w:t>
      </w:r>
    </w:p>
    <w:p w:rsidR="00E140A6" w:rsidRDefault="00DE1149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5、卫生</w:t>
      </w:r>
    </w:p>
    <w:p w:rsidR="00583A06" w:rsidRPr="00583A06" w:rsidRDefault="00DE1149" w:rsidP="00583A0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场所的环境卫生符合</w:t>
      </w:r>
      <w:r w:rsidR="00F31820">
        <w:rPr>
          <w:rFonts w:ascii="仿宋" w:eastAsia="仿宋" w:hAnsi="仿宋" w:hint="eastAsia"/>
          <w:sz w:val="32"/>
          <w:szCs w:val="32"/>
        </w:rPr>
        <w:t>《</w:t>
      </w:r>
      <w:r w:rsidR="00234055">
        <w:rPr>
          <w:rFonts w:ascii="仿宋" w:eastAsia="仿宋" w:hAnsi="仿宋" w:hint="eastAsia"/>
          <w:sz w:val="32"/>
          <w:szCs w:val="32"/>
        </w:rPr>
        <w:t>GB9668</w:t>
      </w:r>
      <w:r w:rsidR="00234055" w:rsidRPr="00234055">
        <w:rPr>
          <w:rFonts w:ascii="仿宋" w:eastAsia="仿宋" w:hAnsi="仿宋"/>
          <w:sz w:val="32"/>
          <w:szCs w:val="32"/>
        </w:rPr>
        <w:t>中华人民共和国国家标准</w:t>
      </w:r>
      <w:r w:rsidR="00505E14">
        <w:rPr>
          <w:rFonts w:ascii="仿宋" w:eastAsia="仿宋" w:hAnsi="仿宋" w:hint="eastAsia"/>
          <w:sz w:val="32"/>
          <w:szCs w:val="32"/>
        </w:rPr>
        <w:t xml:space="preserve"> </w:t>
      </w:r>
      <w:r w:rsidR="00234055" w:rsidRPr="00234055">
        <w:rPr>
          <w:rFonts w:ascii="仿宋" w:eastAsia="仿宋" w:hAnsi="仿宋"/>
          <w:sz w:val="32"/>
          <w:szCs w:val="32"/>
        </w:rPr>
        <w:t>体育馆卫生标准</w:t>
      </w:r>
      <w:r w:rsidR="00F31820">
        <w:rPr>
          <w:rFonts w:ascii="仿宋" w:eastAsia="仿宋" w:hAnsi="仿宋" w:hint="eastAsia"/>
          <w:sz w:val="32"/>
          <w:szCs w:val="32"/>
        </w:rPr>
        <w:t>》</w:t>
      </w:r>
      <w:r w:rsidR="00234055" w:rsidRPr="00234055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E140A6">
        <w:rPr>
          <w:rFonts w:ascii="仿宋" w:eastAsia="仿宋" w:hAnsi="仿宋" w:hint="eastAsia"/>
          <w:sz w:val="32"/>
          <w:szCs w:val="32"/>
        </w:rPr>
        <w:t>。</w:t>
      </w:r>
      <w:r w:rsidR="00583A06">
        <w:rPr>
          <w:rFonts w:ascii="仿宋" w:eastAsia="仿宋" w:hAnsi="仿宋" w:hint="eastAsia"/>
          <w:sz w:val="32"/>
          <w:szCs w:val="32"/>
        </w:rPr>
        <w:t>训练场所</w:t>
      </w:r>
      <w:r w:rsidR="00583A06" w:rsidRPr="00583A06">
        <w:rPr>
          <w:rFonts w:ascii="仿宋" w:eastAsia="仿宋" w:hAnsi="仿宋" w:hint="eastAsia"/>
          <w:sz w:val="32"/>
          <w:szCs w:val="32"/>
        </w:rPr>
        <w:t>的清洁卫生、环境</w:t>
      </w:r>
      <w:r w:rsidR="005A7E15">
        <w:rPr>
          <w:rFonts w:ascii="仿宋" w:eastAsia="仿宋" w:hAnsi="仿宋" w:hint="eastAsia"/>
          <w:sz w:val="32"/>
          <w:szCs w:val="32"/>
        </w:rPr>
        <w:t>等</w:t>
      </w:r>
      <w:r w:rsidR="00583A06" w:rsidRPr="00583A06">
        <w:rPr>
          <w:rFonts w:ascii="仿宋" w:eastAsia="仿宋" w:hAnsi="仿宋" w:hint="eastAsia"/>
          <w:sz w:val="32"/>
          <w:szCs w:val="32"/>
        </w:rPr>
        <w:t>具体评定办法按照国家体育行政主管部门颁布的清洁卫生评定标准、服务质量评定标准、顾客意见评定标准等</w:t>
      </w:r>
      <w:r w:rsidR="005A7E15">
        <w:rPr>
          <w:rFonts w:ascii="仿宋" w:eastAsia="仿宋" w:hAnsi="仿宋" w:hint="eastAsia"/>
          <w:sz w:val="32"/>
          <w:szCs w:val="32"/>
        </w:rPr>
        <w:t>执行</w:t>
      </w:r>
      <w:r w:rsidR="00583A06" w:rsidRPr="00583A06">
        <w:rPr>
          <w:rFonts w:ascii="仿宋" w:eastAsia="仿宋" w:hAnsi="仿宋" w:hint="eastAsia"/>
          <w:sz w:val="32"/>
          <w:szCs w:val="32"/>
        </w:rPr>
        <w:t>。</w:t>
      </w:r>
    </w:p>
    <w:p w:rsidR="00E140A6" w:rsidRDefault="00234055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DE1149" w:rsidRPr="00234055">
        <w:rPr>
          <w:rFonts w:ascii="仿宋" w:eastAsia="仿宋" w:hAnsi="仿宋" w:hint="eastAsia"/>
          <w:sz w:val="32"/>
          <w:szCs w:val="32"/>
        </w:rPr>
        <w:t>地面及墙面要求</w:t>
      </w:r>
    </w:p>
    <w:p w:rsidR="00DE1149" w:rsidRDefault="00F45277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56E5F">
        <w:rPr>
          <w:rFonts w:ascii="仿宋" w:eastAsia="仿宋" w:hAnsi="仿宋" w:hint="eastAsia"/>
          <w:sz w:val="32"/>
          <w:szCs w:val="32"/>
        </w:rPr>
        <w:t>场所地面要求木质地板或软化胶面，</w:t>
      </w:r>
      <w:r w:rsidR="00172AE0">
        <w:rPr>
          <w:rFonts w:ascii="仿宋" w:eastAsia="仿宋" w:hAnsi="仿宋" w:hint="eastAsia"/>
          <w:sz w:val="32"/>
          <w:szCs w:val="32"/>
        </w:rPr>
        <w:t>地面</w:t>
      </w:r>
      <w:r w:rsidR="00DE1149" w:rsidRPr="00234055">
        <w:rPr>
          <w:rFonts w:ascii="仿宋" w:eastAsia="仿宋" w:hAnsi="仿宋" w:hint="eastAsia"/>
          <w:sz w:val="32"/>
          <w:szCs w:val="32"/>
        </w:rPr>
        <w:t>铺设卷垫、地毯及海绵保护垫；场馆墙面（含装修）</w:t>
      </w:r>
      <w:r w:rsidR="00172AE0">
        <w:rPr>
          <w:rFonts w:ascii="仿宋" w:eastAsia="仿宋" w:hAnsi="仿宋" w:hint="eastAsia"/>
          <w:sz w:val="32"/>
          <w:szCs w:val="32"/>
        </w:rPr>
        <w:t>使</w:t>
      </w:r>
      <w:r w:rsidR="00DE1149" w:rsidRPr="00234055">
        <w:rPr>
          <w:rFonts w:ascii="仿宋" w:eastAsia="仿宋" w:hAnsi="仿宋" w:hint="eastAsia"/>
          <w:sz w:val="32"/>
          <w:szCs w:val="32"/>
        </w:rPr>
        <w:t>用</w:t>
      </w:r>
      <w:proofErr w:type="gramStart"/>
      <w:r w:rsidR="00DE1149" w:rsidRPr="0023405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DE1149" w:rsidRPr="00234055">
        <w:rPr>
          <w:rFonts w:ascii="仿宋" w:eastAsia="仿宋" w:hAnsi="仿宋" w:hint="eastAsia"/>
          <w:sz w:val="32"/>
          <w:szCs w:val="32"/>
        </w:rPr>
        <w:t>燃烧体材料</w:t>
      </w:r>
      <w:r w:rsidR="001A1071" w:rsidRPr="00234055">
        <w:rPr>
          <w:rFonts w:ascii="仿宋" w:eastAsia="仿宋" w:hAnsi="仿宋" w:hint="eastAsia"/>
          <w:sz w:val="32"/>
          <w:szCs w:val="32"/>
        </w:rPr>
        <w:t>。</w:t>
      </w:r>
    </w:p>
    <w:p w:rsidR="00583A06" w:rsidRDefault="00583A06" w:rsidP="00583A0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583A06">
        <w:rPr>
          <w:rFonts w:ascii="仿宋" w:eastAsia="仿宋" w:hAnsi="仿宋" w:hint="eastAsia"/>
          <w:sz w:val="32"/>
          <w:szCs w:val="32"/>
        </w:rPr>
        <w:t>区域功能化</w:t>
      </w:r>
    </w:p>
    <w:p w:rsidR="00583A06" w:rsidRPr="00583A06" w:rsidRDefault="00583A06" w:rsidP="00F007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训练场所应设置接待区、练习区域、综合使用区域、更衣室、卫生间及公共区域等，</w:t>
      </w:r>
      <w:r w:rsidRPr="00583A06">
        <w:rPr>
          <w:rFonts w:ascii="仿宋" w:eastAsia="仿宋" w:hAnsi="仿宋" w:hint="eastAsia"/>
          <w:sz w:val="32"/>
          <w:szCs w:val="32"/>
        </w:rPr>
        <w:t>附属设施和运行管理应符合国家颁布的有关</w:t>
      </w:r>
      <w:r>
        <w:rPr>
          <w:rFonts w:ascii="仿宋" w:eastAsia="仿宋" w:hAnsi="仿宋" w:hint="eastAsia"/>
          <w:sz w:val="32"/>
          <w:szCs w:val="32"/>
        </w:rPr>
        <w:t>消防、安全、环境保护等现行法规和标准的要求。</w:t>
      </w:r>
    </w:p>
    <w:p w:rsidR="00574CF1" w:rsidRDefault="004B75B8" w:rsidP="00E140A6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DE1149">
        <w:rPr>
          <w:rFonts w:ascii="仿宋" w:eastAsia="仿宋" w:hAnsi="仿宋" w:hint="eastAsia"/>
          <w:b/>
          <w:sz w:val="32"/>
          <w:szCs w:val="32"/>
        </w:rPr>
        <w:t>、场地设</w:t>
      </w:r>
      <w:r w:rsidR="00A85A27">
        <w:rPr>
          <w:rFonts w:ascii="仿宋" w:eastAsia="仿宋" w:hAnsi="仿宋" w:hint="eastAsia"/>
          <w:b/>
          <w:sz w:val="32"/>
          <w:szCs w:val="32"/>
        </w:rPr>
        <w:t>施</w:t>
      </w:r>
    </w:p>
    <w:p w:rsidR="00DE1149" w:rsidRPr="00574CF1" w:rsidRDefault="00DE1149" w:rsidP="00E140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1、器材设施</w:t>
      </w:r>
    </w:p>
    <w:tbl>
      <w:tblPr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2268"/>
        <w:gridCol w:w="1478"/>
      </w:tblGrid>
      <w:tr w:rsidR="00146B9E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74CF1" w:rsidRPr="00146B9E" w:rsidRDefault="00574CF1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b/>
              </w:rPr>
            </w:pPr>
            <w:r w:rsidRPr="00146B9E">
              <w:rPr>
                <w:rFonts w:ascii="Songti SC" w:eastAsia="Songti SC" w:hAnsi="Songti SC" w:cs="宋体" w:hint="eastAsia"/>
                <w:b/>
              </w:rPr>
              <w:lastRenderedPageBreak/>
              <w:t>产品名称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74CF1" w:rsidRPr="00146B9E" w:rsidRDefault="00574CF1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b/>
              </w:rPr>
            </w:pPr>
            <w:r w:rsidRPr="00146B9E">
              <w:rPr>
                <w:rFonts w:ascii="Songti SC" w:eastAsia="Songti SC" w:hAnsi="Songti SC" w:cs="宋体" w:hint="eastAsia"/>
                <w:b/>
              </w:rPr>
              <w:t>产品数量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74CF1" w:rsidRPr="00146B9E" w:rsidRDefault="00574CF1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b/>
              </w:rPr>
            </w:pPr>
            <w:r w:rsidRPr="00146B9E">
              <w:rPr>
                <w:rFonts w:ascii="Songti SC" w:eastAsia="Songti SC" w:hAnsi="Songti SC" w:cs="宋体" w:hint="eastAsia"/>
                <w:b/>
              </w:rPr>
              <w:t>单位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184A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快乐体操单杠（</w:t>
            </w:r>
            <w:proofErr w:type="gramStart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含保护</w:t>
            </w:r>
            <w:proofErr w:type="gramEnd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垫）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184A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184A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快乐体操双杠（</w:t>
            </w:r>
            <w:proofErr w:type="gramStart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含保护</w:t>
            </w:r>
            <w:proofErr w:type="gramEnd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垫）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616898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快乐体操高低杠（</w:t>
            </w:r>
            <w:proofErr w:type="gramStart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含保护</w:t>
            </w:r>
            <w:proofErr w:type="gramEnd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垫）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616898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616898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6952C2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快乐体操吊环（</w:t>
            </w:r>
            <w:proofErr w:type="gramStart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含保护</w:t>
            </w:r>
            <w:proofErr w:type="gramEnd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垫）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6952C2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6952C2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快乐跳箱（软体跳马）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</w:t>
            </w:r>
            <w:proofErr w:type="gramStart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入门级助跳板</w:t>
            </w:r>
            <w:proofErr w:type="gramEnd"/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快乐体操平衡木（</w:t>
            </w:r>
            <w:proofErr w:type="gramStart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含保护</w:t>
            </w:r>
            <w:proofErr w:type="gramEnd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垫）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快乐体操蹦床（</w:t>
            </w:r>
            <w:proofErr w:type="gramStart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含保护</w:t>
            </w:r>
            <w:proofErr w:type="gramEnd"/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垫）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>
              <w:rPr>
                <w:rFonts w:ascii="Songti SC" w:eastAsia="Songti SC" w:hAnsi="Songti SC" w:cs="宋体" w:hint="eastAsia"/>
              </w:rPr>
              <w:t>快乐体操自由体操场地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BA7F06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>
              <w:rPr>
                <w:rFonts w:ascii="Songti SC" w:eastAsia="Songti SC" w:hAnsi="Songti SC" w:cs="宋体" w:hint="eastAsia"/>
              </w:rPr>
              <w:t>1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>
              <w:rPr>
                <w:rFonts w:ascii="Songti SC" w:eastAsia="Songti SC" w:hAnsi="Songti SC" w:cs="宋体" w:hint="eastAsia"/>
              </w:rPr>
              <w:t>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8A76C5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快乐体操垫子（组合用）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8A76C5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8A76C5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海绵坑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>
              <w:rPr>
                <w:rFonts w:ascii="Songti SC" w:eastAsia="Songti SC" w:hAnsi="Songti SC" w:cs="宋体" w:hint="eastAsia"/>
                <w:kern w:val="0"/>
                <w:lang w:bidi="ar"/>
              </w:rPr>
              <w:t>攀绳、攀网、</w:t>
            </w:r>
            <w:proofErr w:type="gramStart"/>
            <w:r>
              <w:rPr>
                <w:rFonts w:ascii="Songti SC" w:eastAsia="Songti SC" w:hAnsi="Songti SC" w:cs="宋体" w:hint="eastAsia"/>
                <w:kern w:val="0"/>
                <w:lang w:bidi="ar"/>
              </w:rPr>
              <w:t>攀登面</w:t>
            </w:r>
            <w:proofErr w:type="gramEnd"/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套</w:t>
            </w:r>
          </w:p>
        </w:tc>
      </w:tr>
      <w:tr w:rsidR="00A25E23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25E23" w:rsidRDefault="00A25E23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kern w:val="0"/>
                <w:lang w:bidi="ar"/>
              </w:rPr>
            </w:pPr>
            <w:r>
              <w:rPr>
                <w:rFonts w:ascii="Songti SC" w:eastAsia="Songti SC" w:hAnsi="Songti SC" w:cs="宋体" w:hint="eastAsia"/>
                <w:kern w:val="0"/>
                <w:lang w:bidi="ar"/>
              </w:rPr>
              <w:t>辅助训练器材（肋木、全旋练习器、倒立架、空心球、充气垫）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25E23" w:rsidRPr="00146B9E" w:rsidRDefault="00A25E23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kern w:val="0"/>
                <w:lang w:bidi="ar"/>
              </w:rPr>
            </w:pPr>
            <w:r>
              <w:rPr>
                <w:rFonts w:ascii="Songti SC" w:eastAsia="Songti SC" w:hAnsi="Songti SC" w:cs="宋体" w:hint="eastAsia"/>
                <w:kern w:val="0"/>
                <w:lang w:bidi="ar"/>
              </w:rPr>
              <w:t>1-2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A25E23" w:rsidRPr="00146B9E" w:rsidRDefault="00A25E23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kern w:val="0"/>
                <w:lang w:bidi="ar"/>
              </w:rPr>
            </w:pPr>
          </w:p>
        </w:tc>
      </w:tr>
      <w:tr w:rsidR="00BA7F06" w:rsidRPr="00146B9E" w:rsidTr="000014FF">
        <w:trPr>
          <w:trHeight w:val="590"/>
        </w:trPr>
        <w:tc>
          <w:tcPr>
            <w:tcW w:w="426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kern w:val="0"/>
                <w:lang w:bidi="ar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其他教具</w:t>
            </w:r>
          </w:p>
        </w:tc>
        <w:tc>
          <w:tcPr>
            <w:tcW w:w="226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kern w:val="0"/>
                <w:lang w:bidi="ar"/>
              </w:rPr>
            </w:pPr>
            <w:r w:rsidRPr="00146B9E">
              <w:rPr>
                <w:rFonts w:ascii="Songti SC" w:eastAsia="Songti SC" w:hAnsi="Songti SC" w:cs="宋体" w:hint="eastAsia"/>
                <w:kern w:val="0"/>
                <w:lang w:bidi="ar"/>
              </w:rPr>
              <w:t>若干</w:t>
            </w:r>
          </w:p>
        </w:tc>
        <w:tc>
          <w:tcPr>
            <w:tcW w:w="14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A7F06" w:rsidRPr="00146B9E" w:rsidRDefault="00BA7F06" w:rsidP="00E140A6">
            <w:pPr>
              <w:widowControl/>
              <w:spacing w:line="360" w:lineRule="auto"/>
              <w:jc w:val="center"/>
              <w:textAlignment w:val="center"/>
              <w:rPr>
                <w:rFonts w:ascii="Songti SC" w:eastAsia="Songti SC" w:hAnsi="Songti SC" w:cs="宋体"/>
                <w:kern w:val="0"/>
                <w:lang w:bidi="ar"/>
              </w:rPr>
            </w:pPr>
          </w:p>
        </w:tc>
      </w:tr>
    </w:tbl>
    <w:p w:rsidR="001F05B1" w:rsidRDefault="008C71F4" w:rsidP="00E140A6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</w:t>
      </w:r>
      <w:r w:rsidR="009111D1">
        <w:rPr>
          <w:rFonts w:ascii="仿宋" w:eastAsia="仿宋" w:hAnsi="仿宋" w:hint="eastAsia"/>
          <w:sz w:val="32"/>
          <w:szCs w:val="32"/>
        </w:rPr>
        <w:t>：</w:t>
      </w:r>
    </w:p>
    <w:p w:rsidR="008C71F4" w:rsidRDefault="008C71F4" w:rsidP="00E140A6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（1）除以上器械</w:t>
      </w:r>
      <w:r w:rsidR="000D6280">
        <w:rPr>
          <w:rFonts w:ascii="仿宋" w:eastAsia="仿宋" w:hAnsi="仿宋" w:hint="eastAsia"/>
          <w:sz w:val="32"/>
          <w:szCs w:val="32"/>
        </w:rPr>
        <w:t>之外</w:t>
      </w:r>
      <w:r>
        <w:rPr>
          <w:rFonts w:ascii="仿宋" w:eastAsia="仿宋" w:hAnsi="仿宋" w:hint="eastAsia"/>
          <w:sz w:val="32"/>
          <w:szCs w:val="32"/>
        </w:rPr>
        <w:t>可根据实际需求配备符合</w:t>
      </w:r>
      <w:r w:rsidR="00451221">
        <w:rPr>
          <w:rFonts w:ascii="仿宋" w:eastAsia="仿宋" w:hAnsi="仿宋" w:hint="eastAsia"/>
          <w:sz w:val="32"/>
          <w:szCs w:val="32"/>
        </w:rPr>
        <w:t>器材</w:t>
      </w:r>
      <w:r>
        <w:rPr>
          <w:rFonts w:ascii="仿宋" w:eastAsia="仿宋" w:hAnsi="仿宋" w:hint="eastAsia"/>
          <w:sz w:val="32"/>
          <w:szCs w:val="32"/>
        </w:rPr>
        <w:t>标准的其它小器械或者教具；</w:t>
      </w:r>
    </w:p>
    <w:p w:rsidR="00574CF1" w:rsidRDefault="008C71F4" w:rsidP="002E11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（2）每2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平米的场地配备一套完整的快乐体操器材</w:t>
      </w:r>
      <w:r w:rsidR="002E1188">
        <w:rPr>
          <w:rFonts w:ascii="仿宋" w:eastAsia="仿宋" w:hAnsi="仿宋" w:hint="eastAsia"/>
          <w:sz w:val="32"/>
          <w:szCs w:val="32"/>
        </w:rPr>
        <w:t>或者</w:t>
      </w:r>
      <w:proofErr w:type="gramStart"/>
      <w:r w:rsidR="002E1188">
        <w:rPr>
          <w:rFonts w:ascii="仿宋" w:eastAsia="仿宋" w:hAnsi="仿宋" w:hint="eastAsia"/>
          <w:sz w:val="32"/>
          <w:szCs w:val="32"/>
        </w:rPr>
        <w:t>专业体操</w:t>
      </w:r>
      <w:proofErr w:type="gramEnd"/>
      <w:r w:rsidR="002E1188">
        <w:rPr>
          <w:rFonts w:ascii="仿宋" w:eastAsia="仿宋" w:hAnsi="仿宋" w:hint="eastAsia"/>
          <w:sz w:val="32"/>
          <w:szCs w:val="32"/>
        </w:rPr>
        <w:t>器材</w:t>
      </w:r>
      <w:r>
        <w:rPr>
          <w:rFonts w:ascii="仿宋" w:eastAsia="仿宋" w:hAnsi="仿宋" w:hint="eastAsia"/>
          <w:sz w:val="32"/>
          <w:szCs w:val="32"/>
        </w:rPr>
        <w:t>，器材数量可根据人员及场地大小进行增</w:t>
      </w:r>
      <w:r>
        <w:rPr>
          <w:rFonts w:ascii="仿宋" w:eastAsia="仿宋" w:hAnsi="仿宋" w:hint="eastAsia"/>
          <w:sz w:val="32"/>
          <w:szCs w:val="32"/>
        </w:rPr>
        <w:lastRenderedPageBreak/>
        <w:t>减</w:t>
      </w:r>
      <w:r w:rsidR="00065DB9">
        <w:rPr>
          <w:rFonts w:ascii="仿宋" w:eastAsia="仿宋" w:hAnsi="仿宋" w:hint="eastAsia"/>
          <w:sz w:val="32"/>
          <w:szCs w:val="32"/>
        </w:rPr>
        <w:t>，</w:t>
      </w:r>
      <w:r w:rsidR="004F7C8C">
        <w:rPr>
          <w:rFonts w:ascii="仿宋" w:eastAsia="仿宋" w:hAnsi="仿宋" w:hint="eastAsia"/>
          <w:sz w:val="32"/>
          <w:szCs w:val="32"/>
        </w:rPr>
        <w:t>各</w:t>
      </w:r>
      <w:r w:rsidR="004F7C8C" w:rsidRPr="00E56E5F">
        <w:rPr>
          <w:rFonts w:ascii="仿宋" w:eastAsia="仿宋" w:hAnsi="仿宋" w:hint="eastAsia"/>
          <w:sz w:val="32"/>
          <w:szCs w:val="32"/>
        </w:rPr>
        <w:t>器材摆放</w:t>
      </w:r>
      <w:r w:rsidR="004F7C8C">
        <w:rPr>
          <w:rFonts w:ascii="仿宋" w:eastAsia="仿宋" w:hAnsi="仿宋" w:hint="eastAsia"/>
          <w:sz w:val="32"/>
          <w:szCs w:val="32"/>
        </w:rPr>
        <w:t>距离须安全</w:t>
      </w:r>
      <w:r w:rsidR="004F7C8C" w:rsidRPr="00E56E5F">
        <w:rPr>
          <w:rFonts w:ascii="仿宋" w:eastAsia="仿宋" w:hAnsi="仿宋" w:hint="eastAsia"/>
          <w:sz w:val="32"/>
          <w:szCs w:val="32"/>
        </w:rPr>
        <w:t>，</w:t>
      </w:r>
      <w:r w:rsidR="00065DB9">
        <w:rPr>
          <w:rFonts w:ascii="仿宋" w:eastAsia="仿宋" w:hAnsi="仿宋" w:hint="eastAsia"/>
          <w:sz w:val="32"/>
          <w:szCs w:val="32"/>
        </w:rPr>
        <w:t>摆放位置及空间须合理。</w:t>
      </w:r>
    </w:p>
    <w:p w:rsidR="00A554B6" w:rsidRDefault="00DE1149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2、器材标准</w:t>
      </w:r>
    </w:p>
    <w:p w:rsidR="001A1071" w:rsidRDefault="00172CB8" w:rsidP="00E140A6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</w:t>
      </w:r>
      <w:r w:rsidR="001C6987">
        <w:rPr>
          <w:rFonts w:ascii="仿宋" w:eastAsia="仿宋" w:hAnsi="仿宋" w:hint="eastAsia"/>
          <w:sz w:val="32"/>
          <w:szCs w:val="32"/>
        </w:rPr>
        <w:t>）</w:t>
      </w:r>
      <w:r w:rsidR="001A1071">
        <w:rPr>
          <w:rFonts w:ascii="仿宋" w:eastAsia="仿宋" w:hAnsi="仿宋" w:hint="eastAsia"/>
          <w:sz w:val="32"/>
          <w:szCs w:val="32"/>
        </w:rPr>
        <w:t>器材状态良好，完好率达100%，整洁卫生无污迹，质量稳定，安全可靠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A1071" w:rsidRPr="001C6987" w:rsidRDefault="001C6987" w:rsidP="00E140A6">
      <w:pPr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1C6987">
        <w:rPr>
          <w:rFonts w:ascii="仿宋" w:eastAsia="仿宋" w:hAnsi="仿宋" w:hint="eastAsia"/>
          <w:sz w:val="32"/>
          <w:szCs w:val="32"/>
        </w:rPr>
        <w:t>（2）采购</w:t>
      </w:r>
      <w:proofErr w:type="gramStart"/>
      <w:r w:rsidR="001A1071" w:rsidRPr="001C6987">
        <w:rPr>
          <w:rFonts w:ascii="仿宋" w:eastAsia="仿宋" w:hAnsi="仿宋" w:hint="eastAsia"/>
          <w:sz w:val="32"/>
          <w:szCs w:val="32"/>
        </w:rPr>
        <w:t>专业体操</w:t>
      </w:r>
      <w:proofErr w:type="gramEnd"/>
      <w:r w:rsidR="001A1071" w:rsidRPr="001C6987">
        <w:rPr>
          <w:rFonts w:ascii="仿宋" w:eastAsia="仿宋" w:hAnsi="仿宋" w:hint="eastAsia"/>
          <w:sz w:val="32"/>
          <w:szCs w:val="32"/>
        </w:rPr>
        <w:t>器材</w:t>
      </w:r>
      <w:r w:rsidRPr="001C6987">
        <w:rPr>
          <w:rFonts w:ascii="仿宋" w:eastAsia="仿宋" w:hAnsi="仿宋" w:hint="eastAsia"/>
          <w:sz w:val="32"/>
          <w:szCs w:val="32"/>
        </w:rPr>
        <w:t>须</w:t>
      </w:r>
      <w:r w:rsidR="001A1071" w:rsidRPr="001C6987">
        <w:rPr>
          <w:rFonts w:ascii="仿宋" w:eastAsia="仿宋" w:hAnsi="仿宋" w:hint="eastAsia"/>
          <w:sz w:val="32"/>
          <w:szCs w:val="32"/>
        </w:rPr>
        <w:t>符合《北京NSCC国家体操器材认证》；</w:t>
      </w:r>
    </w:p>
    <w:p w:rsidR="00574CF1" w:rsidRPr="001C6987" w:rsidRDefault="00172CB8" w:rsidP="00E140A6">
      <w:pPr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1C6987">
        <w:rPr>
          <w:rFonts w:ascii="仿宋" w:eastAsia="仿宋" w:hAnsi="仿宋" w:hint="eastAsia"/>
          <w:sz w:val="32"/>
          <w:szCs w:val="32"/>
        </w:rPr>
        <w:t>（3）</w:t>
      </w:r>
      <w:r w:rsidR="001C6987" w:rsidRPr="001C6987">
        <w:rPr>
          <w:rFonts w:ascii="仿宋" w:eastAsia="仿宋" w:hAnsi="仿宋" w:hint="eastAsia"/>
          <w:sz w:val="32"/>
          <w:szCs w:val="32"/>
        </w:rPr>
        <w:t>采购</w:t>
      </w:r>
      <w:r w:rsidR="001A1071" w:rsidRPr="001C6987">
        <w:rPr>
          <w:rFonts w:ascii="仿宋" w:eastAsia="仿宋" w:hAnsi="仿宋" w:hint="eastAsia"/>
          <w:sz w:val="32"/>
          <w:szCs w:val="32"/>
        </w:rPr>
        <w:t>快乐体操器材</w:t>
      </w:r>
      <w:r w:rsidR="001C6987" w:rsidRPr="001C6987">
        <w:rPr>
          <w:rFonts w:ascii="仿宋" w:eastAsia="仿宋" w:hAnsi="仿宋" w:hint="eastAsia"/>
          <w:sz w:val="32"/>
          <w:szCs w:val="32"/>
        </w:rPr>
        <w:t>须</w:t>
      </w:r>
      <w:r w:rsidR="001A1071" w:rsidRPr="001C6987">
        <w:rPr>
          <w:rFonts w:ascii="仿宋" w:eastAsia="仿宋" w:hAnsi="仿宋" w:hint="eastAsia"/>
          <w:sz w:val="32"/>
          <w:szCs w:val="32"/>
        </w:rPr>
        <w:t>符合中国体操</w:t>
      </w:r>
      <w:proofErr w:type="gramStart"/>
      <w:r w:rsidR="001A1071" w:rsidRPr="001C6987">
        <w:rPr>
          <w:rFonts w:ascii="仿宋" w:eastAsia="仿宋" w:hAnsi="仿宋" w:hint="eastAsia"/>
          <w:sz w:val="32"/>
          <w:szCs w:val="32"/>
        </w:rPr>
        <w:t>协会官网发布</w:t>
      </w:r>
      <w:proofErr w:type="gramEnd"/>
      <w:r w:rsidR="001A1071" w:rsidRPr="001C6987">
        <w:rPr>
          <w:rFonts w:ascii="仿宋" w:eastAsia="仿宋" w:hAnsi="仿宋" w:hint="eastAsia"/>
          <w:sz w:val="32"/>
          <w:szCs w:val="32"/>
        </w:rPr>
        <w:t>的《少儿体操器材标准》。</w:t>
      </w:r>
    </w:p>
    <w:p w:rsidR="00EA4134" w:rsidRDefault="00DE1149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3、其他要求</w:t>
      </w:r>
    </w:p>
    <w:p w:rsidR="001A1071" w:rsidRDefault="00172CB8" w:rsidP="0097072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1A1071">
        <w:rPr>
          <w:rFonts w:ascii="仿宋" w:eastAsia="仿宋" w:hAnsi="仿宋" w:hint="eastAsia"/>
          <w:sz w:val="32"/>
          <w:szCs w:val="32"/>
        </w:rPr>
        <w:t>采购器械并应附有采购合同、产品合格证、产品使用和维护说明书、使用年限、设计图纸及源文件；</w:t>
      </w:r>
    </w:p>
    <w:p w:rsidR="00172CB8" w:rsidRDefault="00172CB8" w:rsidP="00E140A6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1A1071">
        <w:rPr>
          <w:rFonts w:ascii="仿宋" w:eastAsia="仿宋" w:hAnsi="仿宋" w:hint="eastAsia"/>
          <w:sz w:val="32"/>
          <w:szCs w:val="32"/>
        </w:rPr>
        <w:t>安装设备后各支撑立柱应保证与地面垂直，不应有偏斜现象</w:t>
      </w:r>
      <w:r w:rsidR="00A625FC">
        <w:rPr>
          <w:rFonts w:ascii="仿宋" w:eastAsia="仿宋" w:hAnsi="仿宋" w:hint="eastAsia"/>
          <w:sz w:val="32"/>
          <w:szCs w:val="32"/>
        </w:rPr>
        <w:t>；</w:t>
      </w:r>
    </w:p>
    <w:p w:rsidR="001A1071" w:rsidRDefault="00172CB8" w:rsidP="00E140A6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1A1071">
        <w:rPr>
          <w:rFonts w:ascii="仿宋" w:eastAsia="仿宋" w:hAnsi="仿宋" w:hint="eastAsia"/>
          <w:sz w:val="32"/>
          <w:szCs w:val="32"/>
        </w:rPr>
        <w:t>每半年对频繁使用器械零部件检查及更换；每年对器材整体全面检查1次。</w:t>
      </w:r>
    </w:p>
    <w:p w:rsidR="00574CF1" w:rsidRPr="00C36BC9" w:rsidRDefault="004B75B8" w:rsidP="00E140A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36BC9">
        <w:rPr>
          <w:rFonts w:ascii="仿宋" w:eastAsia="仿宋" w:hAnsi="仿宋" w:hint="eastAsia"/>
          <w:b/>
          <w:sz w:val="32"/>
          <w:szCs w:val="32"/>
        </w:rPr>
        <w:t>三</w:t>
      </w:r>
      <w:r w:rsidR="00172CB8" w:rsidRPr="00C36BC9">
        <w:rPr>
          <w:rFonts w:ascii="仿宋" w:eastAsia="仿宋" w:hAnsi="仿宋" w:hint="eastAsia"/>
          <w:b/>
          <w:sz w:val="32"/>
          <w:szCs w:val="32"/>
        </w:rPr>
        <w:t>、人员配备</w:t>
      </w:r>
    </w:p>
    <w:p w:rsidR="00D36A25" w:rsidRDefault="00D36A25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color w:val="C00000"/>
          <w:sz w:val="32"/>
          <w:szCs w:val="32"/>
        </w:rPr>
      </w:pPr>
      <w:r w:rsidRPr="00C36BC9">
        <w:rPr>
          <w:rFonts w:ascii="仿宋" w:eastAsia="仿宋" w:hAnsi="仿宋" w:hint="eastAsia"/>
          <w:sz w:val="32"/>
          <w:szCs w:val="32"/>
        </w:rPr>
        <w:t>开展快乐体操的俱乐部或公司，</w:t>
      </w:r>
      <w:r w:rsidR="00C36BC9" w:rsidRPr="00C36BC9">
        <w:rPr>
          <w:rFonts w:ascii="仿宋" w:eastAsia="仿宋" w:hAnsi="仿宋" w:hint="eastAsia"/>
          <w:sz w:val="32"/>
          <w:szCs w:val="32"/>
        </w:rPr>
        <w:t>须配备教学负责人、教练员团队、竞赛管理人员以及运营团队等。</w:t>
      </w:r>
    </w:p>
    <w:p w:rsidR="00376BCC" w:rsidRDefault="00C36BC9" w:rsidP="00536EF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36EF9">
        <w:rPr>
          <w:rFonts w:ascii="仿宋" w:eastAsia="仿宋" w:hAnsi="仿宋" w:hint="eastAsia"/>
          <w:sz w:val="32"/>
          <w:szCs w:val="32"/>
        </w:rPr>
        <w:t>1、教学负责人：</w:t>
      </w:r>
      <w:r w:rsidR="00536EF9">
        <w:rPr>
          <w:rFonts w:ascii="仿宋" w:eastAsia="仿宋" w:hAnsi="仿宋" w:hint="eastAsia"/>
          <w:sz w:val="32"/>
          <w:szCs w:val="32"/>
        </w:rPr>
        <w:t>具备研制快乐体操课程、制定教学大纲、创新教学培训、把</w:t>
      </w:r>
      <w:proofErr w:type="gramStart"/>
      <w:r w:rsidR="00536EF9">
        <w:rPr>
          <w:rFonts w:ascii="仿宋" w:eastAsia="仿宋" w:hAnsi="仿宋" w:hint="eastAsia"/>
          <w:sz w:val="32"/>
          <w:szCs w:val="32"/>
        </w:rPr>
        <w:t>控教学</w:t>
      </w:r>
      <w:proofErr w:type="gramEnd"/>
      <w:r w:rsidR="00536EF9">
        <w:rPr>
          <w:rFonts w:ascii="仿宋" w:eastAsia="仿宋" w:hAnsi="仿宋" w:hint="eastAsia"/>
          <w:sz w:val="32"/>
          <w:szCs w:val="32"/>
        </w:rPr>
        <w:t>质量监控等能力</w:t>
      </w:r>
      <w:r w:rsidR="00376BCC">
        <w:rPr>
          <w:rFonts w:ascii="仿宋" w:eastAsia="仿宋" w:hAnsi="仿宋" w:hint="eastAsia"/>
          <w:sz w:val="32"/>
          <w:szCs w:val="32"/>
        </w:rPr>
        <w:t>；</w:t>
      </w:r>
      <w:r w:rsidR="003B5F4F">
        <w:rPr>
          <w:rFonts w:ascii="仿宋" w:eastAsia="仿宋" w:hAnsi="仿宋" w:hint="eastAsia"/>
          <w:sz w:val="32"/>
          <w:szCs w:val="32"/>
        </w:rPr>
        <w:t>负责</w:t>
      </w:r>
      <w:proofErr w:type="gramStart"/>
      <w:r w:rsidR="00376BCC">
        <w:rPr>
          <w:rFonts w:ascii="仿宋" w:eastAsia="仿宋" w:hAnsi="仿宋" w:hint="eastAsia"/>
          <w:sz w:val="32"/>
          <w:szCs w:val="32"/>
        </w:rPr>
        <w:t>全面把</w:t>
      </w:r>
      <w:proofErr w:type="gramEnd"/>
      <w:r w:rsidR="00376BCC">
        <w:rPr>
          <w:rFonts w:ascii="仿宋" w:eastAsia="仿宋" w:hAnsi="仿宋" w:hint="eastAsia"/>
          <w:sz w:val="32"/>
          <w:szCs w:val="32"/>
        </w:rPr>
        <w:t>控</w:t>
      </w:r>
      <w:r w:rsidR="00522BFA">
        <w:rPr>
          <w:rFonts w:ascii="仿宋" w:eastAsia="仿宋" w:hAnsi="仿宋" w:hint="eastAsia"/>
          <w:sz w:val="32"/>
          <w:szCs w:val="32"/>
        </w:rPr>
        <w:t>教案的制定，教案</w:t>
      </w:r>
      <w:proofErr w:type="gramStart"/>
      <w:r w:rsidR="00522BFA">
        <w:rPr>
          <w:rFonts w:ascii="仿宋" w:eastAsia="仿宋" w:hAnsi="仿宋" w:hint="eastAsia"/>
          <w:sz w:val="32"/>
          <w:szCs w:val="32"/>
        </w:rPr>
        <w:t>须包括</w:t>
      </w:r>
      <w:proofErr w:type="gramEnd"/>
      <w:r w:rsidR="003B5F4F">
        <w:rPr>
          <w:rFonts w:ascii="仿宋" w:eastAsia="仿宋" w:hAnsi="仿宋" w:hint="eastAsia"/>
          <w:sz w:val="32"/>
          <w:szCs w:val="32"/>
        </w:rPr>
        <w:t>教学目标、</w:t>
      </w:r>
      <w:r w:rsidR="00522BFA">
        <w:rPr>
          <w:rFonts w:ascii="仿宋" w:eastAsia="仿宋" w:hAnsi="仿宋" w:hint="eastAsia"/>
          <w:sz w:val="32"/>
          <w:szCs w:val="32"/>
        </w:rPr>
        <w:t>课程内容、教法</w:t>
      </w:r>
      <w:r w:rsidR="003B5F4F">
        <w:rPr>
          <w:rFonts w:ascii="仿宋" w:eastAsia="仿宋" w:hAnsi="仿宋" w:hint="eastAsia"/>
          <w:sz w:val="32"/>
          <w:szCs w:val="32"/>
        </w:rPr>
        <w:t>、保护与帮助</w:t>
      </w:r>
      <w:r w:rsidR="00522BFA">
        <w:rPr>
          <w:rFonts w:ascii="仿宋" w:eastAsia="仿宋" w:hAnsi="仿宋" w:hint="eastAsia"/>
          <w:sz w:val="32"/>
          <w:szCs w:val="32"/>
        </w:rPr>
        <w:t>以及安全防护要求和举措等；</w:t>
      </w:r>
      <w:r w:rsidR="00536EF9" w:rsidRPr="00536EF9">
        <w:rPr>
          <w:rFonts w:ascii="仿宋" w:eastAsia="仿宋" w:hAnsi="仿宋" w:hint="eastAsia"/>
          <w:sz w:val="32"/>
          <w:szCs w:val="32"/>
        </w:rPr>
        <w:t>负责整个</w:t>
      </w:r>
      <w:r w:rsidR="00536EF9">
        <w:rPr>
          <w:rFonts w:ascii="仿宋" w:eastAsia="仿宋" w:hAnsi="仿宋" w:hint="eastAsia"/>
          <w:sz w:val="32"/>
          <w:szCs w:val="32"/>
        </w:rPr>
        <w:t>教练员团队</w:t>
      </w:r>
      <w:r w:rsidR="00536EF9" w:rsidRPr="00536EF9">
        <w:rPr>
          <w:rFonts w:ascii="仿宋" w:eastAsia="仿宋" w:hAnsi="仿宋" w:hint="eastAsia"/>
          <w:sz w:val="32"/>
          <w:szCs w:val="32"/>
        </w:rPr>
        <w:lastRenderedPageBreak/>
        <w:t>的管理</w:t>
      </w:r>
      <w:r w:rsidR="003B5F4F">
        <w:rPr>
          <w:rFonts w:ascii="仿宋" w:eastAsia="仿宋" w:hAnsi="仿宋" w:hint="eastAsia"/>
          <w:sz w:val="32"/>
          <w:szCs w:val="32"/>
        </w:rPr>
        <w:t>、培训</w:t>
      </w:r>
      <w:r w:rsidR="00536EF9" w:rsidRPr="00536EF9">
        <w:rPr>
          <w:rFonts w:ascii="仿宋" w:eastAsia="仿宋" w:hAnsi="仿宋" w:hint="eastAsia"/>
          <w:sz w:val="32"/>
          <w:szCs w:val="32"/>
        </w:rPr>
        <w:t>和</w:t>
      </w:r>
      <w:r w:rsidR="00522BFA">
        <w:rPr>
          <w:rFonts w:ascii="仿宋" w:eastAsia="仿宋" w:hAnsi="仿宋" w:hint="eastAsia"/>
          <w:sz w:val="32"/>
          <w:szCs w:val="32"/>
        </w:rPr>
        <w:t>梯队搭建。</w:t>
      </w:r>
    </w:p>
    <w:p w:rsidR="00301B9B" w:rsidRPr="0097072A" w:rsidRDefault="00C36BC9" w:rsidP="00536EF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072A">
        <w:rPr>
          <w:rFonts w:ascii="仿宋" w:eastAsia="仿宋" w:hAnsi="仿宋" w:hint="eastAsia"/>
          <w:sz w:val="32"/>
          <w:szCs w:val="32"/>
        </w:rPr>
        <w:t>2</w:t>
      </w:r>
      <w:r w:rsidR="00172CB8" w:rsidRPr="0097072A">
        <w:rPr>
          <w:rFonts w:ascii="仿宋" w:eastAsia="仿宋" w:hAnsi="仿宋" w:hint="eastAsia"/>
          <w:sz w:val="32"/>
          <w:szCs w:val="32"/>
        </w:rPr>
        <w:t>、</w:t>
      </w:r>
      <w:r w:rsidR="00172CB8" w:rsidRPr="0097072A">
        <w:rPr>
          <w:rFonts w:ascii="仿宋" w:eastAsia="仿宋" w:hAnsi="仿宋"/>
          <w:sz w:val="32"/>
          <w:szCs w:val="32"/>
        </w:rPr>
        <w:t>教练员团队</w:t>
      </w:r>
      <w:r w:rsidR="00172CB8" w:rsidRPr="0097072A">
        <w:rPr>
          <w:rFonts w:ascii="仿宋" w:eastAsia="仿宋" w:hAnsi="仿宋" w:hint="eastAsia"/>
          <w:sz w:val="32"/>
          <w:szCs w:val="32"/>
        </w:rPr>
        <w:t>：</w:t>
      </w:r>
      <w:r w:rsidR="00F633DD" w:rsidRPr="0097072A">
        <w:rPr>
          <w:rFonts w:ascii="仿宋" w:eastAsia="仿宋" w:hAnsi="仿宋" w:hint="eastAsia"/>
          <w:sz w:val="32"/>
          <w:szCs w:val="32"/>
        </w:rPr>
        <w:t>具有</w:t>
      </w:r>
      <w:proofErr w:type="gramStart"/>
      <w:r w:rsidR="00B331B1">
        <w:rPr>
          <w:rFonts w:ascii="仿宋" w:eastAsia="仿宋" w:hAnsi="仿宋" w:hint="eastAsia"/>
          <w:sz w:val="32"/>
          <w:szCs w:val="32"/>
        </w:rPr>
        <w:t>专业</w:t>
      </w:r>
      <w:r w:rsidR="00F633DD" w:rsidRPr="0097072A">
        <w:rPr>
          <w:rFonts w:ascii="仿宋" w:eastAsia="仿宋" w:hAnsi="仿宋" w:hint="eastAsia"/>
          <w:sz w:val="32"/>
          <w:szCs w:val="32"/>
        </w:rPr>
        <w:t>体操</w:t>
      </w:r>
      <w:proofErr w:type="gramEnd"/>
      <w:r w:rsidR="008849D5">
        <w:rPr>
          <w:rFonts w:ascii="仿宋" w:eastAsia="仿宋" w:hAnsi="仿宋" w:hint="eastAsia"/>
          <w:sz w:val="32"/>
          <w:szCs w:val="32"/>
        </w:rPr>
        <w:t>训练</w:t>
      </w:r>
      <w:r w:rsidR="00F633DD" w:rsidRPr="0097072A">
        <w:rPr>
          <w:rFonts w:ascii="仿宋" w:eastAsia="仿宋" w:hAnsi="仿宋" w:hint="eastAsia"/>
          <w:sz w:val="32"/>
          <w:szCs w:val="32"/>
        </w:rPr>
        <w:t>背景或</w:t>
      </w:r>
      <w:r w:rsidR="00650C5D">
        <w:rPr>
          <w:rFonts w:ascii="仿宋" w:eastAsia="仿宋" w:hAnsi="仿宋" w:hint="eastAsia"/>
          <w:sz w:val="32"/>
          <w:szCs w:val="32"/>
        </w:rPr>
        <w:t>者</w:t>
      </w:r>
      <w:r w:rsidR="00B331B1" w:rsidRPr="0097072A">
        <w:rPr>
          <w:rFonts w:ascii="仿宋" w:eastAsia="仿宋" w:hAnsi="仿宋" w:hint="eastAsia"/>
          <w:sz w:val="32"/>
          <w:szCs w:val="32"/>
        </w:rPr>
        <w:t>具有中国体操协会颁发的“全国快乐体操辅导员或初</w:t>
      </w:r>
      <w:r w:rsidR="008B1B6E">
        <w:rPr>
          <w:rFonts w:ascii="仿宋" w:eastAsia="仿宋" w:hAnsi="仿宋" w:hint="eastAsia"/>
          <w:sz w:val="32"/>
          <w:szCs w:val="32"/>
        </w:rPr>
        <w:t>中高</w:t>
      </w:r>
      <w:r w:rsidR="00B331B1" w:rsidRPr="0097072A">
        <w:rPr>
          <w:rFonts w:ascii="仿宋" w:eastAsia="仿宋" w:hAnsi="仿宋" w:hint="eastAsia"/>
          <w:sz w:val="32"/>
          <w:szCs w:val="32"/>
        </w:rPr>
        <w:t>级教练员”资质</w:t>
      </w:r>
      <w:r w:rsidR="00F633DD" w:rsidRPr="0097072A">
        <w:rPr>
          <w:rFonts w:ascii="仿宋" w:eastAsia="仿宋" w:hAnsi="仿宋" w:hint="eastAsia"/>
          <w:sz w:val="32"/>
          <w:szCs w:val="32"/>
        </w:rPr>
        <w:t>的</w:t>
      </w:r>
      <w:r w:rsidR="008B1B6E">
        <w:rPr>
          <w:rFonts w:ascii="仿宋" w:eastAsia="仿宋" w:hAnsi="仿宋" w:hint="eastAsia"/>
          <w:sz w:val="32"/>
          <w:szCs w:val="32"/>
        </w:rPr>
        <w:t>人员</w:t>
      </w:r>
      <w:r w:rsidR="00F633DD" w:rsidRPr="0097072A">
        <w:rPr>
          <w:rFonts w:ascii="仿宋" w:eastAsia="仿宋" w:hAnsi="仿宋" w:hint="eastAsia"/>
          <w:sz w:val="32"/>
          <w:szCs w:val="32"/>
        </w:rPr>
        <w:t>可以</w:t>
      </w:r>
      <w:r w:rsidR="008849D5">
        <w:rPr>
          <w:rFonts w:ascii="仿宋" w:eastAsia="仿宋" w:hAnsi="仿宋" w:hint="eastAsia"/>
          <w:sz w:val="32"/>
          <w:szCs w:val="32"/>
        </w:rPr>
        <w:t>担任</w:t>
      </w:r>
      <w:r w:rsidR="00F633DD" w:rsidRPr="0097072A">
        <w:rPr>
          <w:rFonts w:ascii="仿宋" w:eastAsia="仿宋" w:hAnsi="仿宋" w:hint="eastAsia"/>
          <w:sz w:val="32"/>
          <w:szCs w:val="32"/>
        </w:rPr>
        <w:t>教</w:t>
      </w:r>
      <w:r w:rsidR="001E3ADE" w:rsidRPr="0097072A">
        <w:rPr>
          <w:rFonts w:ascii="仿宋" w:eastAsia="仿宋" w:hAnsi="仿宋" w:hint="eastAsia"/>
          <w:sz w:val="32"/>
          <w:szCs w:val="32"/>
        </w:rPr>
        <w:t>练</w:t>
      </w:r>
      <w:r w:rsidR="009754EB">
        <w:rPr>
          <w:rFonts w:ascii="仿宋" w:eastAsia="仿宋" w:hAnsi="仿宋" w:hint="eastAsia"/>
          <w:sz w:val="32"/>
          <w:szCs w:val="32"/>
        </w:rPr>
        <w:t>员</w:t>
      </w:r>
      <w:r w:rsidR="00BC43F3" w:rsidRPr="0097072A">
        <w:rPr>
          <w:rFonts w:ascii="仿宋" w:eastAsia="仿宋" w:hAnsi="仿宋" w:hint="eastAsia"/>
          <w:sz w:val="32"/>
          <w:szCs w:val="32"/>
        </w:rPr>
        <w:t>。</w:t>
      </w:r>
      <w:r w:rsidR="00F65C98" w:rsidRPr="0097072A">
        <w:rPr>
          <w:rFonts w:ascii="仿宋" w:eastAsia="仿宋" w:hAnsi="仿宋" w:hint="eastAsia"/>
          <w:sz w:val="32"/>
          <w:szCs w:val="32"/>
        </w:rPr>
        <w:t>须</w:t>
      </w:r>
      <w:r w:rsidR="00301B9B" w:rsidRPr="0097072A">
        <w:rPr>
          <w:rFonts w:ascii="仿宋" w:eastAsia="仿宋" w:hAnsi="仿宋" w:hint="eastAsia"/>
          <w:sz w:val="32"/>
          <w:szCs w:val="32"/>
        </w:rPr>
        <w:t>按照1:5的</w:t>
      </w:r>
      <w:r w:rsidR="008849D5">
        <w:rPr>
          <w:rFonts w:ascii="仿宋" w:eastAsia="仿宋" w:hAnsi="仿宋" w:hint="eastAsia"/>
          <w:sz w:val="32"/>
          <w:szCs w:val="32"/>
        </w:rPr>
        <w:t>师资</w:t>
      </w:r>
      <w:r w:rsidR="00301B9B" w:rsidRPr="0097072A">
        <w:rPr>
          <w:rFonts w:ascii="仿宋" w:eastAsia="仿宋" w:hAnsi="仿宋" w:hint="eastAsia"/>
          <w:sz w:val="32"/>
          <w:szCs w:val="32"/>
        </w:rPr>
        <w:t>要求配置教练，1名教练最多负责5</w:t>
      </w:r>
      <w:r w:rsidR="00E06E14">
        <w:rPr>
          <w:rFonts w:ascii="仿宋" w:eastAsia="仿宋" w:hAnsi="仿宋" w:hint="eastAsia"/>
          <w:sz w:val="32"/>
          <w:szCs w:val="32"/>
        </w:rPr>
        <w:t>名</w:t>
      </w:r>
      <w:r w:rsidR="008849D5">
        <w:rPr>
          <w:rFonts w:ascii="仿宋" w:eastAsia="仿宋" w:hAnsi="仿宋" w:hint="eastAsia"/>
          <w:sz w:val="32"/>
          <w:szCs w:val="32"/>
        </w:rPr>
        <w:t>学员</w:t>
      </w:r>
      <w:r w:rsidR="009754EB">
        <w:rPr>
          <w:rFonts w:ascii="仿宋" w:eastAsia="仿宋" w:hAnsi="仿宋" w:hint="eastAsia"/>
          <w:sz w:val="32"/>
          <w:szCs w:val="32"/>
        </w:rPr>
        <w:t>，</w:t>
      </w:r>
      <w:r w:rsidR="009754EB" w:rsidRPr="0097072A">
        <w:rPr>
          <w:rFonts w:ascii="仿宋" w:eastAsia="仿宋" w:hAnsi="仿宋" w:hint="eastAsia"/>
          <w:sz w:val="32"/>
          <w:szCs w:val="32"/>
        </w:rPr>
        <w:t>实际需求可根据场地大小以及学员人数进行教练员的配备。</w:t>
      </w:r>
      <w:r w:rsidR="00E06E14">
        <w:rPr>
          <w:rFonts w:ascii="仿宋" w:eastAsia="仿宋" w:hAnsi="仿宋" w:hint="eastAsia"/>
          <w:sz w:val="32"/>
          <w:szCs w:val="32"/>
        </w:rPr>
        <w:t>教学过程中严格按照教案进行授课，并将安全保护放在首位。</w:t>
      </w:r>
    </w:p>
    <w:p w:rsidR="00C36BC9" w:rsidRPr="00767667" w:rsidRDefault="00E72688" w:rsidP="0097072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C36BC9" w:rsidRPr="00767667">
        <w:rPr>
          <w:rFonts w:ascii="仿宋" w:eastAsia="仿宋" w:hAnsi="仿宋" w:hint="eastAsia"/>
          <w:sz w:val="32"/>
          <w:szCs w:val="32"/>
        </w:rPr>
        <w:t>、竞赛管理人员：</w:t>
      </w:r>
      <w:r w:rsidR="00746DC1">
        <w:rPr>
          <w:rFonts w:ascii="仿宋" w:eastAsia="仿宋" w:hAnsi="仿宋" w:hint="eastAsia"/>
          <w:sz w:val="32"/>
          <w:szCs w:val="32"/>
        </w:rPr>
        <w:t>竞赛管理人员必须具备组织和管理</w:t>
      </w:r>
      <w:r w:rsidR="0097072A" w:rsidRPr="00767667">
        <w:rPr>
          <w:rFonts w:ascii="仿宋" w:eastAsia="仿宋" w:hAnsi="仿宋" w:hint="eastAsia"/>
          <w:sz w:val="32"/>
          <w:szCs w:val="32"/>
        </w:rPr>
        <w:t>体操或快乐体操比赛的经验。</w:t>
      </w:r>
    </w:p>
    <w:p w:rsidR="00172CB8" w:rsidRPr="00767667" w:rsidRDefault="00E72688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172CB8" w:rsidRPr="00767667">
        <w:rPr>
          <w:rFonts w:ascii="仿宋" w:eastAsia="仿宋" w:hAnsi="仿宋" w:hint="eastAsia"/>
          <w:sz w:val="32"/>
          <w:szCs w:val="32"/>
        </w:rPr>
        <w:t>、</w:t>
      </w:r>
      <w:r w:rsidR="00172CB8" w:rsidRPr="00767667">
        <w:rPr>
          <w:rFonts w:ascii="仿宋" w:eastAsia="仿宋" w:hAnsi="仿宋"/>
          <w:sz w:val="32"/>
          <w:szCs w:val="32"/>
        </w:rPr>
        <w:t>运营</w:t>
      </w:r>
      <w:r w:rsidR="00172CB8" w:rsidRPr="00767667">
        <w:rPr>
          <w:rFonts w:ascii="仿宋" w:eastAsia="仿宋" w:hAnsi="仿宋" w:hint="eastAsia"/>
          <w:sz w:val="32"/>
          <w:szCs w:val="32"/>
        </w:rPr>
        <w:t>团队：</w:t>
      </w:r>
      <w:r w:rsidR="0014609F" w:rsidRPr="00767667">
        <w:rPr>
          <w:rFonts w:ascii="仿宋" w:eastAsia="仿宋" w:hAnsi="仿宋"/>
          <w:sz w:val="32"/>
          <w:szCs w:val="32"/>
        </w:rPr>
        <w:t>热爱体育，熟悉体操</w:t>
      </w:r>
      <w:r w:rsidR="00767667" w:rsidRPr="00767667">
        <w:rPr>
          <w:rFonts w:ascii="仿宋" w:eastAsia="仿宋" w:hAnsi="仿宋" w:hint="eastAsia"/>
          <w:sz w:val="32"/>
          <w:szCs w:val="32"/>
        </w:rPr>
        <w:t>或快乐体操</w:t>
      </w:r>
      <w:r w:rsidR="0014609F" w:rsidRPr="00767667">
        <w:rPr>
          <w:rFonts w:ascii="仿宋" w:eastAsia="仿宋" w:hAnsi="仿宋"/>
          <w:sz w:val="32"/>
          <w:szCs w:val="32"/>
        </w:rPr>
        <w:t>的</w:t>
      </w:r>
      <w:r w:rsidR="00504645">
        <w:rPr>
          <w:rFonts w:ascii="仿宋" w:eastAsia="仿宋" w:hAnsi="仿宋" w:hint="eastAsia"/>
          <w:sz w:val="32"/>
          <w:szCs w:val="32"/>
        </w:rPr>
        <w:t>人员</w:t>
      </w:r>
      <w:r w:rsidR="0014609F" w:rsidRPr="00767667">
        <w:rPr>
          <w:rFonts w:ascii="仿宋" w:eastAsia="仿宋" w:hAnsi="仿宋"/>
          <w:sz w:val="32"/>
          <w:szCs w:val="32"/>
        </w:rPr>
        <w:t>即可。</w:t>
      </w:r>
      <w:r w:rsidR="006F75BD" w:rsidRPr="00767667">
        <w:rPr>
          <w:rFonts w:ascii="仿宋" w:eastAsia="仿宋" w:hAnsi="仿宋" w:hint="eastAsia"/>
          <w:sz w:val="32"/>
          <w:szCs w:val="32"/>
        </w:rPr>
        <w:t>须配备</w:t>
      </w:r>
      <w:r w:rsidR="0014609F" w:rsidRPr="00767667">
        <w:rPr>
          <w:rFonts w:ascii="仿宋" w:eastAsia="仿宋" w:hAnsi="仿宋" w:hint="eastAsia"/>
          <w:sz w:val="32"/>
          <w:szCs w:val="32"/>
        </w:rPr>
        <w:t>专门的招生、</w:t>
      </w:r>
      <w:r w:rsidR="006C29C6">
        <w:rPr>
          <w:rFonts w:ascii="仿宋" w:eastAsia="仿宋" w:hAnsi="仿宋" w:hint="eastAsia"/>
          <w:sz w:val="32"/>
          <w:szCs w:val="32"/>
        </w:rPr>
        <w:t>宣传、管理等人员</w:t>
      </w:r>
      <w:r w:rsidR="00574CF1" w:rsidRPr="00767667">
        <w:rPr>
          <w:rFonts w:ascii="仿宋" w:eastAsia="仿宋" w:hAnsi="仿宋" w:hint="eastAsia"/>
          <w:sz w:val="32"/>
          <w:szCs w:val="32"/>
        </w:rPr>
        <w:t>。</w:t>
      </w:r>
    </w:p>
    <w:p w:rsidR="0097072A" w:rsidRPr="0097072A" w:rsidRDefault="0097072A" w:rsidP="0097072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56E5F">
        <w:rPr>
          <w:rFonts w:ascii="仿宋" w:eastAsia="仿宋" w:hAnsi="仿宋" w:hint="eastAsia"/>
          <w:sz w:val="32"/>
          <w:szCs w:val="32"/>
        </w:rPr>
        <w:t>上述教学指导人员、</w:t>
      </w:r>
      <w:r w:rsidR="00821917" w:rsidRPr="00E56E5F">
        <w:rPr>
          <w:rFonts w:ascii="仿宋" w:eastAsia="仿宋" w:hAnsi="仿宋" w:hint="eastAsia"/>
          <w:sz w:val="32"/>
          <w:szCs w:val="32"/>
        </w:rPr>
        <w:t>竞赛管理人员</w:t>
      </w:r>
      <w:r w:rsidR="0052643B">
        <w:rPr>
          <w:rFonts w:ascii="仿宋" w:eastAsia="仿宋" w:hAnsi="仿宋" w:hint="eastAsia"/>
          <w:sz w:val="32"/>
          <w:szCs w:val="32"/>
        </w:rPr>
        <w:t>等</w:t>
      </w:r>
      <w:r w:rsidR="00480814">
        <w:rPr>
          <w:rFonts w:ascii="仿宋" w:eastAsia="仿宋" w:hAnsi="仿宋" w:hint="eastAsia"/>
          <w:sz w:val="32"/>
          <w:szCs w:val="32"/>
        </w:rPr>
        <w:t>工作人员</w:t>
      </w:r>
      <w:r w:rsidRPr="00E56E5F">
        <w:rPr>
          <w:rFonts w:ascii="仿宋" w:eastAsia="仿宋" w:hAnsi="仿宋" w:hint="eastAsia"/>
          <w:sz w:val="32"/>
          <w:szCs w:val="32"/>
        </w:rPr>
        <w:t>必须保证身体状况和精神状态良好方可进场工作。</w:t>
      </w:r>
    </w:p>
    <w:p w:rsidR="00172CB8" w:rsidRPr="007114D2" w:rsidRDefault="004B75B8" w:rsidP="00E140A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114D2">
        <w:rPr>
          <w:rFonts w:ascii="仿宋" w:eastAsia="仿宋" w:hAnsi="仿宋" w:hint="eastAsia"/>
          <w:b/>
          <w:sz w:val="32"/>
          <w:szCs w:val="32"/>
        </w:rPr>
        <w:t>四</w:t>
      </w:r>
      <w:r w:rsidR="00172CB8" w:rsidRPr="007114D2">
        <w:rPr>
          <w:rFonts w:ascii="仿宋" w:eastAsia="仿宋" w:hAnsi="仿宋" w:hint="eastAsia"/>
          <w:b/>
          <w:sz w:val="32"/>
          <w:szCs w:val="32"/>
        </w:rPr>
        <w:t>、安全措施要求</w:t>
      </w:r>
    </w:p>
    <w:p w:rsidR="0034276D" w:rsidRPr="007114D2" w:rsidRDefault="00172CB8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1、场地安全</w:t>
      </w:r>
    </w:p>
    <w:p w:rsidR="0034276D" w:rsidRPr="007114D2" w:rsidRDefault="0034276D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（1）所有立柱角、桌角、柜子角等钝角都必须包裹；</w:t>
      </w:r>
    </w:p>
    <w:p w:rsidR="0034276D" w:rsidRPr="007114D2" w:rsidRDefault="0034276D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（2）</w:t>
      </w:r>
      <w:r w:rsidR="006D2B0E" w:rsidRPr="007114D2">
        <w:rPr>
          <w:rFonts w:ascii="仿宋" w:eastAsia="仿宋" w:hAnsi="仿宋" w:hint="eastAsia"/>
          <w:sz w:val="32"/>
          <w:szCs w:val="32"/>
        </w:rPr>
        <w:t>指定</w:t>
      </w:r>
      <w:r w:rsidRPr="007114D2">
        <w:rPr>
          <w:rFonts w:ascii="仿宋" w:eastAsia="仿宋" w:hAnsi="仿宋" w:hint="eastAsia"/>
          <w:sz w:val="32"/>
          <w:szCs w:val="32"/>
        </w:rPr>
        <w:t>专人负责门襟，防止</w:t>
      </w:r>
      <w:r w:rsidR="00130F1B" w:rsidRPr="007114D2">
        <w:rPr>
          <w:rFonts w:ascii="仿宋" w:eastAsia="仿宋" w:hAnsi="仿宋" w:hint="eastAsia"/>
          <w:sz w:val="32"/>
          <w:szCs w:val="32"/>
        </w:rPr>
        <w:t>学员</w:t>
      </w:r>
      <w:r w:rsidR="002F214D" w:rsidRPr="007114D2">
        <w:rPr>
          <w:rFonts w:ascii="仿宋" w:eastAsia="仿宋" w:hAnsi="仿宋" w:hint="eastAsia"/>
          <w:sz w:val="32"/>
          <w:szCs w:val="32"/>
        </w:rPr>
        <w:t>自行进入或离开</w:t>
      </w:r>
      <w:r w:rsidRPr="007114D2">
        <w:rPr>
          <w:rFonts w:ascii="仿宋" w:eastAsia="仿宋" w:hAnsi="仿宋" w:hint="eastAsia"/>
          <w:sz w:val="32"/>
          <w:szCs w:val="32"/>
        </w:rPr>
        <w:t>；</w:t>
      </w:r>
    </w:p>
    <w:p w:rsidR="0034276D" w:rsidRPr="007114D2" w:rsidRDefault="0034276D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（3）家长和监护人不允许进入训练场地，在指定区域等候；</w:t>
      </w:r>
    </w:p>
    <w:p w:rsidR="0034276D" w:rsidRPr="007114D2" w:rsidRDefault="0034276D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（4）</w:t>
      </w:r>
      <w:r w:rsidRPr="007114D2">
        <w:rPr>
          <w:rFonts w:ascii="仿宋" w:eastAsia="仿宋" w:hAnsi="仿宋"/>
          <w:sz w:val="32"/>
          <w:szCs w:val="32"/>
        </w:rPr>
        <w:t>学员需</w:t>
      </w:r>
      <w:r w:rsidR="00F30FA3" w:rsidRPr="007114D2">
        <w:rPr>
          <w:rFonts w:ascii="仿宋" w:eastAsia="仿宋" w:hAnsi="仿宋" w:hint="eastAsia"/>
          <w:sz w:val="32"/>
          <w:szCs w:val="32"/>
        </w:rPr>
        <w:t>经</w:t>
      </w:r>
      <w:r w:rsidRPr="007114D2">
        <w:rPr>
          <w:rFonts w:ascii="仿宋" w:eastAsia="仿宋" w:hAnsi="仿宋"/>
          <w:sz w:val="32"/>
          <w:szCs w:val="32"/>
        </w:rPr>
        <w:t>教练的允许方能进入</w:t>
      </w:r>
      <w:r w:rsidR="00F30FA3" w:rsidRPr="007114D2">
        <w:rPr>
          <w:rFonts w:ascii="仿宋" w:eastAsia="仿宋" w:hAnsi="仿宋" w:hint="eastAsia"/>
          <w:sz w:val="32"/>
          <w:szCs w:val="32"/>
        </w:rPr>
        <w:t>、</w:t>
      </w:r>
      <w:r w:rsidRPr="007114D2">
        <w:rPr>
          <w:rFonts w:ascii="仿宋" w:eastAsia="仿宋" w:hAnsi="仿宋"/>
          <w:sz w:val="32"/>
          <w:szCs w:val="32"/>
        </w:rPr>
        <w:t>离开场馆</w:t>
      </w:r>
      <w:r w:rsidRPr="007114D2">
        <w:rPr>
          <w:rFonts w:ascii="仿宋" w:eastAsia="仿宋" w:hAnsi="仿宋" w:hint="eastAsia"/>
          <w:sz w:val="32"/>
          <w:szCs w:val="32"/>
        </w:rPr>
        <w:t>；</w:t>
      </w:r>
    </w:p>
    <w:p w:rsidR="0034276D" w:rsidRPr="007114D2" w:rsidRDefault="0034276D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（5）学员需要教练</w:t>
      </w:r>
      <w:r w:rsidR="00225683" w:rsidRPr="007114D2">
        <w:rPr>
          <w:rFonts w:ascii="仿宋" w:eastAsia="仿宋" w:hAnsi="仿宋" w:hint="eastAsia"/>
          <w:sz w:val="32"/>
          <w:szCs w:val="32"/>
        </w:rPr>
        <w:t>的</w:t>
      </w:r>
      <w:r w:rsidRPr="007114D2">
        <w:rPr>
          <w:rFonts w:ascii="仿宋" w:eastAsia="仿宋" w:hAnsi="仿宋" w:hint="eastAsia"/>
          <w:sz w:val="32"/>
          <w:szCs w:val="32"/>
        </w:rPr>
        <w:t>允许</w:t>
      </w:r>
      <w:r w:rsidR="00225683" w:rsidRPr="007114D2">
        <w:rPr>
          <w:rFonts w:ascii="仿宋" w:eastAsia="仿宋" w:hAnsi="仿宋" w:hint="eastAsia"/>
          <w:sz w:val="32"/>
          <w:szCs w:val="32"/>
        </w:rPr>
        <w:t>并</w:t>
      </w:r>
      <w:r w:rsidR="00BD6405" w:rsidRPr="007114D2">
        <w:rPr>
          <w:rFonts w:ascii="仿宋" w:eastAsia="仿宋" w:hAnsi="仿宋" w:hint="eastAsia"/>
          <w:sz w:val="32"/>
          <w:szCs w:val="32"/>
        </w:rPr>
        <w:t>在教练</w:t>
      </w:r>
      <w:r w:rsidR="00D36AB2" w:rsidRPr="007114D2">
        <w:rPr>
          <w:rFonts w:ascii="仿宋" w:eastAsia="仿宋" w:hAnsi="仿宋" w:hint="eastAsia"/>
          <w:sz w:val="32"/>
          <w:szCs w:val="32"/>
        </w:rPr>
        <w:t>员</w:t>
      </w:r>
      <w:r w:rsidR="00BD6405" w:rsidRPr="007114D2">
        <w:rPr>
          <w:rFonts w:ascii="仿宋" w:eastAsia="仿宋" w:hAnsi="仿宋" w:hint="eastAsia"/>
          <w:sz w:val="32"/>
          <w:szCs w:val="32"/>
        </w:rPr>
        <w:t>的保护下</w:t>
      </w:r>
      <w:r w:rsidRPr="007114D2">
        <w:rPr>
          <w:rFonts w:ascii="仿宋" w:eastAsia="仿宋" w:hAnsi="仿宋" w:hint="eastAsia"/>
          <w:sz w:val="32"/>
          <w:szCs w:val="32"/>
        </w:rPr>
        <w:t>方能使用器材；</w:t>
      </w:r>
    </w:p>
    <w:p w:rsidR="0034276D" w:rsidRPr="007114D2" w:rsidRDefault="0034276D" w:rsidP="002F21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lastRenderedPageBreak/>
        <w:t>（6）</w:t>
      </w:r>
      <w:r w:rsidR="00C7588C">
        <w:rPr>
          <w:rFonts w:ascii="仿宋" w:eastAsia="仿宋" w:hAnsi="仿宋" w:hint="eastAsia"/>
          <w:sz w:val="32"/>
          <w:szCs w:val="32"/>
        </w:rPr>
        <w:t>学员</w:t>
      </w:r>
      <w:r w:rsidRPr="007114D2">
        <w:rPr>
          <w:rFonts w:ascii="仿宋" w:eastAsia="仿宋" w:hAnsi="仿宋" w:hint="eastAsia"/>
          <w:sz w:val="32"/>
          <w:szCs w:val="32"/>
        </w:rPr>
        <w:t>禁止携带食物或饮料进入训练场地；</w:t>
      </w:r>
    </w:p>
    <w:p w:rsidR="0034276D" w:rsidRDefault="0034276D" w:rsidP="002F21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（7）教练</w:t>
      </w:r>
      <w:r w:rsidR="00E707F7" w:rsidRPr="007114D2">
        <w:rPr>
          <w:rFonts w:ascii="仿宋" w:eastAsia="仿宋" w:hAnsi="仿宋" w:hint="eastAsia"/>
          <w:sz w:val="32"/>
          <w:szCs w:val="32"/>
        </w:rPr>
        <w:t>员</w:t>
      </w:r>
      <w:r w:rsidR="006A3575">
        <w:rPr>
          <w:rFonts w:ascii="仿宋" w:eastAsia="仿宋" w:hAnsi="仿宋" w:hint="eastAsia"/>
          <w:sz w:val="32"/>
          <w:szCs w:val="32"/>
        </w:rPr>
        <w:t>禁止</w:t>
      </w:r>
      <w:r w:rsidRPr="007114D2">
        <w:rPr>
          <w:rFonts w:ascii="仿宋" w:eastAsia="仿宋" w:hAnsi="仿宋"/>
          <w:sz w:val="32"/>
          <w:szCs w:val="32"/>
        </w:rPr>
        <w:t>携带手机进入训练场</w:t>
      </w:r>
      <w:r w:rsidRPr="007114D2">
        <w:rPr>
          <w:rFonts w:ascii="仿宋" w:eastAsia="仿宋" w:hAnsi="仿宋" w:hint="eastAsia"/>
          <w:sz w:val="32"/>
          <w:szCs w:val="32"/>
        </w:rPr>
        <w:t>地；</w:t>
      </w:r>
    </w:p>
    <w:p w:rsidR="00C7588C" w:rsidRPr="007114D2" w:rsidRDefault="00C7588C" w:rsidP="002F21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（8）禁止学员在非训练时间段内在训练场地追逐打闹；</w:t>
      </w:r>
    </w:p>
    <w:p w:rsidR="00746613" w:rsidRPr="007114D2" w:rsidRDefault="0034276D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</w:t>
      </w:r>
      <w:r w:rsidR="00C7588C">
        <w:rPr>
          <w:rFonts w:ascii="仿宋" w:eastAsia="仿宋" w:hAnsi="仿宋" w:hint="eastAsia"/>
          <w:sz w:val="32"/>
          <w:szCs w:val="32"/>
        </w:rPr>
        <w:t>9</w:t>
      </w:r>
      <w:r w:rsidRPr="007114D2">
        <w:rPr>
          <w:rFonts w:ascii="仿宋" w:eastAsia="仿宋" w:hAnsi="仿宋" w:hint="eastAsia"/>
          <w:sz w:val="32"/>
          <w:szCs w:val="32"/>
        </w:rPr>
        <w:t>）</w:t>
      </w:r>
      <w:r w:rsidR="00172CB8" w:rsidRPr="007114D2">
        <w:rPr>
          <w:rFonts w:ascii="仿宋" w:eastAsia="仿宋" w:hAnsi="仿宋" w:hint="eastAsia"/>
          <w:sz w:val="32"/>
          <w:szCs w:val="32"/>
        </w:rPr>
        <w:t>训练场地（所）的醒目位置应</w:t>
      </w:r>
      <w:r w:rsidR="00F633DD" w:rsidRPr="007114D2">
        <w:rPr>
          <w:rFonts w:ascii="仿宋" w:eastAsia="仿宋" w:hAnsi="仿宋" w:hint="eastAsia"/>
          <w:sz w:val="32"/>
          <w:szCs w:val="32"/>
        </w:rPr>
        <w:t>张贴中、英文</w:t>
      </w:r>
      <w:r w:rsidR="00DA6C84">
        <w:rPr>
          <w:rFonts w:ascii="仿宋" w:eastAsia="仿宋" w:hAnsi="仿宋" w:hint="eastAsia"/>
          <w:sz w:val="32"/>
          <w:szCs w:val="32"/>
        </w:rPr>
        <w:t>“场馆安全须知”及安全警示标志或说明；</w:t>
      </w:r>
    </w:p>
    <w:p w:rsidR="002F214D" w:rsidRPr="007114D2" w:rsidRDefault="002F214D" w:rsidP="002F21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</w:t>
      </w:r>
      <w:r w:rsidR="00C7588C">
        <w:rPr>
          <w:rFonts w:ascii="仿宋" w:eastAsia="仿宋" w:hAnsi="仿宋" w:hint="eastAsia"/>
          <w:sz w:val="32"/>
          <w:szCs w:val="32"/>
        </w:rPr>
        <w:t>10</w:t>
      </w:r>
      <w:r w:rsidRPr="007114D2">
        <w:rPr>
          <w:rFonts w:ascii="仿宋" w:eastAsia="仿宋" w:hAnsi="仿宋" w:hint="eastAsia"/>
          <w:sz w:val="32"/>
          <w:szCs w:val="32"/>
        </w:rPr>
        <w:t>）训练场地（所）内</w:t>
      </w:r>
      <w:r w:rsidR="00D3471D">
        <w:rPr>
          <w:rFonts w:ascii="仿宋" w:eastAsia="仿宋" w:hAnsi="仿宋" w:hint="eastAsia"/>
          <w:sz w:val="32"/>
          <w:szCs w:val="32"/>
        </w:rPr>
        <w:t>应</w:t>
      </w:r>
      <w:r w:rsidRPr="007114D2">
        <w:rPr>
          <w:rFonts w:ascii="仿宋" w:eastAsia="仿宋" w:hAnsi="仿宋" w:hint="eastAsia"/>
          <w:sz w:val="32"/>
          <w:szCs w:val="32"/>
        </w:rPr>
        <w:t>有全场监控录像进行实时监控和录像。并安排一名工作人员在监控室内担任监控观察员，与场地（所）内的</w:t>
      </w:r>
      <w:r w:rsidR="009B4469">
        <w:rPr>
          <w:rFonts w:ascii="仿宋" w:eastAsia="仿宋" w:hAnsi="仿宋" w:hint="eastAsia"/>
          <w:sz w:val="32"/>
          <w:szCs w:val="32"/>
        </w:rPr>
        <w:t>负责</w:t>
      </w:r>
      <w:r w:rsidRPr="007114D2">
        <w:rPr>
          <w:rFonts w:ascii="仿宋" w:eastAsia="仿宋" w:hAnsi="仿宋" w:hint="eastAsia"/>
          <w:sz w:val="32"/>
          <w:szCs w:val="32"/>
        </w:rPr>
        <w:t>人员保持通讯畅通。</w:t>
      </w:r>
    </w:p>
    <w:p w:rsidR="00E85EBD" w:rsidRPr="007114D2" w:rsidRDefault="00172CB8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2、器材安全</w:t>
      </w:r>
    </w:p>
    <w:p w:rsidR="00172CB8" w:rsidRPr="007114D2" w:rsidRDefault="00E85EBD" w:rsidP="007114D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（1）</w:t>
      </w:r>
      <w:r w:rsidR="00172CB8" w:rsidRPr="007114D2">
        <w:rPr>
          <w:rFonts w:ascii="仿宋" w:eastAsia="仿宋" w:hAnsi="仿宋" w:hint="eastAsia"/>
          <w:sz w:val="32"/>
          <w:szCs w:val="32"/>
        </w:rPr>
        <w:t>有健全的设施设备安全检查制度，损毁的弹簧、海绵、器械、保护垫、护网等器件和设施应及时更换，保证器材的安全</w:t>
      </w:r>
      <w:r w:rsidR="00FA08AD" w:rsidRPr="007114D2">
        <w:rPr>
          <w:rFonts w:ascii="仿宋" w:eastAsia="仿宋" w:hAnsi="仿宋" w:hint="eastAsia"/>
          <w:sz w:val="32"/>
          <w:szCs w:val="32"/>
        </w:rPr>
        <w:t>；</w:t>
      </w:r>
    </w:p>
    <w:p w:rsidR="004C17F8" w:rsidRPr="007114D2" w:rsidRDefault="004C17F8" w:rsidP="004C17F8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 w:rsidRPr="007114D2">
        <w:rPr>
          <w:rFonts w:ascii="仿宋" w:eastAsia="仿宋" w:hAnsi="仿宋" w:hint="eastAsia"/>
          <w:sz w:val="32"/>
          <w:szCs w:val="32"/>
        </w:rPr>
        <w:t>）应有器材采购制度,器材采购有专人验收，检查器材性能和技术标准，并且每年进行器材保养和适当更换</w:t>
      </w:r>
      <w:r w:rsidR="001F2076">
        <w:rPr>
          <w:rFonts w:ascii="仿宋" w:eastAsia="仿宋" w:hAnsi="仿宋" w:hint="eastAsia"/>
          <w:sz w:val="32"/>
          <w:szCs w:val="32"/>
        </w:rPr>
        <w:t>；</w:t>
      </w:r>
    </w:p>
    <w:p w:rsidR="00E85EBD" w:rsidRPr="007114D2" w:rsidRDefault="00E85EBD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14D2">
        <w:rPr>
          <w:rFonts w:ascii="仿宋" w:eastAsia="仿宋" w:hAnsi="仿宋" w:hint="eastAsia"/>
          <w:sz w:val="32"/>
          <w:szCs w:val="32"/>
        </w:rPr>
        <w:t>（</w:t>
      </w:r>
      <w:r w:rsidR="004C17F8">
        <w:rPr>
          <w:rFonts w:ascii="仿宋" w:eastAsia="仿宋" w:hAnsi="仿宋" w:hint="eastAsia"/>
          <w:sz w:val="32"/>
          <w:szCs w:val="32"/>
        </w:rPr>
        <w:t>3</w:t>
      </w:r>
      <w:r w:rsidRPr="007114D2">
        <w:rPr>
          <w:rFonts w:ascii="仿宋" w:eastAsia="仿宋" w:hAnsi="仿宋" w:hint="eastAsia"/>
          <w:sz w:val="32"/>
          <w:szCs w:val="32"/>
        </w:rPr>
        <w:t>）每次</w:t>
      </w:r>
      <w:r w:rsidRPr="007114D2">
        <w:rPr>
          <w:rFonts w:ascii="仿宋" w:eastAsia="仿宋" w:hAnsi="仿宋"/>
          <w:sz w:val="32"/>
          <w:szCs w:val="32"/>
        </w:rPr>
        <w:t>上课前</w:t>
      </w:r>
      <w:r w:rsidRPr="007114D2">
        <w:rPr>
          <w:rFonts w:ascii="仿宋" w:eastAsia="仿宋" w:hAnsi="仿宋" w:hint="eastAsia"/>
          <w:sz w:val="32"/>
          <w:szCs w:val="32"/>
        </w:rPr>
        <w:t>由教练</w:t>
      </w:r>
      <w:r w:rsidRPr="007114D2">
        <w:rPr>
          <w:rFonts w:ascii="仿宋" w:eastAsia="仿宋" w:hAnsi="仿宋"/>
          <w:sz w:val="32"/>
          <w:szCs w:val="32"/>
        </w:rPr>
        <w:t>检查训练器材，保证训练安全</w:t>
      </w:r>
      <w:r w:rsidRPr="007114D2">
        <w:rPr>
          <w:rFonts w:ascii="仿宋" w:eastAsia="仿宋" w:hAnsi="仿宋" w:hint="eastAsia"/>
          <w:sz w:val="32"/>
          <w:szCs w:val="32"/>
        </w:rPr>
        <w:t>，</w:t>
      </w:r>
      <w:r w:rsidRPr="007114D2">
        <w:rPr>
          <w:rFonts w:ascii="仿宋" w:eastAsia="仿宋" w:hAnsi="仿宋"/>
          <w:sz w:val="32"/>
          <w:szCs w:val="32"/>
        </w:rPr>
        <w:t>下课后整理恢复</w:t>
      </w:r>
      <w:r w:rsidRPr="007114D2">
        <w:rPr>
          <w:rFonts w:ascii="仿宋" w:eastAsia="仿宋" w:hAnsi="仿宋" w:hint="eastAsia"/>
          <w:sz w:val="32"/>
          <w:szCs w:val="32"/>
        </w:rPr>
        <w:t>器材</w:t>
      </w:r>
      <w:r w:rsidR="001F2076">
        <w:rPr>
          <w:rFonts w:ascii="仿宋" w:eastAsia="仿宋" w:hAnsi="仿宋" w:hint="eastAsia"/>
          <w:sz w:val="32"/>
          <w:szCs w:val="32"/>
        </w:rPr>
        <w:t>。</w:t>
      </w:r>
    </w:p>
    <w:p w:rsidR="00E7370B" w:rsidRPr="000E57B8" w:rsidRDefault="00172CB8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7B8">
        <w:rPr>
          <w:rFonts w:ascii="仿宋" w:eastAsia="仿宋" w:hAnsi="仿宋" w:hint="eastAsia"/>
          <w:sz w:val="32"/>
          <w:szCs w:val="32"/>
        </w:rPr>
        <w:t>3、医疗安全</w:t>
      </w:r>
    </w:p>
    <w:p w:rsidR="00172CB8" w:rsidRPr="001D4BFE" w:rsidRDefault="00E7370B" w:rsidP="00C51C0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D4BFE">
        <w:rPr>
          <w:rFonts w:ascii="仿宋" w:eastAsia="仿宋" w:hAnsi="仿宋" w:hint="eastAsia"/>
          <w:sz w:val="32"/>
          <w:szCs w:val="32"/>
        </w:rPr>
        <w:t>（</w:t>
      </w:r>
      <w:r w:rsidRPr="001D4BFE">
        <w:rPr>
          <w:rFonts w:ascii="仿宋" w:eastAsia="仿宋" w:hAnsi="仿宋"/>
          <w:sz w:val="32"/>
          <w:szCs w:val="32"/>
        </w:rPr>
        <w:t>1</w:t>
      </w:r>
      <w:r w:rsidRPr="001D4BFE">
        <w:rPr>
          <w:rFonts w:ascii="仿宋" w:eastAsia="仿宋" w:hAnsi="仿宋" w:hint="eastAsia"/>
          <w:sz w:val="32"/>
          <w:szCs w:val="32"/>
        </w:rPr>
        <w:t>）</w:t>
      </w:r>
      <w:r w:rsidR="00EF7BFE" w:rsidRPr="001D4BFE">
        <w:rPr>
          <w:rFonts w:ascii="仿宋" w:eastAsia="仿宋" w:hAnsi="仿宋" w:hint="eastAsia"/>
          <w:sz w:val="32"/>
          <w:szCs w:val="32"/>
        </w:rPr>
        <w:t>场馆内</w:t>
      </w:r>
      <w:r w:rsidR="00172CB8" w:rsidRPr="001D4BFE">
        <w:rPr>
          <w:rFonts w:ascii="仿宋" w:eastAsia="仿宋" w:hAnsi="仿宋" w:hint="eastAsia"/>
          <w:sz w:val="32"/>
          <w:szCs w:val="32"/>
        </w:rPr>
        <w:t>应有必要的急救药品和器材，以及出现意外时应急处理的相关措施</w:t>
      </w:r>
      <w:r w:rsidR="00C51C0D" w:rsidRPr="001D4BFE">
        <w:rPr>
          <w:rFonts w:ascii="仿宋" w:eastAsia="仿宋" w:hAnsi="仿宋" w:hint="eastAsia"/>
          <w:sz w:val="32"/>
          <w:szCs w:val="32"/>
        </w:rPr>
        <w:t>。器材和药品包括：担架1副（要求能固定颈、脊柱损伤的专用担架）、手提AED心脏除颤器1套、颈托1副、血压计1副、氧气袋1个、现场急救包1个、毛巾、浴巾各2条、冰袋、创伤、止痛、心脏急救、应急输</w:t>
      </w:r>
      <w:r w:rsidR="00C37104">
        <w:rPr>
          <w:rFonts w:ascii="仿宋" w:eastAsia="仿宋" w:hAnsi="仿宋" w:hint="eastAsia"/>
          <w:sz w:val="32"/>
          <w:szCs w:val="32"/>
        </w:rPr>
        <w:lastRenderedPageBreak/>
        <w:t>液设备及药品等，可在此基础上，增配相关急救药品和器材；</w:t>
      </w:r>
    </w:p>
    <w:p w:rsidR="00E7370B" w:rsidRPr="0032084B" w:rsidRDefault="00E7370B" w:rsidP="00C51C0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2084B">
        <w:rPr>
          <w:rFonts w:ascii="仿宋" w:eastAsia="仿宋" w:hAnsi="仿宋" w:hint="eastAsia"/>
          <w:sz w:val="32"/>
          <w:szCs w:val="32"/>
        </w:rPr>
        <w:t>（2）</w:t>
      </w:r>
      <w:r w:rsidR="004A793E" w:rsidRPr="0032084B">
        <w:rPr>
          <w:rFonts w:ascii="仿宋" w:eastAsia="仿宋" w:hAnsi="仿宋" w:hint="eastAsia"/>
          <w:sz w:val="32"/>
          <w:szCs w:val="32"/>
        </w:rPr>
        <w:t>运营单位须制定</w:t>
      </w:r>
      <w:r w:rsidR="008A5950" w:rsidRPr="0032084B">
        <w:rPr>
          <w:rFonts w:ascii="仿宋" w:eastAsia="仿宋" w:hAnsi="仿宋" w:hint="eastAsia"/>
          <w:sz w:val="32"/>
          <w:szCs w:val="32"/>
        </w:rPr>
        <w:t>紧急</w:t>
      </w:r>
      <w:r w:rsidR="003F4C4C">
        <w:rPr>
          <w:rFonts w:ascii="仿宋" w:eastAsia="仿宋" w:hAnsi="仿宋" w:hint="eastAsia"/>
          <w:sz w:val="32"/>
          <w:szCs w:val="32"/>
        </w:rPr>
        <w:t>医疗预案，并预先演练，相关人员</w:t>
      </w:r>
      <w:bookmarkStart w:id="0" w:name="_GoBack"/>
      <w:bookmarkEnd w:id="0"/>
      <w:r w:rsidR="0032084B" w:rsidRPr="0032084B">
        <w:rPr>
          <w:rFonts w:ascii="仿宋" w:eastAsia="仿宋" w:hAnsi="仿宋" w:hint="eastAsia"/>
          <w:sz w:val="32"/>
          <w:szCs w:val="32"/>
        </w:rPr>
        <w:t>清楚分工</w:t>
      </w:r>
      <w:r w:rsidR="001562E2">
        <w:rPr>
          <w:rFonts w:ascii="仿宋" w:eastAsia="仿宋" w:hAnsi="仿宋" w:hint="eastAsia"/>
          <w:sz w:val="32"/>
          <w:szCs w:val="32"/>
        </w:rPr>
        <w:t>，熟练</w:t>
      </w:r>
      <w:r w:rsidR="0032084B" w:rsidRPr="0032084B">
        <w:rPr>
          <w:rFonts w:ascii="仿宋" w:eastAsia="仿宋" w:hAnsi="仿宋" w:hint="eastAsia"/>
          <w:sz w:val="32"/>
          <w:szCs w:val="32"/>
        </w:rPr>
        <w:t>掌握全部操作流程；</w:t>
      </w:r>
    </w:p>
    <w:p w:rsidR="00EF7BFE" w:rsidRPr="0032084B" w:rsidRDefault="00EF7BFE" w:rsidP="00E140A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2084B">
        <w:rPr>
          <w:rFonts w:ascii="仿宋" w:eastAsia="仿宋" w:hAnsi="仿宋" w:hint="eastAsia"/>
          <w:sz w:val="32"/>
          <w:szCs w:val="32"/>
        </w:rPr>
        <w:t>（3</w:t>
      </w:r>
      <w:r w:rsidR="004A793E" w:rsidRPr="0032084B">
        <w:rPr>
          <w:rFonts w:ascii="仿宋" w:eastAsia="仿宋" w:hAnsi="仿宋" w:hint="eastAsia"/>
          <w:sz w:val="32"/>
          <w:szCs w:val="32"/>
        </w:rPr>
        <w:t>）每位</w:t>
      </w:r>
      <w:r w:rsidRPr="0032084B">
        <w:rPr>
          <w:rFonts w:ascii="仿宋" w:eastAsia="仿宋" w:hAnsi="仿宋" w:hint="eastAsia"/>
          <w:sz w:val="32"/>
          <w:szCs w:val="32"/>
        </w:rPr>
        <w:t>教练员须掌握简单医疗急救方法。</w:t>
      </w:r>
    </w:p>
    <w:p w:rsidR="00172CB8" w:rsidRPr="000E57B8" w:rsidRDefault="004B75B8" w:rsidP="00E140A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E57B8">
        <w:rPr>
          <w:rFonts w:ascii="仿宋" w:eastAsia="仿宋" w:hAnsi="仿宋" w:hint="eastAsia"/>
          <w:b/>
          <w:sz w:val="32"/>
          <w:szCs w:val="32"/>
        </w:rPr>
        <w:t>五</w:t>
      </w:r>
      <w:r w:rsidR="00172CB8" w:rsidRPr="000E57B8">
        <w:rPr>
          <w:rFonts w:ascii="仿宋" w:eastAsia="仿宋" w:hAnsi="仿宋" w:hint="eastAsia"/>
          <w:b/>
          <w:sz w:val="32"/>
          <w:szCs w:val="32"/>
        </w:rPr>
        <w:t>、锻炼人员</w:t>
      </w:r>
      <w:r w:rsidR="001971E0" w:rsidRPr="000E57B8">
        <w:rPr>
          <w:rFonts w:ascii="仿宋" w:eastAsia="仿宋" w:hAnsi="仿宋" w:hint="eastAsia"/>
          <w:b/>
          <w:sz w:val="32"/>
          <w:szCs w:val="32"/>
        </w:rPr>
        <w:t>安全</w:t>
      </w:r>
      <w:r w:rsidR="00172CB8" w:rsidRPr="000E57B8">
        <w:rPr>
          <w:rFonts w:ascii="仿宋" w:eastAsia="仿宋" w:hAnsi="仿宋" w:hint="eastAsia"/>
          <w:b/>
          <w:sz w:val="32"/>
          <w:szCs w:val="32"/>
        </w:rPr>
        <w:t>要求</w:t>
      </w:r>
    </w:p>
    <w:p w:rsidR="003B3145" w:rsidRPr="000E57B8" w:rsidRDefault="00172CB8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7B8">
        <w:rPr>
          <w:rFonts w:ascii="仿宋" w:eastAsia="仿宋" w:hAnsi="仿宋" w:hint="eastAsia"/>
          <w:sz w:val="32"/>
          <w:szCs w:val="32"/>
        </w:rPr>
        <w:t>1、身体</w:t>
      </w:r>
    </w:p>
    <w:p w:rsidR="00172CB8" w:rsidRPr="000E57B8" w:rsidRDefault="00172CB8" w:rsidP="00E140A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7B8">
        <w:rPr>
          <w:rFonts w:ascii="仿宋" w:eastAsia="仿宋" w:hAnsi="仿宋" w:hint="eastAsia"/>
          <w:sz w:val="32"/>
          <w:szCs w:val="32"/>
        </w:rPr>
        <w:t>患有各种不适宜体操运动，如高血压、心脏病、神经失常、失明、耳聋、残疾等疾病或暂时身体不适应者，包括饮酒、吸毒、孕妇人员等，禁止在场馆练习，以保证</w:t>
      </w:r>
      <w:r w:rsidR="003B3014">
        <w:rPr>
          <w:rFonts w:ascii="仿宋" w:eastAsia="仿宋" w:hAnsi="仿宋" w:hint="eastAsia"/>
          <w:sz w:val="32"/>
          <w:szCs w:val="32"/>
        </w:rPr>
        <w:t>人身</w:t>
      </w:r>
      <w:r w:rsidRPr="000E57B8">
        <w:rPr>
          <w:rFonts w:ascii="仿宋" w:eastAsia="仿宋" w:hAnsi="仿宋" w:hint="eastAsia"/>
          <w:sz w:val="32"/>
          <w:szCs w:val="32"/>
        </w:rPr>
        <w:t>安全。</w:t>
      </w:r>
    </w:p>
    <w:p w:rsidR="003B3145" w:rsidRPr="000E57B8" w:rsidRDefault="00172CB8" w:rsidP="000E57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7B8">
        <w:rPr>
          <w:rFonts w:ascii="仿宋" w:eastAsia="仿宋" w:hAnsi="仿宋" w:hint="eastAsia"/>
          <w:sz w:val="32"/>
          <w:szCs w:val="32"/>
        </w:rPr>
        <w:t>2、着装</w:t>
      </w:r>
    </w:p>
    <w:p w:rsidR="003B3145" w:rsidRPr="000E57B8" w:rsidRDefault="00172CB8" w:rsidP="000E57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7B8">
        <w:rPr>
          <w:rFonts w:ascii="仿宋" w:eastAsia="仿宋" w:hAnsi="仿宋" w:hint="eastAsia"/>
          <w:sz w:val="32"/>
          <w:szCs w:val="32"/>
        </w:rPr>
        <w:t>穿着运动服装（或运动短裤）、袜子。不能穿便服、便鞋</w:t>
      </w:r>
      <w:r w:rsidR="00CF0147" w:rsidRPr="000E57B8">
        <w:rPr>
          <w:rFonts w:ascii="仿宋" w:eastAsia="仿宋" w:hAnsi="仿宋" w:hint="eastAsia"/>
          <w:sz w:val="32"/>
          <w:szCs w:val="32"/>
        </w:rPr>
        <w:t>；不能佩戴首饰、头饰等装饰物</w:t>
      </w:r>
      <w:r w:rsidR="00BC31C6">
        <w:rPr>
          <w:rFonts w:ascii="仿宋" w:eastAsia="仿宋" w:hAnsi="仿宋" w:hint="eastAsia"/>
          <w:sz w:val="32"/>
          <w:szCs w:val="32"/>
        </w:rPr>
        <w:t>和有可能发生危险的任何尖锐物品；对于进行空翻动作的人员，不能戴框架</w:t>
      </w:r>
      <w:r w:rsidR="00CF0147" w:rsidRPr="000E57B8">
        <w:rPr>
          <w:rFonts w:ascii="仿宋" w:eastAsia="仿宋" w:hAnsi="仿宋" w:hint="eastAsia"/>
          <w:sz w:val="32"/>
          <w:szCs w:val="32"/>
        </w:rPr>
        <w:t>眼镜。</w:t>
      </w:r>
      <w:r w:rsidR="001971E0" w:rsidRPr="00987DE4">
        <w:rPr>
          <w:rFonts w:ascii="仿宋" w:eastAsia="仿宋" w:hAnsi="仿宋"/>
          <w:color w:val="C00000"/>
          <w:sz w:val="32"/>
          <w:szCs w:val="32"/>
        </w:rPr>
        <w:br/>
      </w:r>
      <w:r w:rsidR="001971E0" w:rsidRPr="000E57B8">
        <w:rPr>
          <w:rFonts w:ascii="仿宋" w:eastAsia="仿宋" w:hAnsi="仿宋"/>
          <w:sz w:val="32"/>
          <w:szCs w:val="32"/>
        </w:rPr>
        <w:t xml:space="preserve">    </w:t>
      </w:r>
      <w:r w:rsidRPr="000E57B8">
        <w:rPr>
          <w:rFonts w:ascii="仿宋" w:eastAsia="仿宋" w:hAnsi="仿宋" w:hint="eastAsia"/>
          <w:sz w:val="32"/>
          <w:szCs w:val="32"/>
        </w:rPr>
        <w:t>3、年龄</w:t>
      </w:r>
    </w:p>
    <w:p w:rsidR="001971E0" w:rsidRDefault="00EB4897" w:rsidP="000E57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7B8">
        <w:rPr>
          <w:rFonts w:ascii="仿宋" w:eastAsia="仿宋" w:hAnsi="仿宋" w:hint="eastAsia"/>
          <w:sz w:val="32"/>
          <w:szCs w:val="32"/>
        </w:rPr>
        <w:t>建议学员的年龄为</w:t>
      </w:r>
      <w:r w:rsidR="00F31762" w:rsidRPr="000E57B8">
        <w:rPr>
          <w:rFonts w:ascii="仿宋" w:eastAsia="仿宋" w:hAnsi="仿宋" w:hint="eastAsia"/>
          <w:sz w:val="32"/>
          <w:szCs w:val="32"/>
        </w:rPr>
        <w:t>3</w:t>
      </w:r>
      <w:r w:rsidR="00F31762" w:rsidRPr="000E57B8">
        <w:rPr>
          <w:rFonts w:ascii="仿宋" w:eastAsia="仿宋" w:hAnsi="仿宋"/>
          <w:sz w:val="32"/>
          <w:szCs w:val="32"/>
        </w:rPr>
        <w:t>-12</w:t>
      </w:r>
      <w:r w:rsidR="00F31762" w:rsidRPr="000E57B8">
        <w:rPr>
          <w:rFonts w:ascii="仿宋" w:eastAsia="仿宋" w:hAnsi="仿宋" w:hint="eastAsia"/>
          <w:sz w:val="32"/>
          <w:szCs w:val="32"/>
        </w:rPr>
        <w:t>岁。</w:t>
      </w:r>
      <w:r w:rsidR="0091396A">
        <w:rPr>
          <w:rFonts w:ascii="仿宋" w:eastAsia="仿宋" w:hAnsi="仿宋" w:hint="eastAsia"/>
          <w:sz w:val="32"/>
          <w:szCs w:val="32"/>
        </w:rPr>
        <w:t>且每次训练时间不</w:t>
      </w:r>
      <w:r w:rsidR="000E57B8" w:rsidRPr="000E57B8">
        <w:rPr>
          <w:rFonts w:ascii="仿宋" w:eastAsia="仿宋" w:hAnsi="仿宋" w:hint="eastAsia"/>
          <w:sz w:val="32"/>
          <w:szCs w:val="32"/>
        </w:rPr>
        <w:t>超过2小时。期间若发现身体不适时，应立即停止练习。</w:t>
      </w:r>
    </w:p>
    <w:p w:rsidR="00293E5F" w:rsidRDefault="00293E5F" w:rsidP="000E57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4、责任保证书</w:t>
      </w:r>
    </w:p>
    <w:p w:rsidR="00293E5F" w:rsidRPr="00293E5F" w:rsidRDefault="00293E5F" w:rsidP="00293E5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所有参训人员报名时需</w:t>
      </w:r>
      <w:r w:rsidRPr="00E56E5F">
        <w:rPr>
          <w:rFonts w:ascii="仿宋" w:eastAsia="仿宋" w:hAnsi="仿宋" w:hint="eastAsia"/>
          <w:sz w:val="32"/>
          <w:szCs w:val="32"/>
        </w:rPr>
        <w:t>认真</w:t>
      </w:r>
      <w:proofErr w:type="gramStart"/>
      <w:r w:rsidRPr="00E56E5F">
        <w:rPr>
          <w:rFonts w:ascii="仿宋" w:eastAsia="仿宋" w:hAnsi="仿宋" w:hint="eastAsia"/>
          <w:sz w:val="32"/>
          <w:szCs w:val="32"/>
        </w:rPr>
        <w:t>填写</w:t>
      </w:r>
      <w:r w:rsidR="00AD7AF0">
        <w:rPr>
          <w:rFonts w:ascii="仿宋" w:eastAsia="仿宋" w:hAnsi="仿宋" w:hint="eastAsia"/>
          <w:sz w:val="32"/>
          <w:szCs w:val="32"/>
        </w:rPr>
        <w:t>入训登记表</w:t>
      </w:r>
      <w:proofErr w:type="gramEnd"/>
      <w:r w:rsidR="00AD7AF0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参</w:t>
      </w:r>
      <w:proofErr w:type="gramStart"/>
      <w:r>
        <w:rPr>
          <w:rFonts w:ascii="仿宋" w:eastAsia="仿宋" w:hAnsi="仿宋" w:hint="eastAsia"/>
          <w:sz w:val="32"/>
          <w:szCs w:val="32"/>
        </w:rPr>
        <w:t>训</w:t>
      </w:r>
      <w:r w:rsidRPr="00E56E5F">
        <w:rPr>
          <w:rFonts w:ascii="仿宋" w:eastAsia="仿宋" w:hAnsi="仿宋" w:hint="eastAsia"/>
          <w:sz w:val="32"/>
          <w:szCs w:val="32"/>
        </w:rPr>
        <w:t>责任</w:t>
      </w:r>
      <w:proofErr w:type="gramEnd"/>
      <w:r w:rsidRPr="00E56E5F">
        <w:rPr>
          <w:rFonts w:ascii="仿宋" w:eastAsia="仿宋" w:hAnsi="仿宋" w:hint="eastAsia"/>
          <w:sz w:val="32"/>
          <w:szCs w:val="32"/>
        </w:rPr>
        <w:t>保证书，不得隐瞒个人的病情，否则后果自负。</w:t>
      </w:r>
    </w:p>
    <w:p w:rsidR="00686DA5" w:rsidRPr="00E56E5F" w:rsidRDefault="004B75B8" w:rsidP="00686DA5">
      <w:pPr>
        <w:spacing w:line="520" w:lineRule="exact"/>
        <w:ind w:firstLineChars="196" w:firstLine="630"/>
        <w:rPr>
          <w:rFonts w:ascii="仿宋" w:eastAsia="仿宋" w:hAnsi="仿宋"/>
          <w:b/>
          <w:sz w:val="32"/>
        </w:rPr>
      </w:pPr>
      <w:r w:rsidRPr="00686DA5">
        <w:rPr>
          <w:rFonts w:ascii="仿宋" w:eastAsia="仿宋" w:hAnsi="仿宋" w:hint="eastAsia"/>
          <w:b/>
          <w:sz w:val="32"/>
          <w:szCs w:val="32"/>
        </w:rPr>
        <w:t>六</w:t>
      </w:r>
      <w:r w:rsidR="00172CB8" w:rsidRPr="00686DA5">
        <w:rPr>
          <w:rFonts w:ascii="仿宋" w:eastAsia="仿宋" w:hAnsi="仿宋" w:hint="eastAsia"/>
          <w:b/>
          <w:sz w:val="32"/>
          <w:szCs w:val="32"/>
        </w:rPr>
        <w:t>、</w:t>
      </w:r>
      <w:r w:rsidR="00686DA5" w:rsidRPr="00E56E5F">
        <w:rPr>
          <w:rFonts w:ascii="仿宋" w:eastAsia="仿宋" w:hAnsi="仿宋" w:hint="eastAsia"/>
          <w:b/>
          <w:sz w:val="32"/>
        </w:rPr>
        <w:t>协议、保险等相关材料</w:t>
      </w:r>
    </w:p>
    <w:p w:rsidR="003B3145" w:rsidRPr="00686DA5" w:rsidRDefault="00172CB8" w:rsidP="00686D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6DA5">
        <w:rPr>
          <w:rFonts w:ascii="仿宋" w:eastAsia="仿宋" w:hAnsi="仿宋" w:hint="eastAsia"/>
          <w:sz w:val="32"/>
          <w:szCs w:val="32"/>
        </w:rPr>
        <w:t>1、场地保险</w:t>
      </w:r>
    </w:p>
    <w:p w:rsidR="00686DA5" w:rsidRDefault="00CB6352" w:rsidP="00686D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6DA5">
        <w:rPr>
          <w:rFonts w:ascii="仿宋" w:eastAsia="仿宋" w:hAnsi="仿宋" w:hint="eastAsia"/>
          <w:sz w:val="32"/>
          <w:szCs w:val="32"/>
        </w:rPr>
        <w:t>开展快乐体操的俱乐部和公司必须</w:t>
      </w:r>
      <w:r w:rsidR="003B3145" w:rsidRPr="00686DA5">
        <w:rPr>
          <w:rFonts w:ascii="仿宋" w:eastAsia="仿宋" w:hAnsi="仿宋" w:hint="eastAsia"/>
          <w:sz w:val="32"/>
          <w:szCs w:val="32"/>
        </w:rPr>
        <w:t>购买场地保险，</w:t>
      </w:r>
      <w:r w:rsidR="00686DA5">
        <w:rPr>
          <w:rFonts w:ascii="仿宋" w:eastAsia="仿宋" w:hAnsi="仿宋" w:hint="eastAsia"/>
          <w:sz w:val="32"/>
          <w:szCs w:val="32"/>
        </w:rPr>
        <w:t>赛事</w:t>
      </w:r>
      <w:r w:rsidR="00686DA5">
        <w:rPr>
          <w:rFonts w:ascii="仿宋" w:eastAsia="仿宋" w:hAnsi="仿宋" w:hint="eastAsia"/>
          <w:sz w:val="32"/>
          <w:szCs w:val="32"/>
        </w:rPr>
        <w:lastRenderedPageBreak/>
        <w:t>活动的综合责任险等。</w:t>
      </w:r>
    </w:p>
    <w:p w:rsidR="003B3145" w:rsidRPr="00686DA5" w:rsidRDefault="00172CB8" w:rsidP="00686D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6DA5">
        <w:rPr>
          <w:rFonts w:ascii="仿宋" w:eastAsia="仿宋" w:hAnsi="仿宋" w:hint="eastAsia"/>
          <w:sz w:val="32"/>
          <w:szCs w:val="32"/>
        </w:rPr>
        <w:t>2、人员保险</w:t>
      </w:r>
    </w:p>
    <w:p w:rsidR="00CC609A" w:rsidRPr="00686DA5" w:rsidRDefault="00FC5A24" w:rsidP="00CB63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</w:t>
      </w:r>
      <w:r w:rsidR="00CB6352" w:rsidRPr="00686DA5">
        <w:rPr>
          <w:rFonts w:ascii="仿宋" w:eastAsia="仿宋" w:hAnsi="仿宋" w:hint="eastAsia"/>
          <w:sz w:val="32"/>
          <w:szCs w:val="32"/>
        </w:rPr>
        <w:t>快乐体操的训练或赛事</w:t>
      </w:r>
      <w:r>
        <w:rPr>
          <w:rFonts w:ascii="仿宋" w:eastAsia="仿宋" w:hAnsi="仿宋" w:hint="eastAsia"/>
          <w:sz w:val="32"/>
          <w:szCs w:val="32"/>
        </w:rPr>
        <w:t>的运动员必须</w:t>
      </w:r>
      <w:r w:rsidR="00CB6352" w:rsidRPr="00686DA5"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本人或监护人</w:t>
      </w:r>
      <w:r w:rsidR="00CB6352" w:rsidRPr="00686DA5">
        <w:rPr>
          <w:rFonts w:ascii="仿宋" w:eastAsia="仿宋" w:hAnsi="仿宋" w:hint="eastAsia"/>
          <w:sz w:val="32"/>
          <w:szCs w:val="32"/>
        </w:rPr>
        <w:t>签名的自愿参加练习或比赛的责任书（协议）、意外人身伤害保险。</w:t>
      </w:r>
    </w:p>
    <w:p w:rsidR="005F5612" w:rsidRPr="007C7A46" w:rsidRDefault="00432579" w:rsidP="007C7A4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C7A46">
        <w:rPr>
          <w:rFonts w:ascii="仿宋" w:eastAsia="仿宋" w:hAnsi="仿宋" w:hint="eastAsia"/>
          <w:b/>
          <w:sz w:val="32"/>
          <w:szCs w:val="32"/>
        </w:rPr>
        <w:t>七、</w:t>
      </w:r>
      <w:r w:rsidR="009F02BF">
        <w:rPr>
          <w:rFonts w:ascii="仿宋" w:eastAsia="仿宋" w:hAnsi="仿宋" w:hint="eastAsia"/>
          <w:b/>
          <w:sz w:val="32"/>
          <w:szCs w:val="32"/>
        </w:rPr>
        <w:t>其它</w:t>
      </w:r>
    </w:p>
    <w:p w:rsidR="00CC609A" w:rsidRPr="005F5612" w:rsidRDefault="00432579" w:rsidP="007C7A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F5612">
        <w:rPr>
          <w:rFonts w:ascii="仿宋" w:eastAsia="仿宋" w:hAnsi="仿宋" w:hint="eastAsia"/>
          <w:sz w:val="32"/>
          <w:szCs w:val="32"/>
        </w:rPr>
        <w:t>开展快乐体操的其它机构（学校、幼儿园等），参照上述标准与要求执行。</w:t>
      </w:r>
    </w:p>
    <w:p w:rsidR="00432579" w:rsidRDefault="00432579" w:rsidP="00432579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432579" w:rsidRPr="00432579" w:rsidRDefault="00432579" w:rsidP="00432579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8A07E5" w:rsidRPr="008A07E5" w:rsidRDefault="008A07E5" w:rsidP="00E140A6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CC609A" w:rsidRPr="00065DCD" w:rsidRDefault="00CC609A" w:rsidP="00CB6352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CC609A" w:rsidRPr="00065DCD" w:rsidSect="00DE114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D6" w:rsidRDefault="00057AD6" w:rsidP="00D41C9F">
      <w:r>
        <w:separator/>
      </w:r>
    </w:p>
  </w:endnote>
  <w:endnote w:type="continuationSeparator" w:id="0">
    <w:p w:rsidR="00057AD6" w:rsidRDefault="00057AD6" w:rsidP="00D4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D6" w:rsidRDefault="00057AD6" w:rsidP="00D41C9F">
      <w:r>
        <w:separator/>
      </w:r>
    </w:p>
  </w:footnote>
  <w:footnote w:type="continuationSeparator" w:id="0">
    <w:p w:rsidR="00057AD6" w:rsidRDefault="00057AD6" w:rsidP="00D4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9473"/>
    <w:multiLevelType w:val="singleLevel"/>
    <w:tmpl w:val="5ED09473"/>
    <w:lvl w:ilvl="0">
      <w:start w:val="6"/>
      <w:numFmt w:val="decimal"/>
      <w:suff w:val="nothing"/>
      <w:lvlText w:val="%1、"/>
      <w:lvlJc w:val="left"/>
    </w:lvl>
  </w:abstractNum>
  <w:abstractNum w:abstractNumId="1">
    <w:nsid w:val="5ED09498"/>
    <w:multiLevelType w:val="singleLevel"/>
    <w:tmpl w:val="5ED09498"/>
    <w:lvl w:ilvl="0">
      <w:start w:val="2"/>
      <w:numFmt w:val="decimal"/>
      <w:suff w:val="nothing"/>
      <w:lvlText w:val="%1、"/>
      <w:lvlJc w:val="left"/>
    </w:lvl>
  </w:abstractNum>
  <w:abstractNum w:abstractNumId="2">
    <w:nsid w:val="5ED0961E"/>
    <w:multiLevelType w:val="singleLevel"/>
    <w:tmpl w:val="5ED0961E"/>
    <w:lvl w:ilvl="0">
      <w:start w:val="2"/>
      <w:numFmt w:val="decimal"/>
      <w:suff w:val="nothing"/>
      <w:lvlText w:val="%1、"/>
      <w:lvlJc w:val="left"/>
    </w:lvl>
  </w:abstractNum>
  <w:abstractNum w:abstractNumId="3">
    <w:nsid w:val="5ED09BD9"/>
    <w:multiLevelType w:val="singleLevel"/>
    <w:tmpl w:val="5ED09BD9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32"/>
    <w:rsid w:val="000014FF"/>
    <w:rsid w:val="000126A3"/>
    <w:rsid w:val="00057AD6"/>
    <w:rsid w:val="00065DB9"/>
    <w:rsid w:val="00065DCD"/>
    <w:rsid w:val="00090D3E"/>
    <w:rsid w:val="00091170"/>
    <w:rsid w:val="000C0074"/>
    <w:rsid w:val="000C5F7F"/>
    <w:rsid w:val="000D6280"/>
    <w:rsid w:val="000E57B8"/>
    <w:rsid w:val="00115853"/>
    <w:rsid w:val="00130F1B"/>
    <w:rsid w:val="0013531C"/>
    <w:rsid w:val="0014609F"/>
    <w:rsid w:val="00146B9E"/>
    <w:rsid w:val="001471A9"/>
    <w:rsid w:val="001562E2"/>
    <w:rsid w:val="00172AE0"/>
    <w:rsid w:val="00172CB8"/>
    <w:rsid w:val="00180035"/>
    <w:rsid w:val="00190444"/>
    <w:rsid w:val="00195E29"/>
    <w:rsid w:val="001971E0"/>
    <w:rsid w:val="001A1071"/>
    <w:rsid w:val="001C6987"/>
    <w:rsid w:val="001D4BFE"/>
    <w:rsid w:val="001E3ADE"/>
    <w:rsid w:val="001F05B1"/>
    <w:rsid w:val="001F2076"/>
    <w:rsid w:val="002035C7"/>
    <w:rsid w:val="00225683"/>
    <w:rsid w:val="0023312E"/>
    <w:rsid w:val="00234055"/>
    <w:rsid w:val="002341D4"/>
    <w:rsid w:val="00236B09"/>
    <w:rsid w:val="00282EDF"/>
    <w:rsid w:val="00293E5F"/>
    <w:rsid w:val="00297CB5"/>
    <w:rsid w:val="002D1774"/>
    <w:rsid w:val="002E1188"/>
    <w:rsid w:val="002F214D"/>
    <w:rsid w:val="00301B9B"/>
    <w:rsid w:val="00307FD6"/>
    <w:rsid w:val="0032084B"/>
    <w:rsid w:val="00324EA5"/>
    <w:rsid w:val="0034276D"/>
    <w:rsid w:val="00356B85"/>
    <w:rsid w:val="00376BCC"/>
    <w:rsid w:val="003879D0"/>
    <w:rsid w:val="003A0A42"/>
    <w:rsid w:val="003B2774"/>
    <w:rsid w:val="003B3014"/>
    <w:rsid w:val="003B3145"/>
    <w:rsid w:val="003B5F4F"/>
    <w:rsid w:val="003C23CC"/>
    <w:rsid w:val="003F4C4C"/>
    <w:rsid w:val="00432579"/>
    <w:rsid w:val="00447082"/>
    <w:rsid w:val="00451221"/>
    <w:rsid w:val="00480814"/>
    <w:rsid w:val="00490BD0"/>
    <w:rsid w:val="004A793E"/>
    <w:rsid w:val="004B75B8"/>
    <w:rsid w:val="004C17F8"/>
    <w:rsid w:val="004F7C8C"/>
    <w:rsid w:val="00504645"/>
    <w:rsid w:val="00505E14"/>
    <w:rsid w:val="00522BFA"/>
    <w:rsid w:val="00523A0F"/>
    <w:rsid w:val="0052643B"/>
    <w:rsid w:val="00536EF9"/>
    <w:rsid w:val="00540BB0"/>
    <w:rsid w:val="005415D7"/>
    <w:rsid w:val="00552D5A"/>
    <w:rsid w:val="005617D9"/>
    <w:rsid w:val="005703FA"/>
    <w:rsid w:val="00573538"/>
    <w:rsid w:val="00574CF1"/>
    <w:rsid w:val="00576705"/>
    <w:rsid w:val="005809C3"/>
    <w:rsid w:val="00583A06"/>
    <w:rsid w:val="005924E0"/>
    <w:rsid w:val="005A7E15"/>
    <w:rsid w:val="005D7165"/>
    <w:rsid w:val="005F39E9"/>
    <w:rsid w:val="005F5612"/>
    <w:rsid w:val="00650C5D"/>
    <w:rsid w:val="0065612E"/>
    <w:rsid w:val="00673BE1"/>
    <w:rsid w:val="006864A1"/>
    <w:rsid w:val="00686DA5"/>
    <w:rsid w:val="00692625"/>
    <w:rsid w:val="006957A7"/>
    <w:rsid w:val="006A3575"/>
    <w:rsid w:val="006C29C6"/>
    <w:rsid w:val="006D2B0E"/>
    <w:rsid w:val="006E1F78"/>
    <w:rsid w:val="006F75BD"/>
    <w:rsid w:val="00702667"/>
    <w:rsid w:val="007114D2"/>
    <w:rsid w:val="00746613"/>
    <w:rsid w:val="00746DC1"/>
    <w:rsid w:val="0076301F"/>
    <w:rsid w:val="00767667"/>
    <w:rsid w:val="007C7A46"/>
    <w:rsid w:val="007D09CF"/>
    <w:rsid w:val="00821917"/>
    <w:rsid w:val="00823555"/>
    <w:rsid w:val="0083191C"/>
    <w:rsid w:val="008335A1"/>
    <w:rsid w:val="00835E5B"/>
    <w:rsid w:val="00846344"/>
    <w:rsid w:val="00877193"/>
    <w:rsid w:val="008849D5"/>
    <w:rsid w:val="00891575"/>
    <w:rsid w:val="008A07E5"/>
    <w:rsid w:val="008A3C96"/>
    <w:rsid w:val="008A5950"/>
    <w:rsid w:val="008B1B6E"/>
    <w:rsid w:val="008C71F4"/>
    <w:rsid w:val="008D657F"/>
    <w:rsid w:val="009111D1"/>
    <w:rsid w:val="0091396A"/>
    <w:rsid w:val="0097072A"/>
    <w:rsid w:val="009754EB"/>
    <w:rsid w:val="00987DE4"/>
    <w:rsid w:val="009B4469"/>
    <w:rsid w:val="009C7D6E"/>
    <w:rsid w:val="009F02BF"/>
    <w:rsid w:val="00A179C4"/>
    <w:rsid w:val="00A25E23"/>
    <w:rsid w:val="00A52665"/>
    <w:rsid w:val="00A554B6"/>
    <w:rsid w:val="00A625FC"/>
    <w:rsid w:val="00A85A27"/>
    <w:rsid w:val="00AB42C7"/>
    <w:rsid w:val="00AB617C"/>
    <w:rsid w:val="00AD7AF0"/>
    <w:rsid w:val="00B049C0"/>
    <w:rsid w:val="00B331B1"/>
    <w:rsid w:val="00B816F7"/>
    <w:rsid w:val="00B874FA"/>
    <w:rsid w:val="00BA7F06"/>
    <w:rsid w:val="00BC2C4C"/>
    <w:rsid w:val="00BC31C6"/>
    <w:rsid w:val="00BC43F3"/>
    <w:rsid w:val="00BD6405"/>
    <w:rsid w:val="00BE456B"/>
    <w:rsid w:val="00C36BC9"/>
    <w:rsid w:val="00C37104"/>
    <w:rsid w:val="00C43232"/>
    <w:rsid w:val="00C5081A"/>
    <w:rsid w:val="00C51C0D"/>
    <w:rsid w:val="00C63DDD"/>
    <w:rsid w:val="00C7588C"/>
    <w:rsid w:val="00CB0572"/>
    <w:rsid w:val="00CB6352"/>
    <w:rsid w:val="00CC20FB"/>
    <w:rsid w:val="00CC609A"/>
    <w:rsid w:val="00CF0147"/>
    <w:rsid w:val="00D17BA0"/>
    <w:rsid w:val="00D20D42"/>
    <w:rsid w:val="00D3471D"/>
    <w:rsid w:val="00D36A25"/>
    <w:rsid w:val="00D36AB2"/>
    <w:rsid w:val="00D41C9F"/>
    <w:rsid w:val="00D85A31"/>
    <w:rsid w:val="00DA6C84"/>
    <w:rsid w:val="00DE1149"/>
    <w:rsid w:val="00E06E14"/>
    <w:rsid w:val="00E140A6"/>
    <w:rsid w:val="00E322C6"/>
    <w:rsid w:val="00E707F7"/>
    <w:rsid w:val="00E71CB7"/>
    <w:rsid w:val="00E72688"/>
    <w:rsid w:val="00E7370B"/>
    <w:rsid w:val="00E85EBD"/>
    <w:rsid w:val="00E9502D"/>
    <w:rsid w:val="00EA4134"/>
    <w:rsid w:val="00EB25C0"/>
    <w:rsid w:val="00EB4897"/>
    <w:rsid w:val="00EF7BFE"/>
    <w:rsid w:val="00F007BF"/>
    <w:rsid w:val="00F03490"/>
    <w:rsid w:val="00F11132"/>
    <w:rsid w:val="00F264BB"/>
    <w:rsid w:val="00F30FA3"/>
    <w:rsid w:val="00F31762"/>
    <w:rsid w:val="00F31820"/>
    <w:rsid w:val="00F45277"/>
    <w:rsid w:val="00F5576D"/>
    <w:rsid w:val="00F633DD"/>
    <w:rsid w:val="00F65C98"/>
    <w:rsid w:val="00F86E63"/>
    <w:rsid w:val="00FA08AD"/>
    <w:rsid w:val="00FC5A2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1C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C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1CB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36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6">
    <w:name w:val="Balloon Text"/>
    <w:basedOn w:val="a"/>
    <w:link w:val="Char1"/>
    <w:uiPriority w:val="99"/>
    <w:semiHidden/>
    <w:unhideWhenUsed/>
    <w:rsid w:val="00E322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2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1C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C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1CB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36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6">
    <w:name w:val="Balloon Text"/>
    <w:basedOn w:val="a"/>
    <w:link w:val="Char1"/>
    <w:uiPriority w:val="99"/>
    <w:semiHidden/>
    <w:unhideWhenUsed/>
    <w:rsid w:val="00E322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2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F4BE-366F-4329-A6E6-97B36DA0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8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yujun Zhao</dc:creator>
  <cp:keywords/>
  <dc:description/>
  <cp:lastModifiedBy>PC</cp:lastModifiedBy>
  <cp:revision>179</cp:revision>
  <dcterms:created xsi:type="dcterms:W3CDTF">2020-07-06T03:23:00Z</dcterms:created>
  <dcterms:modified xsi:type="dcterms:W3CDTF">2020-09-16T07:57:00Z</dcterms:modified>
</cp:coreProperties>
</file>