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C8" w:rsidRDefault="002312C8" w:rsidP="002312C8">
      <w:pPr>
        <w:widowControl/>
        <w:rPr>
          <w:rFonts w:ascii="仿宋" w:eastAsia="仿宋" w:hAnsi="仿宋"/>
          <w:sz w:val="32"/>
          <w:szCs w:val="32"/>
        </w:rPr>
      </w:pPr>
      <w:r w:rsidRPr="00874E1E">
        <w:rPr>
          <w:rFonts w:ascii="仿宋" w:eastAsia="仿宋" w:hAnsi="仿宋" w:hint="eastAsia"/>
          <w:sz w:val="32"/>
          <w:szCs w:val="32"/>
        </w:rPr>
        <w:t>附件</w:t>
      </w:r>
      <w:r>
        <w:rPr>
          <w:rFonts w:ascii="仿宋" w:eastAsia="仿宋" w:hAnsi="仿宋" w:hint="eastAsia"/>
          <w:sz w:val="32"/>
          <w:szCs w:val="32"/>
        </w:rPr>
        <w:t>：</w:t>
      </w:r>
    </w:p>
    <w:p w:rsidR="002312C8" w:rsidRPr="00D12935" w:rsidRDefault="002312C8" w:rsidP="002312C8">
      <w:pPr>
        <w:widowControl/>
        <w:jc w:val="center"/>
        <w:rPr>
          <w:rFonts w:ascii="仿宋" w:eastAsia="仿宋" w:hAnsi="仿宋"/>
          <w:sz w:val="32"/>
          <w:szCs w:val="32"/>
        </w:rPr>
      </w:pPr>
      <w:bookmarkStart w:id="0" w:name="_GoBack"/>
      <w:r w:rsidRPr="00D12935">
        <w:rPr>
          <w:rFonts w:ascii="华文中宋" w:eastAsia="华文中宋" w:hAnsi="华文中宋" w:hint="eastAsia"/>
          <w:b/>
          <w:sz w:val="36"/>
          <w:szCs w:val="36"/>
        </w:rPr>
        <w:t>全民运动健身模范市/县（市、区）创建工作成效表</w:t>
      </w:r>
    </w:p>
    <w:tbl>
      <w:tblPr>
        <w:tblStyle w:val="1"/>
        <w:tblpPr w:leftFromText="180" w:rightFromText="180" w:vertAnchor="page" w:horzAnchor="margin" w:tblpY="3591"/>
        <w:tblW w:w="14142" w:type="dxa"/>
        <w:tblLayout w:type="fixed"/>
        <w:tblLook w:val="04A0" w:firstRow="1" w:lastRow="0" w:firstColumn="1" w:lastColumn="0" w:noHBand="0" w:noVBand="1"/>
      </w:tblPr>
      <w:tblGrid>
        <w:gridCol w:w="1816"/>
        <w:gridCol w:w="1735"/>
        <w:gridCol w:w="3285"/>
        <w:gridCol w:w="1210"/>
        <w:gridCol w:w="4536"/>
        <w:gridCol w:w="1560"/>
      </w:tblGrid>
      <w:tr w:rsidR="002312C8" w:rsidRPr="00D12935" w:rsidTr="00FC1E70">
        <w:trPr>
          <w:trHeight w:val="557"/>
        </w:trPr>
        <w:tc>
          <w:tcPr>
            <w:tcW w:w="1816" w:type="dxa"/>
            <w:vAlign w:val="center"/>
          </w:tcPr>
          <w:bookmarkEnd w:id="0"/>
          <w:p w:rsidR="002312C8" w:rsidRPr="00D12935" w:rsidRDefault="002312C8" w:rsidP="00FC1E70">
            <w:pPr>
              <w:jc w:val="center"/>
              <w:rPr>
                <w:rFonts w:ascii="宋体" w:hAnsi="宋体"/>
                <w:b/>
                <w:szCs w:val="21"/>
              </w:rPr>
            </w:pPr>
            <w:r w:rsidRPr="00D12935">
              <w:rPr>
                <w:rFonts w:ascii="宋体" w:hAnsi="宋体" w:hint="eastAsia"/>
                <w:b/>
                <w:szCs w:val="21"/>
              </w:rPr>
              <w:t>一级指标</w:t>
            </w:r>
          </w:p>
        </w:tc>
        <w:tc>
          <w:tcPr>
            <w:tcW w:w="1735" w:type="dxa"/>
            <w:vAlign w:val="center"/>
          </w:tcPr>
          <w:p w:rsidR="002312C8" w:rsidRPr="00D12935" w:rsidRDefault="002312C8" w:rsidP="00FC1E70">
            <w:pPr>
              <w:jc w:val="center"/>
              <w:rPr>
                <w:rFonts w:ascii="宋体" w:hAnsi="宋体"/>
                <w:b/>
                <w:szCs w:val="21"/>
              </w:rPr>
            </w:pPr>
            <w:r w:rsidRPr="00D12935">
              <w:rPr>
                <w:rFonts w:ascii="宋体" w:hAnsi="宋体" w:hint="eastAsia"/>
                <w:b/>
                <w:szCs w:val="21"/>
              </w:rPr>
              <w:t>二级指标</w:t>
            </w:r>
          </w:p>
        </w:tc>
        <w:tc>
          <w:tcPr>
            <w:tcW w:w="3285" w:type="dxa"/>
            <w:vAlign w:val="center"/>
          </w:tcPr>
          <w:p w:rsidR="002312C8" w:rsidRPr="00D12935" w:rsidRDefault="002312C8" w:rsidP="00FC1E70">
            <w:pPr>
              <w:jc w:val="center"/>
              <w:rPr>
                <w:rFonts w:ascii="宋体" w:hAnsi="宋体"/>
                <w:b/>
                <w:szCs w:val="21"/>
              </w:rPr>
            </w:pPr>
            <w:r w:rsidRPr="00D12935">
              <w:rPr>
                <w:rFonts w:ascii="宋体" w:hAnsi="宋体" w:hint="eastAsia"/>
                <w:b/>
                <w:szCs w:val="21"/>
              </w:rPr>
              <w:t>三级指标</w:t>
            </w:r>
          </w:p>
        </w:tc>
        <w:tc>
          <w:tcPr>
            <w:tcW w:w="1210" w:type="dxa"/>
            <w:vAlign w:val="center"/>
          </w:tcPr>
          <w:p w:rsidR="002312C8" w:rsidRPr="00D12935" w:rsidRDefault="002312C8" w:rsidP="00FC1E70">
            <w:pPr>
              <w:jc w:val="center"/>
              <w:rPr>
                <w:rFonts w:ascii="宋体" w:hAnsi="宋体"/>
                <w:b/>
                <w:szCs w:val="21"/>
              </w:rPr>
            </w:pPr>
            <w:r w:rsidRPr="00D12935">
              <w:rPr>
                <w:rFonts w:ascii="宋体" w:hAnsi="宋体" w:hint="eastAsia"/>
                <w:b/>
                <w:szCs w:val="21"/>
              </w:rPr>
              <w:t>指标性质</w:t>
            </w:r>
          </w:p>
        </w:tc>
        <w:tc>
          <w:tcPr>
            <w:tcW w:w="4536" w:type="dxa"/>
            <w:vAlign w:val="center"/>
          </w:tcPr>
          <w:p w:rsidR="002312C8" w:rsidRPr="00D12935" w:rsidRDefault="002312C8" w:rsidP="00FC1E70">
            <w:pPr>
              <w:jc w:val="center"/>
              <w:rPr>
                <w:rFonts w:ascii="宋体" w:hAnsi="宋体"/>
                <w:b/>
                <w:szCs w:val="21"/>
              </w:rPr>
            </w:pPr>
            <w:r w:rsidRPr="00D12935">
              <w:rPr>
                <w:rFonts w:ascii="宋体" w:hAnsi="宋体" w:hint="eastAsia"/>
                <w:b/>
                <w:szCs w:val="21"/>
              </w:rPr>
              <w:t>提交材料要点及提纲</w:t>
            </w:r>
          </w:p>
        </w:tc>
        <w:tc>
          <w:tcPr>
            <w:tcW w:w="1560" w:type="dxa"/>
            <w:vAlign w:val="center"/>
          </w:tcPr>
          <w:p w:rsidR="002312C8" w:rsidRPr="00D12935" w:rsidRDefault="002312C8" w:rsidP="00FC1E70">
            <w:pPr>
              <w:jc w:val="center"/>
              <w:rPr>
                <w:rFonts w:ascii="宋体" w:hAnsi="宋体"/>
                <w:b/>
                <w:szCs w:val="21"/>
              </w:rPr>
            </w:pPr>
            <w:r>
              <w:rPr>
                <w:rFonts w:ascii="宋体" w:hAnsi="宋体" w:hint="eastAsia"/>
                <w:b/>
                <w:szCs w:val="21"/>
              </w:rPr>
              <w:t>成效呈现形式</w:t>
            </w:r>
          </w:p>
        </w:tc>
      </w:tr>
      <w:tr w:rsidR="002312C8" w:rsidRPr="00D12935" w:rsidTr="00FC1E70">
        <w:trPr>
          <w:trHeight w:val="1764"/>
        </w:trPr>
        <w:tc>
          <w:tcPr>
            <w:tcW w:w="1816"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一、学习贯彻落实中央关于体育重大决策部署的执行度</w:t>
            </w:r>
          </w:p>
        </w:tc>
        <w:tc>
          <w:tcPr>
            <w:tcW w:w="1735" w:type="dxa"/>
            <w:tcBorders>
              <w:bottom w:val="single" w:sz="4" w:space="0" w:color="auto"/>
            </w:tcBorders>
            <w:vAlign w:val="center"/>
          </w:tcPr>
          <w:p w:rsidR="002312C8" w:rsidRPr="00D12935" w:rsidRDefault="002312C8" w:rsidP="00FC1E70">
            <w:pPr>
              <w:jc w:val="left"/>
              <w:rPr>
                <w:rFonts w:ascii="宋体" w:hAnsi="宋体"/>
                <w:szCs w:val="21"/>
              </w:rPr>
            </w:pPr>
            <w:r w:rsidRPr="00D12935">
              <w:rPr>
                <w:rFonts w:ascii="宋体" w:hAnsi="宋体" w:hint="eastAsia"/>
                <w:szCs w:val="21"/>
              </w:rPr>
              <w:t>1、学</w:t>
            </w:r>
            <w:proofErr w:type="gramStart"/>
            <w:r w:rsidRPr="00D12935">
              <w:rPr>
                <w:rFonts w:ascii="宋体" w:hAnsi="宋体" w:hint="eastAsia"/>
                <w:szCs w:val="21"/>
              </w:rPr>
              <w:t>习习近</w:t>
            </w:r>
            <w:proofErr w:type="gramEnd"/>
            <w:r w:rsidRPr="00D12935">
              <w:rPr>
                <w:rFonts w:ascii="宋体" w:hAnsi="宋体" w:hint="eastAsia"/>
                <w:szCs w:val="21"/>
              </w:rPr>
              <w:t>平总书记关于体育工作的重要论述精神</w:t>
            </w:r>
          </w:p>
        </w:tc>
        <w:tc>
          <w:tcPr>
            <w:tcW w:w="3285" w:type="dxa"/>
            <w:tcBorders>
              <w:bottom w:val="single" w:sz="4" w:space="0" w:color="auto"/>
            </w:tcBorders>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（1）党委政府学</w:t>
            </w:r>
            <w:proofErr w:type="gramStart"/>
            <w:r w:rsidRPr="00D12935">
              <w:rPr>
                <w:rFonts w:ascii="宋体" w:hAnsi="宋体" w:hint="eastAsia"/>
                <w:szCs w:val="21"/>
              </w:rPr>
              <w:t>习习近平关于</w:t>
            </w:r>
            <w:proofErr w:type="gramEnd"/>
            <w:r w:rsidRPr="00D12935">
              <w:rPr>
                <w:rFonts w:ascii="宋体" w:hAnsi="宋体" w:hint="eastAsia"/>
                <w:szCs w:val="21"/>
              </w:rPr>
              <w:t>体育工作重要论述和中央重要政策文件</w:t>
            </w:r>
          </w:p>
        </w:tc>
        <w:tc>
          <w:tcPr>
            <w:tcW w:w="1210" w:type="dxa"/>
            <w:vMerge w:val="restart"/>
            <w:vAlign w:val="center"/>
          </w:tcPr>
          <w:p w:rsidR="002312C8" w:rsidRPr="00D12935" w:rsidRDefault="002312C8" w:rsidP="00FC1E70">
            <w:pPr>
              <w:jc w:val="center"/>
              <w:rPr>
                <w:rFonts w:ascii="宋体" w:hAnsi="宋体"/>
                <w:szCs w:val="21"/>
              </w:rPr>
            </w:pPr>
            <w:r w:rsidRPr="00D12935">
              <w:rPr>
                <w:rFonts w:ascii="宋体" w:hAnsi="宋体" w:hint="eastAsia"/>
                <w:szCs w:val="21"/>
              </w:rPr>
              <w:t>定性</w:t>
            </w:r>
          </w:p>
        </w:tc>
        <w:tc>
          <w:tcPr>
            <w:tcW w:w="4536" w:type="dxa"/>
            <w:vMerge w:val="restart"/>
            <w:vAlign w:val="center"/>
          </w:tcPr>
          <w:p w:rsidR="002312C8" w:rsidRPr="00D12935" w:rsidRDefault="002312C8" w:rsidP="00FC1E70">
            <w:pPr>
              <w:jc w:val="left"/>
              <w:rPr>
                <w:rFonts w:ascii="宋体" w:hAnsi="宋体"/>
                <w:szCs w:val="21"/>
              </w:rPr>
            </w:pPr>
            <w:r w:rsidRPr="00D12935">
              <w:rPr>
                <w:rFonts w:ascii="宋体" w:hAnsi="宋体" w:hint="eastAsia"/>
                <w:szCs w:val="21"/>
              </w:rPr>
              <w:t>1、党委常委会、党委中心组、市长（县长）办公会等学</w:t>
            </w:r>
            <w:proofErr w:type="gramStart"/>
            <w:r w:rsidRPr="00D12935">
              <w:rPr>
                <w:rFonts w:ascii="宋体" w:hAnsi="宋体" w:hint="eastAsia"/>
                <w:szCs w:val="21"/>
              </w:rPr>
              <w:t>习习近</w:t>
            </w:r>
            <w:proofErr w:type="gramEnd"/>
            <w:r w:rsidRPr="00D12935">
              <w:rPr>
                <w:rFonts w:ascii="宋体" w:hAnsi="宋体" w:hint="eastAsia"/>
                <w:szCs w:val="21"/>
              </w:rPr>
              <w:t>平总书记关于体育工作重要论述和中央重要政策文件的次数、记录与纪要情况。</w:t>
            </w:r>
          </w:p>
          <w:p w:rsidR="002312C8" w:rsidRPr="00D12935" w:rsidRDefault="002312C8" w:rsidP="00FC1E70">
            <w:pPr>
              <w:jc w:val="left"/>
              <w:rPr>
                <w:rFonts w:ascii="宋体" w:hAnsi="宋体"/>
              </w:rPr>
            </w:pPr>
            <w:r w:rsidRPr="00D12935">
              <w:rPr>
                <w:rFonts w:ascii="宋体" w:hAnsi="宋体" w:hint="eastAsia"/>
                <w:szCs w:val="21"/>
              </w:rPr>
              <w:t>2、</w:t>
            </w:r>
            <w:r w:rsidRPr="00D12935">
              <w:rPr>
                <w:rFonts w:ascii="宋体" w:hAnsi="宋体" w:hint="eastAsia"/>
              </w:rPr>
              <w:t>党委、政府或体育部门出台的落实</w:t>
            </w:r>
            <w:r w:rsidRPr="00D12935">
              <w:rPr>
                <w:rFonts w:ascii="宋体" w:hAnsi="宋体"/>
              </w:rPr>
              <w:t>《“健康中国2030”</w:t>
            </w:r>
            <w:r w:rsidRPr="00D12935">
              <w:rPr>
                <w:rFonts w:ascii="宋体" w:hAnsi="宋体" w:hint="eastAsia"/>
              </w:rPr>
              <w:t>规划纲要</w:t>
            </w:r>
            <w:r w:rsidRPr="00D12935">
              <w:rPr>
                <w:rFonts w:ascii="宋体" w:hAnsi="宋体"/>
              </w:rPr>
              <w:t>》</w:t>
            </w:r>
            <w:r w:rsidRPr="00D12935">
              <w:rPr>
                <w:rFonts w:ascii="宋体" w:hAnsi="宋体" w:hint="eastAsia"/>
              </w:rPr>
              <w:t>《关于实施健康中国行动的意见》</w:t>
            </w:r>
            <w:r w:rsidRPr="00D12935">
              <w:rPr>
                <w:rFonts w:ascii="宋体" w:hAnsi="宋体"/>
              </w:rPr>
              <w:t>《体育强国</w:t>
            </w:r>
            <w:r w:rsidRPr="00D12935">
              <w:rPr>
                <w:rFonts w:ascii="宋体" w:hAnsi="宋体" w:hint="eastAsia"/>
              </w:rPr>
              <w:t>建设纲要</w:t>
            </w:r>
            <w:r w:rsidRPr="00D12935">
              <w:rPr>
                <w:rFonts w:ascii="宋体" w:hAnsi="宋体"/>
              </w:rPr>
              <w:t>》</w:t>
            </w:r>
            <w:r w:rsidRPr="00D12935">
              <w:rPr>
                <w:rFonts w:ascii="宋体" w:hAnsi="宋体" w:hint="eastAsia"/>
              </w:rPr>
              <w:t>《全民健身计划（2016-2020年）》</w:t>
            </w:r>
            <w:r w:rsidRPr="00D12935">
              <w:rPr>
                <w:rFonts w:ascii="宋体" w:hAnsi="宋体"/>
                <w:szCs w:val="21"/>
              </w:rPr>
              <w:t xml:space="preserve">《关于加快发展体育产业 </w:t>
            </w:r>
            <w:r w:rsidRPr="00D12935">
              <w:rPr>
                <w:rFonts w:ascii="宋体" w:hAnsi="宋体" w:hint="eastAsia"/>
                <w:szCs w:val="21"/>
              </w:rPr>
              <w:t>促进体育消费的若干意见</w:t>
            </w:r>
            <w:r w:rsidRPr="00D12935">
              <w:rPr>
                <w:rFonts w:ascii="宋体" w:hAnsi="宋体"/>
                <w:szCs w:val="21"/>
              </w:rPr>
              <w:t>》</w:t>
            </w:r>
            <w:r w:rsidRPr="00D12935">
              <w:rPr>
                <w:rFonts w:ascii="宋体" w:hAnsi="宋体" w:hint="eastAsia"/>
                <w:szCs w:val="21"/>
              </w:rPr>
              <w:t>《关于促进全民健身和体育消费，推进体育产业高质量发展的若干意见》</w:t>
            </w:r>
            <w:r w:rsidRPr="00D12935">
              <w:rPr>
                <w:rFonts w:ascii="宋体" w:hAnsi="宋体" w:hint="eastAsia"/>
              </w:rPr>
              <w:t>等配套文件清单。</w:t>
            </w:r>
          </w:p>
          <w:p w:rsidR="002312C8" w:rsidRPr="00D12935" w:rsidRDefault="002312C8" w:rsidP="00FC1E70">
            <w:pPr>
              <w:jc w:val="left"/>
              <w:rPr>
                <w:rFonts w:ascii="宋体" w:hAnsi="宋体"/>
              </w:rPr>
            </w:pPr>
            <w:r w:rsidRPr="00D12935">
              <w:rPr>
                <w:rFonts w:ascii="宋体" w:hAnsi="宋体" w:hint="eastAsia"/>
              </w:rPr>
              <w:t>3、落实上述文件的重要工作措施。</w:t>
            </w:r>
          </w:p>
          <w:p w:rsidR="002312C8" w:rsidRPr="00D12935" w:rsidRDefault="002312C8" w:rsidP="00FC1E70">
            <w:pPr>
              <w:jc w:val="left"/>
              <w:rPr>
                <w:rFonts w:ascii="宋体" w:hAnsi="宋体"/>
                <w:szCs w:val="21"/>
              </w:rPr>
            </w:pPr>
            <w:r w:rsidRPr="00D12935">
              <w:rPr>
                <w:rFonts w:ascii="宋体" w:hAnsi="宋体" w:hint="eastAsia"/>
              </w:rPr>
              <w:t>4、开展社会足球、群众冰雪运动的实际举措和效果。</w:t>
            </w:r>
          </w:p>
        </w:tc>
        <w:tc>
          <w:tcPr>
            <w:tcW w:w="1560" w:type="dxa"/>
            <w:vMerge w:val="restart"/>
            <w:vAlign w:val="center"/>
          </w:tcPr>
          <w:p w:rsidR="002312C8" w:rsidRPr="00C2077F" w:rsidRDefault="002312C8" w:rsidP="00FC1E70">
            <w:pPr>
              <w:jc w:val="center"/>
              <w:rPr>
                <w:rFonts w:ascii="宋体" w:hAnsi="宋体"/>
                <w:szCs w:val="21"/>
              </w:rPr>
            </w:pPr>
            <w:r>
              <w:rPr>
                <w:rFonts w:ascii="宋体" w:hAnsi="宋体" w:hint="eastAsia"/>
                <w:szCs w:val="21"/>
              </w:rPr>
              <w:t>不超过500字的情况写实</w:t>
            </w:r>
          </w:p>
        </w:tc>
      </w:tr>
      <w:tr w:rsidR="002312C8" w:rsidRPr="00D12935" w:rsidTr="00FC1E70">
        <w:trPr>
          <w:trHeight w:val="557"/>
        </w:trPr>
        <w:tc>
          <w:tcPr>
            <w:tcW w:w="1816" w:type="dxa"/>
            <w:vMerge/>
            <w:vAlign w:val="center"/>
          </w:tcPr>
          <w:p w:rsidR="002312C8" w:rsidRPr="00D12935" w:rsidRDefault="002312C8" w:rsidP="00FC1E70">
            <w:pPr>
              <w:rPr>
                <w:rFonts w:ascii="宋体" w:hAnsi="宋体"/>
                <w:szCs w:val="21"/>
              </w:rPr>
            </w:pPr>
          </w:p>
        </w:tc>
        <w:tc>
          <w:tcPr>
            <w:tcW w:w="1735" w:type="dxa"/>
            <w:vMerge w:val="restart"/>
            <w:vAlign w:val="center"/>
          </w:tcPr>
          <w:p w:rsidR="002312C8" w:rsidRPr="00D12935" w:rsidRDefault="002312C8" w:rsidP="00FC1E70">
            <w:pPr>
              <w:jc w:val="left"/>
              <w:rPr>
                <w:rFonts w:ascii="宋体" w:hAnsi="宋体"/>
                <w:szCs w:val="21"/>
              </w:rPr>
            </w:pPr>
            <w:r w:rsidRPr="00D12935">
              <w:rPr>
                <w:rFonts w:ascii="宋体" w:hAnsi="宋体" w:hint="eastAsia"/>
                <w:szCs w:val="21"/>
              </w:rPr>
              <w:t>2、贯彻落实中央关于体育的重要政策文件</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（2）贯彻落实党中央、国务院关于健康中国、体育强国、全民健身、体育产业等配套出台的相关政策文件情况</w:t>
            </w:r>
          </w:p>
        </w:tc>
        <w:tc>
          <w:tcPr>
            <w:tcW w:w="1210" w:type="dxa"/>
            <w:vMerge/>
            <w:vAlign w:val="center"/>
          </w:tcPr>
          <w:p w:rsidR="002312C8" w:rsidRPr="00D12935" w:rsidRDefault="002312C8" w:rsidP="00FC1E70">
            <w:pPr>
              <w:jc w:val="center"/>
              <w:rPr>
                <w:rFonts w:ascii="宋体" w:hAnsi="宋体"/>
                <w:b/>
                <w:szCs w:val="21"/>
              </w:rPr>
            </w:pPr>
          </w:p>
        </w:tc>
        <w:tc>
          <w:tcPr>
            <w:tcW w:w="4536" w:type="dxa"/>
            <w:vMerge/>
            <w:vAlign w:val="center"/>
          </w:tcPr>
          <w:p w:rsidR="002312C8" w:rsidRPr="00D12935" w:rsidRDefault="002312C8" w:rsidP="00FC1E70">
            <w:pPr>
              <w:jc w:val="left"/>
              <w:rPr>
                <w:rFonts w:ascii="宋体" w:hAnsi="宋体"/>
              </w:rPr>
            </w:pPr>
          </w:p>
        </w:tc>
        <w:tc>
          <w:tcPr>
            <w:tcW w:w="1560" w:type="dxa"/>
            <w:vMerge/>
          </w:tcPr>
          <w:p w:rsidR="002312C8" w:rsidRPr="00D12935" w:rsidRDefault="002312C8" w:rsidP="00FC1E70">
            <w:pPr>
              <w:jc w:val="left"/>
              <w:rPr>
                <w:rFonts w:ascii="宋体" w:hAnsi="宋体"/>
              </w:rPr>
            </w:pPr>
          </w:p>
        </w:tc>
      </w:tr>
      <w:tr w:rsidR="002312C8" w:rsidRPr="00D12935" w:rsidTr="00FC1E70">
        <w:trPr>
          <w:trHeight w:val="557"/>
        </w:trPr>
        <w:tc>
          <w:tcPr>
            <w:tcW w:w="1816" w:type="dxa"/>
            <w:vMerge/>
            <w:vAlign w:val="center"/>
          </w:tcPr>
          <w:p w:rsidR="002312C8" w:rsidRPr="00D12935" w:rsidRDefault="002312C8" w:rsidP="00FC1E70">
            <w:pPr>
              <w:rPr>
                <w:rFonts w:ascii="宋体" w:hAnsi="宋体"/>
                <w:szCs w:val="21"/>
              </w:rPr>
            </w:pPr>
          </w:p>
        </w:tc>
        <w:tc>
          <w:tcPr>
            <w:tcW w:w="1735" w:type="dxa"/>
            <w:vMerge/>
            <w:vAlign w:val="center"/>
          </w:tcPr>
          <w:p w:rsidR="002312C8" w:rsidRPr="00D12935" w:rsidRDefault="002312C8" w:rsidP="00FC1E70">
            <w:pPr>
              <w:jc w:val="left"/>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（3）社会足球、群众冰雪运动开展情况</w:t>
            </w:r>
          </w:p>
        </w:tc>
        <w:tc>
          <w:tcPr>
            <w:tcW w:w="1210" w:type="dxa"/>
            <w:vMerge/>
            <w:vAlign w:val="center"/>
          </w:tcPr>
          <w:p w:rsidR="002312C8" w:rsidRPr="00D12935" w:rsidRDefault="002312C8" w:rsidP="00FC1E70">
            <w:pPr>
              <w:jc w:val="center"/>
              <w:rPr>
                <w:rFonts w:ascii="宋体" w:hAnsi="宋体"/>
                <w:b/>
                <w:szCs w:val="21"/>
              </w:rPr>
            </w:pPr>
          </w:p>
        </w:tc>
        <w:tc>
          <w:tcPr>
            <w:tcW w:w="4536" w:type="dxa"/>
            <w:vMerge/>
            <w:vAlign w:val="center"/>
          </w:tcPr>
          <w:p w:rsidR="002312C8" w:rsidRPr="00D12935" w:rsidRDefault="002312C8" w:rsidP="00FC1E70">
            <w:pPr>
              <w:jc w:val="left"/>
              <w:rPr>
                <w:rFonts w:ascii="宋体" w:hAnsi="宋体"/>
              </w:rPr>
            </w:pPr>
          </w:p>
        </w:tc>
        <w:tc>
          <w:tcPr>
            <w:tcW w:w="1560" w:type="dxa"/>
            <w:vMerge/>
          </w:tcPr>
          <w:p w:rsidR="002312C8" w:rsidRPr="00D12935" w:rsidRDefault="002312C8" w:rsidP="00FC1E70">
            <w:pPr>
              <w:jc w:val="left"/>
              <w:rPr>
                <w:rFonts w:ascii="宋体" w:hAnsi="宋体"/>
              </w:rPr>
            </w:pPr>
          </w:p>
        </w:tc>
      </w:tr>
      <w:tr w:rsidR="002312C8" w:rsidRPr="00D12935" w:rsidTr="00FC1E70">
        <w:trPr>
          <w:trHeight w:val="1116"/>
        </w:trPr>
        <w:tc>
          <w:tcPr>
            <w:tcW w:w="1816"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二、全民健身公共服务体系的完备度</w:t>
            </w: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3、完善的全民健身保障体系</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（4）党政领导牵头、部门协同、群众广泛参与的全民健身工作领导体制与协调机制作用发挥情况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1、成立领导协调机制的相关文件清单（含文号）。</w:t>
            </w:r>
          </w:p>
          <w:p w:rsidR="002312C8" w:rsidRPr="00D12935" w:rsidRDefault="002312C8" w:rsidP="00FC1E70">
            <w:pPr>
              <w:rPr>
                <w:rFonts w:ascii="宋体" w:hAnsi="宋体"/>
                <w:szCs w:val="21"/>
              </w:rPr>
            </w:pPr>
            <w:r w:rsidRPr="00D12935">
              <w:rPr>
                <w:rFonts w:ascii="宋体" w:hAnsi="宋体" w:hint="eastAsia"/>
                <w:szCs w:val="21"/>
              </w:rPr>
              <w:t>2、</w:t>
            </w:r>
            <w:r w:rsidRPr="00D12935">
              <w:rPr>
                <w:rFonts w:hint="eastAsia"/>
              </w:rPr>
              <w:t>召开领导协调机制会议、推进工作的具体情况。</w:t>
            </w:r>
          </w:p>
          <w:p w:rsidR="002312C8" w:rsidRPr="00D12935" w:rsidRDefault="002312C8" w:rsidP="00FC1E70">
            <w:r w:rsidRPr="00D12935">
              <w:rPr>
                <w:rFonts w:hint="eastAsia"/>
              </w:rPr>
              <w:t>3</w:t>
            </w:r>
            <w:r w:rsidRPr="00D12935">
              <w:rPr>
                <w:rFonts w:hint="eastAsia"/>
              </w:rPr>
              <w:t>、创建工作纳入政府工作报告和年度考核的具体情况。</w:t>
            </w:r>
          </w:p>
        </w:tc>
        <w:tc>
          <w:tcPr>
            <w:tcW w:w="1560" w:type="dxa"/>
            <w:vAlign w:val="center"/>
          </w:tcPr>
          <w:p w:rsidR="002312C8" w:rsidRPr="00C2077F" w:rsidRDefault="002312C8" w:rsidP="00FC1E70">
            <w:pPr>
              <w:jc w:val="center"/>
              <w:rPr>
                <w:rFonts w:ascii="宋体" w:hAnsi="宋体"/>
                <w:szCs w:val="21"/>
              </w:rPr>
            </w:pPr>
            <w:r>
              <w:rPr>
                <w:rFonts w:ascii="宋体" w:hAnsi="宋体" w:hint="eastAsia"/>
                <w:szCs w:val="21"/>
              </w:rPr>
              <w:t>不超过300字的情况写实</w:t>
            </w:r>
          </w:p>
        </w:tc>
      </w:tr>
      <w:tr w:rsidR="002312C8" w:rsidRPr="00D12935" w:rsidTr="00FC1E70">
        <w:trPr>
          <w:trHeight w:val="1416"/>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（5）体育总会（分会）的覆盖程度以及体育社会组织建立和运行情况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1、体育总会（分会）在本地区市、县、乡的覆盖率。</w:t>
            </w:r>
          </w:p>
          <w:p w:rsidR="002312C8" w:rsidRPr="00D12935" w:rsidRDefault="002312C8" w:rsidP="00FC1E70">
            <w:r w:rsidRPr="00D12935">
              <w:rPr>
                <w:rFonts w:hint="eastAsia"/>
              </w:rPr>
              <w:t>2</w:t>
            </w:r>
            <w:r w:rsidRPr="00D12935">
              <w:rPr>
                <w:rFonts w:hint="eastAsia"/>
              </w:rPr>
              <w:t>、</w:t>
            </w:r>
            <w:r w:rsidRPr="00D12935">
              <w:rPr>
                <w:rFonts w:ascii="宋体" w:hAnsi="宋体" w:hint="eastAsia"/>
                <w:szCs w:val="21"/>
              </w:rPr>
              <w:t>本地区在民政部门登记注册的各类体育社会组织数量及注册会员数量。</w:t>
            </w:r>
          </w:p>
          <w:p w:rsidR="002312C8" w:rsidRPr="00D12935" w:rsidRDefault="002312C8" w:rsidP="00FC1E70">
            <w:pPr>
              <w:rPr>
                <w:rFonts w:ascii="宋体" w:hAnsi="宋体"/>
                <w:szCs w:val="21"/>
              </w:rPr>
            </w:pPr>
            <w:r w:rsidRPr="00D12935">
              <w:rPr>
                <w:rFonts w:ascii="宋体" w:hAnsi="宋体" w:hint="eastAsia"/>
                <w:szCs w:val="21"/>
              </w:rPr>
              <w:t>3、体育社会组织是否具有独立办公场所、专职工作人员及稳定经费来源的情况。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70"/>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（6）全民健身经费投入情况（最近一个财政年度）</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1、财政资金投入全民健身的总量。</w:t>
            </w:r>
          </w:p>
          <w:p w:rsidR="002312C8" w:rsidRPr="00D12935" w:rsidRDefault="002312C8" w:rsidP="00FC1E70">
            <w:r w:rsidRPr="00D12935">
              <w:rPr>
                <w:rFonts w:hint="eastAsia"/>
              </w:rPr>
              <w:t>2</w:t>
            </w:r>
            <w:r w:rsidRPr="00D12935">
              <w:rPr>
                <w:rFonts w:hint="eastAsia"/>
              </w:rPr>
              <w:t>、人均全民健身财政资金投入量（元）。</w:t>
            </w:r>
          </w:p>
          <w:p w:rsidR="002312C8" w:rsidRPr="00D12935" w:rsidRDefault="002312C8" w:rsidP="00FC1E70">
            <w:pPr>
              <w:rPr>
                <w:rFonts w:ascii="宋体" w:hAnsi="宋体"/>
                <w:szCs w:val="21"/>
              </w:rPr>
            </w:pPr>
            <w:r w:rsidRPr="00D12935">
              <w:rPr>
                <w:rFonts w:ascii="宋体" w:hAnsi="宋体" w:hint="eastAsia"/>
                <w:szCs w:val="21"/>
              </w:rPr>
              <w:t>3、彩票公益金投入全民健身经费的数量和占比。</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c>
          <w:tcPr>
            <w:tcW w:w="1816" w:type="dxa"/>
            <w:vMerge/>
            <w:vAlign w:val="center"/>
          </w:tcPr>
          <w:p w:rsidR="002312C8" w:rsidRPr="00D12935" w:rsidRDefault="002312C8" w:rsidP="00FC1E70">
            <w:pPr>
              <w:widowControl/>
              <w:rPr>
                <w:rFonts w:ascii="宋体" w:hAnsi="宋体"/>
                <w:szCs w:val="21"/>
              </w:rPr>
            </w:pP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4、便捷的全民健身场地设施</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（7）城市街道、</w:t>
            </w:r>
            <w:r w:rsidRPr="00D12935">
              <w:rPr>
                <w:rFonts w:ascii="宋体" w:hAnsi="宋体" w:hint="eastAsia"/>
                <w:color w:val="000000"/>
                <w:szCs w:val="21"/>
              </w:rPr>
              <w:t>社区及农村乡镇、行政村体育设施覆盖情况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1、15分钟健身圈在城市社区的覆盖率。</w:t>
            </w:r>
          </w:p>
          <w:p w:rsidR="002312C8" w:rsidRPr="00D12935" w:rsidRDefault="002312C8" w:rsidP="00FC1E70">
            <w:pPr>
              <w:rPr>
                <w:rFonts w:ascii="宋体" w:hAnsi="宋体"/>
                <w:szCs w:val="21"/>
              </w:rPr>
            </w:pPr>
            <w:r w:rsidRPr="00D12935">
              <w:rPr>
                <w:rFonts w:ascii="宋体" w:hAnsi="宋体" w:hint="eastAsia"/>
                <w:szCs w:val="21"/>
              </w:rPr>
              <w:t>2、农民体育健身工程在乡镇及行政村的覆盖率。</w:t>
            </w:r>
          </w:p>
          <w:p w:rsidR="002312C8" w:rsidRPr="00D12935" w:rsidRDefault="002312C8" w:rsidP="00FC1E70">
            <w:pPr>
              <w:rPr>
                <w:rFonts w:ascii="宋体" w:hAnsi="宋体"/>
                <w:szCs w:val="21"/>
              </w:rPr>
            </w:pPr>
            <w:r w:rsidRPr="00D12935">
              <w:rPr>
                <w:rFonts w:ascii="宋体" w:hAnsi="宋体" w:hint="eastAsia"/>
                <w:szCs w:val="21"/>
              </w:rPr>
              <w:t>3、新建居住区和社区达到人均室外体育用地0.3平方米以上、人均室内建筑面积0.1平方米以上达标情况。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1034"/>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color w:val="FF0000"/>
                <w:szCs w:val="21"/>
              </w:rPr>
            </w:pPr>
            <w:r w:rsidRPr="00D12935">
              <w:rPr>
                <w:rFonts w:ascii="宋体" w:hAnsi="宋体" w:hint="eastAsia"/>
                <w:szCs w:val="21"/>
              </w:rPr>
              <w:t>（8）人均体育场地面积和体育场地数量</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定量定性相结合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1、体育场地普查结果中的人均体育场地面积。</w:t>
            </w:r>
          </w:p>
          <w:p w:rsidR="002312C8" w:rsidRPr="00D12935" w:rsidRDefault="002312C8" w:rsidP="00FC1E70">
            <w:pPr>
              <w:rPr>
                <w:rFonts w:ascii="宋体" w:hAnsi="宋体"/>
                <w:szCs w:val="21"/>
              </w:rPr>
            </w:pPr>
            <w:r w:rsidRPr="00D12935">
              <w:rPr>
                <w:rFonts w:ascii="宋体" w:hAnsi="宋体" w:hint="eastAsia"/>
                <w:szCs w:val="21"/>
              </w:rPr>
              <w:t>2、体育场地普查结果中的体育场地数量和类别。</w:t>
            </w:r>
          </w:p>
          <w:p w:rsidR="002312C8" w:rsidRPr="00D12935" w:rsidRDefault="002312C8" w:rsidP="00FC1E70">
            <w:r w:rsidRPr="00D12935">
              <w:rPr>
                <w:rFonts w:hint="eastAsia"/>
              </w:rPr>
              <w:t>3</w:t>
            </w:r>
            <w:r w:rsidRPr="00D12935">
              <w:rPr>
                <w:rFonts w:hint="eastAsia"/>
              </w:rPr>
              <w:t>、体育场馆信息化和智慧健身设施建设情况。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274"/>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（9）公共体育设施免费或低收费开放情况和符合条件的学校体育场地设施向社会开放情况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定量定性相结合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1、公共体育设施免费或低收费开放率。</w:t>
            </w:r>
          </w:p>
          <w:p w:rsidR="002312C8" w:rsidRPr="00D12935" w:rsidRDefault="002312C8" w:rsidP="00FC1E70">
            <w:pPr>
              <w:rPr>
                <w:rFonts w:ascii="宋体" w:hAnsi="宋体"/>
                <w:szCs w:val="21"/>
              </w:rPr>
            </w:pPr>
            <w:r w:rsidRPr="00D12935">
              <w:rPr>
                <w:rFonts w:hint="eastAsia"/>
              </w:rPr>
              <w:t>2</w:t>
            </w:r>
            <w:r w:rsidRPr="00D12935">
              <w:rPr>
                <w:rFonts w:hint="eastAsia"/>
              </w:rPr>
              <w:t>、符合条件的</w:t>
            </w:r>
            <w:r w:rsidRPr="00D12935">
              <w:rPr>
                <w:rFonts w:ascii="宋体" w:hAnsi="宋体" w:hint="eastAsia"/>
                <w:szCs w:val="21"/>
              </w:rPr>
              <w:t>学校体育场地设施开放率。</w:t>
            </w:r>
          </w:p>
          <w:p w:rsidR="002312C8" w:rsidRPr="00D12935" w:rsidRDefault="002312C8" w:rsidP="00FC1E70">
            <w:r w:rsidRPr="00D12935">
              <w:rPr>
                <w:rFonts w:ascii="宋体" w:hAnsi="宋体" w:hint="eastAsia"/>
                <w:szCs w:val="21"/>
              </w:rPr>
              <w:t>3、体育场地设施开放的基本情况（人次、天数、时长、提供的服务等）。</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1151"/>
        </w:trPr>
        <w:tc>
          <w:tcPr>
            <w:tcW w:w="1816" w:type="dxa"/>
            <w:vMerge/>
            <w:vAlign w:val="center"/>
          </w:tcPr>
          <w:p w:rsidR="002312C8" w:rsidRPr="00D12935" w:rsidRDefault="002312C8" w:rsidP="00FC1E70">
            <w:pPr>
              <w:widowControl/>
              <w:rPr>
                <w:rFonts w:ascii="宋体" w:hAnsi="宋体"/>
                <w:szCs w:val="21"/>
              </w:rPr>
            </w:pP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5、丰富的全民健身赛事和活动</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（10）举办综合性全民健身运动会、单项全民健身赛事情况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定量定性相结合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1、举办综合性全民健身运动会的次数及规模。</w:t>
            </w:r>
          </w:p>
          <w:p w:rsidR="002312C8" w:rsidRPr="00D12935" w:rsidRDefault="002312C8" w:rsidP="00FC1E70">
            <w:pPr>
              <w:rPr>
                <w:rFonts w:ascii="宋体" w:hAnsi="宋体"/>
                <w:szCs w:val="21"/>
              </w:rPr>
            </w:pPr>
            <w:r w:rsidRPr="00D12935">
              <w:rPr>
                <w:rFonts w:ascii="宋体" w:hAnsi="宋体" w:hint="eastAsia"/>
                <w:szCs w:val="21"/>
              </w:rPr>
              <w:t>2、举办单项全民健身赛事的次数及规模。</w:t>
            </w:r>
          </w:p>
          <w:p w:rsidR="002312C8" w:rsidRPr="00D12935" w:rsidRDefault="002312C8" w:rsidP="00FC1E70">
            <w:pPr>
              <w:rPr>
                <w:rFonts w:ascii="宋体" w:hAnsi="宋体"/>
                <w:szCs w:val="21"/>
              </w:rPr>
            </w:pPr>
            <w:r w:rsidRPr="00D12935">
              <w:rPr>
                <w:rFonts w:ascii="宋体" w:hAnsi="宋体" w:hint="eastAsia"/>
                <w:szCs w:val="21"/>
              </w:rPr>
              <w:t>3、具体工作措施。</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1253"/>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（11）举办全民健身</w:t>
            </w:r>
            <w:proofErr w:type="gramStart"/>
            <w:r w:rsidRPr="00D12935">
              <w:rPr>
                <w:rFonts w:ascii="宋体" w:hAnsi="宋体" w:hint="eastAsia"/>
                <w:szCs w:val="21"/>
              </w:rPr>
              <w:t>品牌赛事</w:t>
            </w:r>
            <w:proofErr w:type="gramEnd"/>
            <w:r w:rsidRPr="00D12935">
              <w:rPr>
                <w:rFonts w:ascii="宋体" w:hAnsi="宋体" w:hint="eastAsia"/>
                <w:szCs w:val="21"/>
              </w:rPr>
              <w:t>活动情况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定性定量相结合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1、组织举办或参与体育总局发起的全民健身</w:t>
            </w:r>
            <w:proofErr w:type="gramStart"/>
            <w:r w:rsidRPr="00D12935">
              <w:rPr>
                <w:rFonts w:ascii="宋体" w:hAnsi="宋体" w:hint="eastAsia"/>
                <w:szCs w:val="21"/>
              </w:rPr>
              <w:t>品牌赛事</w:t>
            </w:r>
            <w:proofErr w:type="gramEnd"/>
            <w:r w:rsidRPr="00D12935">
              <w:rPr>
                <w:rFonts w:ascii="宋体" w:hAnsi="宋体" w:hint="eastAsia"/>
                <w:szCs w:val="21"/>
              </w:rPr>
              <w:t>活动情况。</w:t>
            </w:r>
          </w:p>
          <w:p w:rsidR="002312C8" w:rsidRPr="00D12935" w:rsidRDefault="002312C8" w:rsidP="00FC1E70">
            <w:pPr>
              <w:rPr>
                <w:rFonts w:ascii="宋体" w:hAnsi="宋体"/>
                <w:szCs w:val="21"/>
              </w:rPr>
            </w:pPr>
            <w:r w:rsidRPr="00D12935">
              <w:rPr>
                <w:rFonts w:ascii="宋体" w:hAnsi="宋体" w:hint="eastAsia"/>
                <w:szCs w:val="21"/>
              </w:rPr>
              <w:t>2、自主创办、连续举办三届以上具有品牌效益的体育赛事活动情况。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732"/>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（12）举办城市社区全民健身活动和农村全民健身活动情况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1、由城市社区居委会每年自行组织的不少于20人参加的全民健身活动数量。</w:t>
            </w:r>
          </w:p>
          <w:p w:rsidR="002312C8" w:rsidRPr="00D12935" w:rsidRDefault="002312C8" w:rsidP="00FC1E70">
            <w:pPr>
              <w:rPr>
                <w:rFonts w:ascii="宋体" w:hAnsi="宋体"/>
                <w:szCs w:val="21"/>
              </w:rPr>
            </w:pPr>
            <w:r w:rsidRPr="00D12935">
              <w:rPr>
                <w:rFonts w:ascii="宋体" w:hAnsi="宋体" w:hint="eastAsia"/>
                <w:szCs w:val="21"/>
              </w:rPr>
              <w:t>2、由行政村每年自行组织的不少于20人参加的全民健身活动数量。</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1302"/>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（13）《国家体育锻炼标准》达标测验活动开展情况</w:t>
            </w:r>
          </w:p>
        </w:tc>
        <w:tc>
          <w:tcPr>
            <w:tcW w:w="1210" w:type="dxa"/>
            <w:vAlign w:val="center"/>
          </w:tcPr>
          <w:p w:rsidR="002312C8" w:rsidRPr="00D12935" w:rsidRDefault="002312C8" w:rsidP="00FC1E70">
            <w:pPr>
              <w:jc w:val="center"/>
              <w:rPr>
                <w:rFonts w:ascii="宋体" w:hAnsi="宋体"/>
                <w:szCs w:val="21"/>
              </w:rPr>
            </w:pPr>
            <w:r>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各地开展《国家体育锻炼标准》达标测验活动中，接受测验的总人次与占总人口的比例，各年龄组参加人次，各年龄组达标率，以及总达标率。</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c>
          <w:tcPr>
            <w:tcW w:w="1816" w:type="dxa"/>
            <w:vMerge/>
            <w:vAlign w:val="center"/>
          </w:tcPr>
          <w:p w:rsidR="002312C8" w:rsidRPr="00D12935" w:rsidRDefault="002312C8" w:rsidP="00FC1E70">
            <w:pPr>
              <w:widowControl/>
              <w:rPr>
                <w:rFonts w:ascii="宋体" w:hAnsi="宋体"/>
                <w:szCs w:val="21"/>
              </w:rPr>
            </w:pP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6、科学的全民健身指导服务</w:t>
            </w:r>
          </w:p>
        </w:tc>
        <w:tc>
          <w:tcPr>
            <w:tcW w:w="3285" w:type="dxa"/>
            <w:vAlign w:val="center"/>
          </w:tcPr>
          <w:p w:rsidR="002312C8" w:rsidRPr="00D12935" w:rsidRDefault="002312C8" w:rsidP="00FC1E70">
            <w:pPr>
              <w:tabs>
                <w:tab w:val="left" w:pos="546"/>
              </w:tabs>
              <w:spacing w:line="300" w:lineRule="auto"/>
              <w:rPr>
                <w:rFonts w:ascii="宋体" w:hAnsi="宋体"/>
                <w:szCs w:val="21"/>
              </w:rPr>
            </w:pPr>
            <w:r w:rsidRPr="00D12935">
              <w:rPr>
                <w:rFonts w:ascii="宋体" w:hAnsi="宋体" w:hint="eastAsia"/>
                <w:szCs w:val="21"/>
              </w:rPr>
              <w:t>（14）全民健身公共服务信息化平台、健身健康智慧管理平台和服务平台建设和运转情况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定量定性相结合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1、本市/县各级各类以提供体育健身服务（含资讯、科普及健身场所、教练预约等）为主要功能的网站、APP、公众号、小程序等互联网平台数量和影响力。</w:t>
            </w:r>
          </w:p>
          <w:p w:rsidR="002312C8" w:rsidRPr="00D12935" w:rsidRDefault="002312C8" w:rsidP="00FC1E70">
            <w:r w:rsidRPr="00D12935">
              <w:rPr>
                <w:rFonts w:hint="eastAsia"/>
              </w:rPr>
              <w:t>2</w:t>
            </w:r>
            <w:r w:rsidRPr="00D12935">
              <w:rPr>
                <w:rFonts w:hint="eastAsia"/>
              </w:rPr>
              <w:t>、全民健身相关平台与其他平台的数据互通和资源共享情况（体育＋或＋体育）。</w:t>
            </w:r>
          </w:p>
          <w:p w:rsidR="002312C8" w:rsidRPr="00D12935" w:rsidRDefault="002312C8" w:rsidP="00FC1E70">
            <w:r w:rsidRPr="00D12935">
              <w:rPr>
                <w:rFonts w:hint="eastAsia"/>
              </w:rPr>
              <w:t>3</w:t>
            </w:r>
            <w:r w:rsidRPr="00D12935">
              <w:rPr>
                <w:rFonts w:hint="eastAsia"/>
              </w:rPr>
              <w:t>、全民健身信息化建设相关措施。</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341"/>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（15）社会体育指导员数量及发挥作用情况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1、每千人拥有的公益社会体育指导员（</w:t>
            </w:r>
            <w:r w:rsidRPr="00D12935">
              <w:rPr>
                <w:rFonts w:hint="eastAsia"/>
              </w:rPr>
              <w:t>本地区在社会体育指导员管理信息系统注册的人员</w:t>
            </w:r>
            <w:r w:rsidRPr="00D12935">
              <w:rPr>
                <w:rFonts w:ascii="宋体" w:hAnsi="宋体" w:hint="eastAsia"/>
                <w:szCs w:val="21"/>
              </w:rPr>
              <w:t>）数量。</w:t>
            </w:r>
          </w:p>
          <w:p w:rsidR="002312C8" w:rsidRPr="00D12935" w:rsidRDefault="002312C8" w:rsidP="00FC1E70">
            <w:pPr>
              <w:rPr>
                <w:rFonts w:ascii="宋体" w:hAnsi="宋体"/>
                <w:szCs w:val="21"/>
              </w:rPr>
            </w:pPr>
            <w:r w:rsidRPr="00D12935">
              <w:rPr>
                <w:rFonts w:hint="eastAsia"/>
              </w:rPr>
              <w:t>2</w:t>
            </w:r>
            <w:r w:rsidRPr="00D12935">
              <w:rPr>
                <w:rFonts w:hint="eastAsia"/>
              </w:rPr>
              <w:t>、</w:t>
            </w:r>
            <w:r w:rsidRPr="00D12935">
              <w:rPr>
                <w:rFonts w:ascii="宋体" w:hAnsi="宋体" w:hint="eastAsia"/>
                <w:szCs w:val="21"/>
              </w:rPr>
              <w:t>公益社会体育指导员实际上岗率。</w:t>
            </w:r>
          </w:p>
          <w:p w:rsidR="002312C8" w:rsidRPr="00D12935" w:rsidRDefault="002312C8" w:rsidP="00FC1E70">
            <w:pPr>
              <w:rPr>
                <w:rFonts w:ascii="宋体" w:hAnsi="宋体"/>
                <w:szCs w:val="21"/>
              </w:rPr>
            </w:pPr>
            <w:r w:rsidRPr="00D12935">
              <w:rPr>
                <w:rFonts w:hint="eastAsia"/>
              </w:rPr>
              <w:t>3</w:t>
            </w:r>
            <w:r w:rsidRPr="00D12935">
              <w:rPr>
                <w:rFonts w:hint="eastAsia"/>
              </w:rPr>
              <w:t>、</w:t>
            </w:r>
            <w:r w:rsidRPr="00D12935">
              <w:rPr>
                <w:rFonts w:ascii="宋体" w:hAnsi="宋体" w:hint="eastAsia"/>
                <w:szCs w:val="21"/>
              </w:rPr>
              <w:t>职业社会体育指导员（具有社会体育指导员职业资格证书的人员）的数量。</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341"/>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（16）全民健身与全民健康融合发</w:t>
            </w:r>
            <w:r w:rsidRPr="00D12935">
              <w:rPr>
                <w:rFonts w:ascii="宋体" w:hAnsi="宋体" w:hint="eastAsia"/>
                <w:szCs w:val="21"/>
              </w:rPr>
              <w:lastRenderedPageBreak/>
              <w:t>展情况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lastRenderedPageBreak/>
              <w:t>定性定量</w:t>
            </w:r>
            <w:r w:rsidRPr="00D12935">
              <w:rPr>
                <w:rFonts w:ascii="宋体" w:hAnsi="宋体" w:hint="eastAsia"/>
                <w:szCs w:val="21"/>
              </w:rPr>
              <w:lastRenderedPageBreak/>
              <w:t>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lastRenderedPageBreak/>
              <w:t>1、建有设备齐全和信息化管理的体质监测与健</w:t>
            </w:r>
            <w:r w:rsidRPr="00D12935">
              <w:rPr>
                <w:rFonts w:ascii="宋体" w:hAnsi="宋体" w:hint="eastAsia"/>
                <w:szCs w:val="21"/>
              </w:rPr>
              <w:lastRenderedPageBreak/>
              <w:t>身指导公共服务机构数量和发挥作用情况。</w:t>
            </w:r>
          </w:p>
          <w:p w:rsidR="002312C8" w:rsidRPr="00D12935" w:rsidRDefault="002312C8" w:rsidP="00FC1E70">
            <w:r w:rsidRPr="00D12935">
              <w:rPr>
                <w:rFonts w:ascii="宋体" w:hAnsi="宋体" w:hint="eastAsia"/>
                <w:szCs w:val="21"/>
              </w:rPr>
              <w:t>2、辖区内卫生服务机构实行体</w:t>
            </w:r>
            <w:proofErr w:type="gramStart"/>
            <w:r w:rsidRPr="00D12935">
              <w:rPr>
                <w:rFonts w:ascii="宋体" w:hAnsi="宋体" w:hint="eastAsia"/>
                <w:szCs w:val="21"/>
              </w:rPr>
              <w:t>医</w:t>
            </w:r>
            <w:proofErr w:type="gramEnd"/>
            <w:r w:rsidRPr="00D12935">
              <w:rPr>
                <w:rFonts w:ascii="宋体" w:hAnsi="宋体" w:hint="eastAsia"/>
                <w:szCs w:val="21"/>
              </w:rPr>
              <w:t>融合与健康促进、开展体质健康测试、提供科学健身指导和运动健康管理情况。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lastRenderedPageBreak/>
              <w:t>具体数据与不</w:t>
            </w:r>
            <w:r>
              <w:rPr>
                <w:rFonts w:ascii="宋体" w:hAnsi="宋体" w:hint="eastAsia"/>
                <w:szCs w:val="21"/>
              </w:rPr>
              <w:lastRenderedPageBreak/>
              <w:t>超过200字的情况写实</w:t>
            </w:r>
          </w:p>
        </w:tc>
      </w:tr>
      <w:tr w:rsidR="002312C8" w:rsidRPr="00D12935" w:rsidTr="00FC1E70">
        <w:trPr>
          <w:trHeight w:val="903"/>
        </w:trPr>
        <w:tc>
          <w:tcPr>
            <w:tcW w:w="1816"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lastRenderedPageBreak/>
              <w:t>三、社会力量对全民健身事业的参与度</w:t>
            </w: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7、社会资本投入程度</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（17）政府购买社会力量提供公共体育服务的情况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政府购买社会力量提供公共体育服务的支出及占体育事业年度总经费的比例。</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959"/>
        </w:trPr>
        <w:tc>
          <w:tcPr>
            <w:tcW w:w="1816" w:type="dxa"/>
            <w:vMerge/>
            <w:vAlign w:val="center"/>
          </w:tcPr>
          <w:p w:rsidR="002312C8" w:rsidRPr="00D12935" w:rsidRDefault="002312C8" w:rsidP="00FC1E70">
            <w:pPr>
              <w:rPr>
                <w:rFonts w:ascii="宋体" w:hAnsi="宋体"/>
                <w:szCs w:val="21"/>
              </w:rPr>
            </w:pPr>
          </w:p>
        </w:tc>
        <w:tc>
          <w:tcPr>
            <w:tcW w:w="1735" w:type="dxa"/>
            <w:vMerge/>
            <w:vAlign w:val="center"/>
          </w:tcPr>
          <w:p w:rsidR="002312C8" w:rsidRPr="00D12935" w:rsidRDefault="002312C8" w:rsidP="00FC1E70">
            <w:pPr>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（18）社会资本在体育产业中发挥作用的情况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定性定量相结合</w:t>
            </w:r>
          </w:p>
        </w:tc>
        <w:tc>
          <w:tcPr>
            <w:tcW w:w="4536" w:type="dxa"/>
            <w:vAlign w:val="center"/>
          </w:tcPr>
          <w:p w:rsidR="002312C8" w:rsidRPr="00D12935" w:rsidRDefault="002312C8" w:rsidP="00FC1E70">
            <w:pPr>
              <w:rPr>
                <w:rFonts w:ascii="宋体" w:hAnsi="宋体"/>
                <w:color w:val="000000"/>
                <w:szCs w:val="21"/>
              </w:rPr>
            </w:pPr>
            <w:r w:rsidRPr="00D12935">
              <w:rPr>
                <w:rFonts w:ascii="宋体" w:hAnsi="宋体" w:hint="eastAsia"/>
                <w:szCs w:val="21"/>
              </w:rPr>
              <w:t>1、社会资本在</w:t>
            </w:r>
            <w:r w:rsidRPr="00D12935">
              <w:rPr>
                <w:rFonts w:ascii="宋体" w:hAnsi="宋体" w:hint="eastAsia"/>
                <w:color w:val="000000"/>
                <w:szCs w:val="21"/>
              </w:rPr>
              <w:t>体育产业，特别是健身服务业中所占比重和发挥的作用。</w:t>
            </w:r>
          </w:p>
          <w:p w:rsidR="002312C8" w:rsidRPr="00D12935" w:rsidRDefault="002312C8" w:rsidP="00FC1E70">
            <w:pPr>
              <w:rPr>
                <w:rFonts w:ascii="宋体" w:hAnsi="宋体"/>
                <w:szCs w:val="21"/>
              </w:rPr>
            </w:pPr>
            <w:r w:rsidRPr="00D12935">
              <w:rPr>
                <w:rFonts w:ascii="宋体" w:hAnsi="宋体" w:hint="eastAsia"/>
                <w:szCs w:val="21"/>
              </w:rPr>
              <w:t>2、社会资本参与开办全民健身机构的数量。</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1341"/>
        </w:trPr>
        <w:tc>
          <w:tcPr>
            <w:tcW w:w="1816" w:type="dxa"/>
            <w:vMerge/>
            <w:vAlign w:val="center"/>
          </w:tcPr>
          <w:p w:rsidR="002312C8" w:rsidRPr="00D12935" w:rsidRDefault="002312C8" w:rsidP="00FC1E70">
            <w:pPr>
              <w:widowControl/>
              <w:rPr>
                <w:rFonts w:ascii="宋体" w:hAnsi="宋体"/>
                <w:szCs w:val="21"/>
              </w:rPr>
            </w:pPr>
          </w:p>
        </w:tc>
        <w:tc>
          <w:tcPr>
            <w:tcW w:w="1735" w:type="dxa"/>
            <w:vMerge w:val="restart"/>
            <w:vAlign w:val="center"/>
          </w:tcPr>
          <w:p w:rsidR="002312C8" w:rsidRPr="00D12935" w:rsidRDefault="002312C8" w:rsidP="00FC1E70">
            <w:pPr>
              <w:widowControl/>
              <w:rPr>
                <w:rFonts w:ascii="宋体" w:hAnsi="宋体"/>
                <w:szCs w:val="21"/>
              </w:rPr>
            </w:pPr>
            <w:r w:rsidRPr="00D12935">
              <w:rPr>
                <w:rFonts w:ascii="宋体" w:hAnsi="宋体" w:hint="eastAsia"/>
                <w:szCs w:val="21"/>
              </w:rPr>
              <w:t>8、社会力量参与程度</w:t>
            </w: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（19）社会力量参与建设和管理的体育设施情况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定性定量相结合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1、社会力量参与建设与管理的体育设施数量及占本地区内所有体育设施数量的比例。</w:t>
            </w:r>
          </w:p>
          <w:p w:rsidR="002312C8" w:rsidRPr="00D12935" w:rsidRDefault="002312C8" w:rsidP="00FC1E70">
            <w:r w:rsidRPr="00D12935">
              <w:rPr>
                <w:rFonts w:hint="eastAsia"/>
              </w:rPr>
              <w:t>2</w:t>
            </w:r>
            <w:r w:rsidRPr="00D12935">
              <w:rPr>
                <w:rFonts w:hint="eastAsia"/>
              </w:rPr>
              <w:t>、相关工作措施。</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1403"/>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rPr>
                <w:rFonts w:ascii="宋体" w:hAnsi="宋体"/>
                <w:szCs w:val="21"/>
              </w:rPr>
            </w:pPr>
          </w:p>
        </w:tc>
        <w:tc>
          <w:tcPr>
            <w:tcW w:w="3285" w:type="dxa"/>
            <w:vAlign w:val="center"/>
          </w:tcPr>
          <w:p w:rsidR="002312C8" w:rsidRPr="00D12935" w:rsidRDefault="002312C8" w:rsidP="00FC1E70">
            <w:pPr>
              <w:spacing w:line="300" w:lineRule="exact"/>
              <w:rPr>
                <w:rFonts w:ascii="宋体" w:hAnsi="宋体"/>
                <w:szCs w:val="21"/>
              </w:rPr>
            </w:pPr>
            <w:r w:rsidRPr="00D12935">
              <w:rPr>
                <w:rFonts w:ascii="宋体" w:hAnsi="宋体" w:hint="eastAsia"/>
                <w:szCs w:val="21"/>
              </w:rPr>
              <w:t>（20）社会力量参与举办全民健身赛事活动情况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定性定量相结合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1、社会力量参与举办全民健身赛事活动数量及占本地区内所有全民健身赛事活动数量的比例。</w:t>
            </w:r>
          </w:p>
          <w:p w:rsidR="002312C8" w:rsidRPr="00D12935" w:rsidRDefault="002312C8" w:rsidP="00FC1E70">
            <w:r w:rsidRPr="00D12935">
              <w:rPr>
                <w:rFonts w:hint="eastAsia"/>
              </w:rPr>
              <w:t>2</w:t>
            </w:r>
            <w:r w:rsidRPr="00D12935">
              <w:rPr>
                <w:rFonts w:hint="eastAsia"/>
              </w:rPr>
              <w:t>、相关工作措施。</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r w:rsidR="002312C8" w:rsidRPr="00D12935" w:rsidTr="00FC1E70">
        <w:trPr>
          <w:trHeight w:val="936"/>
        </w:trPr>
        <w:tc>
          <w:tcPr>
            <w:tcW w:w="1816"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四、全民健身对区域经济社会发展的贡献度</w:t>
            </w: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9、全民健身对人民体质和健康水平的贡献度</w:t>
            </w: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（21）经常参加体育锻炼的人员情况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经常参加体育锻炼的人口数量及比例。</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936"/>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（22）国民体质状况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1、《国民体质测定标准》总体合格达标率（以第五次全国国民体质监测调查数据库中记录的数据为准）。</w:t>
            </w:r>
          </w:p>
          <w:p w:rsidR="002312C8" w:rsidRPr="00D12935" w:rsidRDefault="002312C8" w:rsidP="00FC1E70">
            <w:pPr>
              <w:rPr>
                <w:rFonts w:ascii="宋体" w:hAnsi="宋体"/>
                <w:szCs w:val="21"/>
              </w:rPr>
            </w:pPr>
            <w:r w:rsidRPr="00D12935">
              <w:rPr>
                <w:rFonts w:ascii="宋体" w:hAnsi="宋体" w:hint="eastAsia"/>
                <w:szCs w:val="21"/>
              </w:rPr>
              <w:t>2、学生《国家学生体质健康标准》优秀达标率</w:t>
            </w:r>
            <w:r w:rsidRPr="00D12935">
              <w:rPr>
                <w:rFonts w:ascii="宋体" w:hAnsi="宋体" w:hint="eastAsia"/>
                <w:szCs w:val="21"/>
              </w:rPr>
              <w:lastRenderedPageBreak/>
              <w:t>（以各市/县教育部门出具的学生体质测试数据为准）。</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lastRenderedPageBreak/>
              <w:t>具体数据</w:t>
            </w:r>
          </w:p>
        </w:tc>
      </w:tr>
      <w:tr w:rsidR="002312C8" w:rsidRPr="00D12935" w:rsidTr="00FC1E70">
        <w:trPr>
          <w:trHeight w:val="911"/>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widowControl/>
              <w:rPr>
                <w:rFonts w:ascii="宋体" w:hAnsi="宋体"/>
                <w:szCs w:val="21"/>
              </w:rPr>
            </w:pP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（23）居民健康素养水平</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具备健康素养的人在</w:t>
            </w:r>
            <w:proofErr w:type="gramStart"/>
            <w:r w:rsidRPr="00D12935">
              <w:rPr>
                <w:rFonts w:ascii="宋体" w:hAnsi="宋体" w:hint="eastAsia"/>
                <w:szCs w:val="21"/>
              </w:rPr>
              <w:t>监测总</w:t>
            </w:r>
            <w:proofErr w:type="gramEnd"/>
            <w:r w:rsidRPr="00D12935">
              <w:rPr>
                <w:rFonts w:ascii="宋体" w:hAnsi="宋体" w:hint="eastAsia"/>
                <w:szCs w:val="21"/>
              </w:rPr>
              <w:t>人群中所占的比例。</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1071"/>
        </w:trPr>
        <w:tc>
          <w:tcPr>
            <w:tcW w:w="1816" w:type="dxa"/>
            <w:vMerge/>
            <w:vAlign w:val="center"/>
          </w:tcPr>
          <w:p w:rsidR="002312C8" w:rsidRPr="00D12935" w:rsidRDefault="002312C8" w:rsidP="00FC1E70">
            <w:pPr>
              <w:widowControl/>
              <w:rPr>
                <w:rFonts w:ascii="宋体" w:hAnsi="宋体"/>
                <w:szCs w:val="21"/>
              </w:rPr>
            </w:pPr>
          </w:p>
        </w:tc>
        <w:tc>
          <w:tcPr>
            <w:tcW w:w="1735" w:type="dxa"/>
            <w:vMerge w:val="restart"/>
            <w:vAlign w:val="center"/>
          </w:tcPr>
          <w:p w:rsidR="002312C8" w:rsidRPr="00D12935" w:rsidRDefault="002312C8" w:rsidP="00FC1E70">
            <w:pPr>
              <w:rPr>
                <w:rFonts w:ascii="宋体" w:hAnsi="宋体"/>
                <w:szCs w:val="21"/>
              </w:rPr>
            </w:pPr>
            <w:r w:rsidRPr="00D12935">
              <w:rPr>
                <w:rFonts w:ascii="宋体" w:hAnsi="宋体" w:hint="eastAsia"/>
                <w:szCs w:val="21"/>
              </w:rPr>
              <w:t>10、全民健身对城市经济发展的贡献度</w:t>
            </w: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（24）</w:t>
            </w:r>
            <w:r w:rsidRPr="00D12935">
              <w:rPr>
                <w:rFonts w:ascii="宋体" w:hAnsi="宋体" w:hint="eastAsia"/>
                <w:color w:val="000000"/>
                <w:szCs w:val="21"/>
              </w:rPr>
              <w:t>体育产业</w:t>
            </w:r>
            <w:r w:rsidRPr="00D12935">
              <w:rPr>
                <w:rFonts w:ascii="宋体" w:hAnsi="宋体" w:hint="eastAsia"/>
                <w:szCs w:val="21"/>
              </w:rPr>
              <w:t>在市/县GDP中的占比情况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体育产业年度总额/该市县GDP总量。</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759"/>
        </w:trPr>
        <w:tc>
          <w:tcPr>
            <w:tcW w:w="1816" w:type="dxa"/>
            <w:vMerge/>
            <w:vAlign w:val="center"/>
          </w:tcPr>
          <w:p w:rsidR="002312C8" w:rsidRPr="00D12935" w:rsidRDefault="002312C8" w:rsidP="00FC1E70">
            <w:pPr>
              <w:widowControl/>
              <w:rPr>
                <w:rFonts w:ascii="宋体" w:hAnsi="宋体"/>
                <w:szCs w:val="21"/>
              </w:rPr>
            </w:pPr>
          </w:p>
        </w:tc>
        <w:tc>
          <w:tcPr>
            <w:tcW w:w="1735" w:type="dxa"/>
            <w:vMerge/>
            <w:vAlign w:val="center"/>
          </w:tcPr>
          <w:p w:rsidR="002312C8" w:rsidRPr="00D12935" w:rsidRDefault="002312C8" w:rsidP="00FC1E70">
            <w:pPr>
              <w:rPr>
                <w:rFonts w:ascii="宋体" w:hAnsi="宋体"/>
                <w:szCs w:val="21"/>
              </w:rPr>
            </w:pP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（25）人均体育消费水平</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定量</w:t>
            </w:r>
          </w:p>
        </w:tc>
        <w:tc>
          <w:tcPr>
            <w:tcW w:w="4536" w:type="dxa"/>
            <w:vAlign w:val="center"/>
          </w:tcPr>
          <w:p w:rsidR="002312C8" w:rsidRPr="00D12935" w:rsidRDefault="002312C8" w:rsidP="00FC1E70">
            <w:pPr>
              <w:jc w:val="left"/>
              <w:rPr>
                <w:rFonts w:ascii="宋体" w:hAnsi="宋体"/>
                <w:szCs w:val="21"/>
              </w:rPr>
            </w:pPr>
            <w:r w:rsidRPr="00D12935">
              <w:rPr>
                <w:rFonts w:ascii="宋体" w:hAnsi="宋体"/>
                <w:szCs w:val="21"/>
              </w:rPr>
              <w:t>人均体育消费支出</w:t>
            </w:r>
            <w:r w:rsidRPr="00D12935">
              <w:rPr>
                <w:rFonts w:ascii="宋体" w:hAnsi="宋体" w:hint="eastAsia"/>
                <w:szCs w:val="21"/>
              </w:rPr>
              <w:t>占消费总支出的比</w:t>
            </w:r>
            <w:r w:rsidRPr="00D12935">
              <w:rPr>
                <w:rFonts w:ascii="宋体" w:hAnsi="宋体"/>
                <w:szCs w:val="21"/>
              </w:rPr>
              <w:t>重</w:t>
            </w:r>
            <w:r w:rsidRPr="00D12935">
              <w:rPr>
                <w:rFonts w:ascii="宋体" w:hAnsi="宋体" w:hint="eastAsia"/>
                <w:szCs w:val="21"/>
              </w:rPr>
              <w:t>，以及较往年同比增长情况。</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w:t>
            </w:r>
          </w:p>
        </w:tc>
      </w:tr>
      <w:tr w:rsidR="002312C8" w:rsidRPr="00D12935" w:rsidTr="00FC1E70">
        <w:trPr>
          <w:trHeight w:val="1066"/>
        </w:trPr>
        <w:tc>
          <w:tcPr>
            <w:tcW w:w="1816" w:type="dxa"/>
            <w:vMerge/>
            <w:vAlign w:val="center"/>
          </w:tcPr>
          <w:p w:rsidR="002312C8" w:rsidRPr="00D12935" w:rsidRDefault="002312C8" w:rsidP="00FC1E70">
            <w:pPr>
              <w:widowControl/>
              <w:rPr>
                <w:rFonts w:ascii="宋体" w:hAnsi="宋体"/>
                <w:szCs w:val="21"/>
              </w:rPr>
            </w:pPr>
          </w:p>
        </w:tc>
        <w:tc>
          <w:tcPr>
            <w:tcW w:w="1735" w:type="dxa"/>
            <w:vAlign w:val="center"/>
          </w:tcPr>
          <w:p w:rsidR="002312C8" w:rsidRPr="00D12935" w:rsidRDefault="002312C8" w:rsidP="00FC1E70">
            <w:pPr>
              <w:rPr>
                <w:rFonts w:ascii="宋体" w:hAnsi="宋体"/>
                <w:szCs w:val="21"/>
              </w:rPr>
            </w:pPr>
            <w:r w:rsidRPr="00D12935">
              <w:rPr>
                <w:rFonts w:ascii="宋体" w:hAnsi="宋体" w:hint="eastAsia"/>
                <w:szCs w:val="21"/>
              </w:rPr>
              <w:t>11、全民健身对精神文明建设的贡献度</w:t>
            </w: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（26）全民健身对该市/县精神文明建设的贡献情况</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1、全民健身是否纳入该市/县精神文明建设指标体系或成为精神文明建设的重要方面。</w:t>
            </w:r>
          </w:p>
          <w:p w:rsidR="002312C8" w:rsidRPr="00D12935" w:rsidRDefault="002312C8" w:rsidP="00FC1E70">
            <w:r w:rsidRPr="00D12935">
              <w:rPr>
                <w:rFonts w:hint="eastAsia"/>
              </w:rPr>
              <w:t>2</w:t>
            </w:r>
            <w:r w:rsidRPr="00D12935">
              <w:rPr>
                <w:rFonts w:hint="eastAsia"/>
              </w:rPr>
              <w:t>、全民健身在该市</w:t>
            </w:r>
            <w:r w:rsidRPr="00D12935">
              <w:rPr>
                <w:rFonts w:hint="eastAsia"/>
              </w:rPr>
              <w:t>/</w:t>
            </w:r>
            <w:r w:rsidRPr="00D12935">
              <w:rPr>
                <w:rFonts w:hint="eastAsia"/>
              </w:rPr>
              <w:t>县精神文明建设指标体系中的重要性与权重。</w:t>
            </w:r>
            <w:r w:rsidRPr="00D12935">
              <w:t xml:space="preserve"> </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不超过300字的情况写实</w:t>
            </w:r>
          </w:p>
        </w:tc>
      </w:tr>
      <w:tr w:rsidR="002312C8" w:rsidRPr="00D12935" w:rsidTr="00FC1E70">
        <w:trPr>
          <w:trHeight w:val="992"/>
        </w:trPr>
        <w:tc>
          <w:tcPr>
            <w:tcW w:w="1816" w:type="dxa"/>
            <w:vAlign w:val="center"/>
          </w:tcPr>
          <w:p w:rsidR="002312C8" w:rsidRPr="00D12935" w:rsidRDefault="002312C8" w:rsidP="00FC1E70">
            <w:pPr>
              <w:rPr>
                <w:rFonts w:ascii="宋体" w:hAnsi="宋体"/>
                <w:szCs w:val="21"/>
              </w:rPr>
            </w:pPr>
            <w:r w:rsidRPr="00D12935">
              <w:rPr>
                <w:rFonts w:ascii="宋体" w:hAnsi="宋体" w:hint="eastAsia"/>
                <w:szCs w:val="21"/>
              </w:rPr>
              <w:t>五、人民群众对全民健身的满意度</w:t>
            </w:r>
          </w:p>
        </w:tc>
        <w:tc>
          <w:tcPr>
            <w:tcW w:w="1735" w:type="dxa"/>
            <w:vAlign w:val="center"/>
          </w:tcPr>
          <w:p w:rsidR="002312C8" w:rsidRPr="00D12935" w:rsidRDefault="002312C8" w:rsidP="00FC1E70">
            <w:pPr>
              <w:rPr>
                <w:rFonts w:ascii="宋体" w:hAnsi="宋体"/>
                <w:szCs w:val="21"/>
              </w:rPr>
            </w:pPr>
            <w:r w:rsidRPr="00D12935">
              <w:rPr>
                <w:rFonts w:ascii="宋体" w:hAnsi="宋体" w:hint="eastAsia"/>
                <w:szCs w:val="21"/>
              </w:rPr>
              <w:t>12、人民群众对全民健身的满意度</w:t>
            </w:r>
          </w:p>
        </w:tc>
        <w:tc>
          <w:tcPr>
            <w:tcW w:w="3285" w:type="dxa"/>
            <w:vAlign w:val="center"/>
          </w:tcPr>
          <w:p w:rsidR="002312C8" w:rsidRPr="00D12935" w:rsidRDefault="002312C8" w:rsidP="00FC1E70">
            <w:pPr>
              <w:rPr>
                <w:rFonts w:ascii="宋体" w:hAnsi="宋体"/>
                <w:szCs w:val="21"/>
              </w:rPr>
            </w:pPr>
            <w:r w:rsidRPr="00D12935">
              <w:rPr>
                <w:rFonts w:ascii="宋体" w:hAnsi="宋体" w:hint="eastAsia"/>
                <w:szCs w:val="21"/>
              </w:rPr>
              <w:t>（27）人民群众对全民健身的满意度</w:t>
            </w:r>
          </w:p>
        </w:tc>
        <w:tc>
          <w:tcPr>
            <w:tcW w:w="1210" w:type="dxa"/>
            <w:vAlign w:val="center"/>
          </w:tcPr>
          <w:p w:rsidR="002312C8" w:rsidRPr="00D12935" w:rsidRDefault="002312C8" w:rsidP="00FC1E70">
            <w:pPr>
              <w:jc w:val="center"/>
              <w:rPr>
                <w:rFonts w:ascii="宋体" w:hAnsi="宋体"/>
                <w:szCs w:val="21"/>
              </w:rPr>
            </w:pPr>
            <w:r w:rsidRPr="00D12935">
              <w:rPr>
                <w:rFonts w:ascii="宋体" w:hAnsi="宋体" w:hint="eastAsia"/>
                <w:szCs w:val="21"/>
              </w:rPr>
              <w:t>定性定量相结合</w:t>
            </w:r>
          </w:p>
        </w:tc>
        <w:tc>
          <w:tcPr>
            <w:tcW w:w="4536" w:type="dxa"/>
            <w:vAlign w:val="center"/>
          </w:tcPr>
          <w:p w:rsidR="002312C8" w:rsidRPr="00D12935" w:rsidRDefault="002312C8" w:rsidP="00FC1E70">
            <w:pPr>
              <w:rPr>
                <w:rFonts w:ascii="宋体" w:hAnsi="宋体"/>
                <w:szCs w:val="21"/>
              </w:rPr>
            </w:pPr>
            <w:r w:rsidRPr="00D12935">
              <w:rPr>
                <w:rFonts w:ascii="宋体" w:hAnsi="宋体" w:hint="eastAsia"/>
                <w:szCs w:val="21"/>
              </w:rPr>
              <w:t>问卷调查、访谈形式</w:t>
            </w:r>
          </w:p>
        </w:tc>
        <w:tc>
          <w:tcPr>
            <w:tcW w:w="1560" w:type="dxa"/>
            <w:vAlign w:val="center"/>
          </w:tcPr>
          <w:p w:rsidR="002312C8" w:rsidRPr="00D12935" w:rsidRDefault="002312C8" w:rsidP="00FC1E70">
            <w:pPr>
              <w:jc w:val="center"/>
              <w:rPr>
                <w:rFonts w:ascii="宋体" w:hAnsi="宋体"/>
                <w:szCs w:val="21"/>
              </w:rPr>
            </w:pPr>
            <w:r>
              <w:rPr>
                <w:rFonts w:ascii="宋体" w:hAnsi="宋体" w:hint="eastAsia"/>
                <w:szCs w:val="21"/>
              </w:rPr>
              <w:t>具体数据与不超过200字的情况写实</w:t>
            </w:r>
          </w:p>
        </w:tc>
      </w:tr>
    </w:tbl>
    <w:p w:rsidR="002312C8" w:rsidRPr="00D12935" w:rsidRDefault="002312C8" w:rsidP="002312C8"/>
    <w:p w:rsidR="002312C8" w:rsidRPr="00D12935" w:rsidRDefault="002312C8" w:rsidP="002312C8">
      <w:r w:rsidRPr="00D12935">
        <w:rPr>
          <w:rFonts w:hint="eastAsia"/>
        </w:rPr>
        <w:t>指标说明：</w:t>
      </w:r>
    </w:p>
    <w:p w:rsidR="002312C8" w:rsidRPr="00D12935" w:rsidRDefault="002312C8" w:rsidP="002312C8">
      <w:pPr>
        <w:numPr>
          <w:ilvl w:val="0"/>
          <w:numId w:val="3"/>
        </w:numPr>
        <w:ind w:left="630" w:hangingChars="300" w:hanging="630"/>
        <w:rPr>
          <w:color w:val="000000"/>
        </w:rPr>
      </w:pPr>
      <w:r w:rsidRPr="00D12935">
        <w:rPr>
          <w:rFonts w:hint="eastAsia"/>
          <w:color w:val="000000"/>
        </w:rPr>
        <w:t>党委常委会、党委中心组、市长（县长）办公会等学</w:t>
      </w:r>
      <w:proofErr w:type="gramStart"/>
      <w:r w:rsidRPr="00D12935">
        <w:rPr>
          <w:rFonts w:hint="eastAsia"/>
          <w:color w:val="000000"/>
        </w:rPr>
        <w:t>习习近平关于</w:t>
      </w:r>
      <w:proofErr w:type="gramEnd"/>
      <w:r w:rsidRPr="00D12935">
        <w:rPr>
          <w:rFonts w:hint="eastAsia"/>
          <w:color w:val="000000"/>
        </w:rPr>
        <w:t>体育工作重大论述的次数、记录与纪要情况；</w:t>
      </w:r>
    </w:p>
    <w:p w:rsidR="002312C8" w:rsidRPr="00D12935" w:rsidRDefault="002312C8" w:rsidP="002312C8">
      <w:pPr>
        <w:ind w:leftChars="300" w:left="630"/>
        <w:rPr>
          <w:color w:val="000000"/>
        </w:rPr>
      </w:pPr>
      <w:r w:rsidRPr="00D12935">
        <w:rPr>
          <w:rFonts w:hint="eastAsia"/>
          <w:color w:val="000000"/>
        </w:rPr>
        <w:t>党委或政府学习研究中央出台的《关于加快发展体育产业</w:t>
      </w:r>
      <w:r w:rsidRPr="00D12935">
        <w:rPr>
          <w:rFonts w:hint="eastAsia"/>
          <w:color w:val="000000"/>
        </w:rPr>
        <w:t xml:space="preserve"> </w:t>
      </w:r>
      <w:r w:rsidRPr="00D12935">
        <w:rPr>
          <w:rFonts w:hint="eastAsia"/>
          <w:color w:val="000000"/>
        </w:rPr>
        <w:t>促进体育消费的若干意见》《“健康中国</w:t>
      </w:r>
      <w:r w:rsidRPr="00D12935">
        <w:rPr>
          <w:rFonts w:hint="eastAsia"/>
          <w:color w:val="000000"/>
        </w:rPr>
        <w:t>2030</w:t>
      </w:r>
      <w:r w:rsidRPr="00D12935">
        <w:rPr>
          <w:rFonts w:hint="eastAsia"/>
          <w:color w:val="000000"/>
        </w:rPr>
        <w:t>”规划纲要》《体育强国建设纲要》《全民健身计划（</w:t>
      </w:r>
      <w:r w:rsidRPr="00D12935">
        <w:rPr>
          <w:rFonts w:hint="eastAsia"/>
          <w:color w:val="000000"/>
        </w:rPr>
        <w:t>2016-2020</w:t>
      </w:r>
      <w:r w:rsidRPr="00D12935">
        <w:rPr>
          <w:rFonts w:hint="eastAsia"/>
          <w:color w:val="000000"/>
        </w:rPr>
        <w:t>年）》等重要政策文件的情况。</w:t>
      </w:r>
    </w:p>
    <w:p w:rsidR="002312C8" w:rsidRPr="00D12935" w:rsidRDefault="002312C8" w:rsidP="002312C8">
      <w:pPr>
        <w:rPr>
          <w:color w:val="000000"/>
        </w:rPr>
      </w:pPr>
      <w:r w:rsidRPr="00D12935">
        <w:rPr>
          <w:rFonts w:hint="eastAsia"/>
          <w:color w:val="000000"/>
        </w:rPr>
        <w:t>（</w:t>
      </w:r>
      <w:r w:rsidRPr="00D12935">
        <w:rPr>
          <w:rFonts w:hint="eastAsia"/>
          <w:color w:val="000000"/>
        </w:rPr>
        <w:t>2</w:t>
      </w:r>
      <w:r w:rsidRPr="00D12935">
        <w:rPr>
          <w:rFonts w:hint="eastAsia"/>
          <w:color w:val="000000"/>
        </w:rPr>
        <w:t>）党委、政府或体育部门出台的落实《“健康中国</w:t>
      </w:r>
      <w:r w:rsidRPr="00D12935">
        <w:rPr>
          <w:rFonts w:hint="eastAsia"/>
          <w:color w:val="000000"/>
        </w:rPr>
        <w:t>2030</w:t>
      </w:r>
      <w:r w:rsidRPr="00D12935">
        <w:rPr>
          <w:rFonts w:hint="eastAsia"/>
          <w:color w:val="000000"/>
        </w:rPr>
        <w:t>”规划纲要》《体育强国建设纲要》《全民健身计划（</w:t>
      </w:r>
      <w:r w:rsidRPr="00D12935">
        <w:rPr>
          <w:rFonts w:hint="eastAsia"/>
          <w:color w:val="000000"/>
        </w:rPr>
        <w:t>2016-2020</w:t>
      </w:r>
      <w:r w:rsidRPr="00D12935">
        <w:rPr>
          <w:rFonts w:hint="eastAsia"/>
          <w:color w:val="000000"/>
        </w:rPr>
        <w:t>年）》等配套文件清单。</w:t>
      </w:r>
    </w:p>
    <w:p w:rsidR="002312C8" w:rsidRPr="00D12935" w:rsidRDefault="002312C8" w:rsidP="002312C8">
      <w:pPr>
        <w:rPr>
          <w:rFonts w:ascii="宋体" w:hAnsi="宋体"/>
          <w:color w:val="000000"/>
          <w:szCs w:val="21"/>
        </w:rPr>
      </w:pPr>
      <w:r w:rsidRPr="00D12935">
        <w:rPr>
          <w:rFonts w:ascii="宋体" w:hAnsi="宋体" w:hint="eastAsia"/>
          <w:color w:val="000000"/>
          <w:szCs w:val="21"/>
        </w:rPr>
        <w:t>（3）落实中央和总局关于开展社会足球和群众冰雪运动文件和要求所开展的工作。</w:t>
      </w:r>
    </w:p>
    <w:p w:rsidR="002312C8" w:rsidRPr="00D12935" w:rsidRDefault="002312C8" w:rsidP="002312C8">
      <w:pPr>
        <w:rPr>
          <w:color w:val="000000"/>
        </w:rPr>
      </w:pPr>
      <w:r w:rsidRPr="00D12935">
        <w:rPr>
          <w:rFonts w:ascii="宋体" w:hAnsi="宋体" w:hint="eastAsia"/>
          <w:color w:val="000000"/>
          <w:szCs w:val="21"/>
        </w:rPr>
        <w:lastRenderedPageBreak/>
        <w:t>（4）定量描述的文字材料要有言之有物，有定量数据与材料的支撑。</w:t>
      </w:r>
    </w:p>
    <w:p w:rsidR="002312C8" w:rsidRPr="00D12935" w:rsidRDefault="002312C8" w:rsidP="002312C8">
      <w:r w:rsidRPr="00D12935">
        <w:rPr>
          <w:rFonts w:hint="eastAsia"/>
        </w:rPr>
        <w:t>（</w:t>
      </w:r>
      <w:r w:rsidRPr="00D12935">
        <w:rPr>
          <w:rFonts w:hint="eastAsia"/>
        </w:rPr>
        <w:t>5</w:t>
      </w:r>
      <w:r w:rsidRPr="00D12935">
        <w:rPr>
          <w:rFonts w:hint="eastAsia"/>
        </w:rPr>
        <w:t>）体育总会在市、县、乡的覆盖程度：市县</w:t>
      </w:r>
      <w:proofErr w:type="gramStart"/>
      <w:r w:rsidRPr="00D12935">
        <w:rPr>
          <w:rFonts w:hint="eastAsia"/>
        </w:rPr>
        <w:t>乡体育</w:t>
      </w:r>
      <w:proofErr w:type="gramEnd"/>
      <w:r w:rsidRPr="00D12935">
        <w:rPr>
          <w:rFonts w:hint="eastAsia"/>
        </w:rPr>
        <w:t>总会数量</w:t>
      </w:r>
      <w:r w:rsidRPr="00D12935">
        <w:rPr>
          <w:rFonts w:hint="eastAsia"/>
        </w:rPr>
        <w:t>/</w:t>
      </w:r>
      <w:r w:rsidRPr="00D12935">
        <w:rPr>
          <w:rFonts w:hint="eastAsia"/>
        </w:rPr>
        <w:t>市县乡数量。</w:t>
      </w:r>
    </w:p>
    <w:p w:rsidR="002312C8" w:rsidRPr="00D12935" w:rsidRDefault="002312C8" w:rsidP="002312C8">
      <w:pPr>
        <w:ind w:firstLineChars="300" w:firstLine="630"/>
      </w:pPr>
      <w:r w:rsidRPr="00D12935">
        <w:rPr>
          <w:rFonts w:hint="eastAsia"/>
        </w:rPr>
        <w:t>本市</w:t>
      </w:r>
      <w:r w:rsidRPr="00D12935">
        <w:rPr>
          <w:rFonts w:hint="eastAsia"/>
        </w:rPr>
        <w:t>/</w:t>
      </w:r>
      <w:proofErr w:type="gramStart"/>
      <w:r w:rsidRPr="00D12935">
        <w:rPr>
          <w:rFonts w:hint="eastAsia"/>
        </w:rPr>
        <w:t>县体育</w:t>
      </w:r>
      <w:proofErr w:type="gramEnd"/>
      <w:r w:rsidRPr="00D12935">
        <w:rPr>
          <w:rFonts w:hint="eastAsia"/>
        </w:rPr>
        <w:t>社会组织为本市</w:t>
      </w:r>
      <w:r w:rsidRPr="00D12935">
        <w:rPr>
          <w:rFonts w:hint="eastAsia"/>
        </w:rPr>
        <w:t>/</w:t>
      </w:r>
      <w:r w:rsidRPr="00D12935">
        <w:rPr>
          <w:rFonts w:hint="eastAsia"/>
        </w:rPr>
        <w:t>县在县级（含）以上民政部门登记注册的各类体育社会组织。</w:t>
      </w:r>
    </w:p>
    <w:p w:rsidR="002312C8" w:rsidRPr="00D12935" w:rsidRDefault="002312C8" w:rsidP="002312C8">
      <w:pPr>
        <w:ind w:firstLineChars="300" w:firstLine="630"/>
      </w:pPr>
      <w:r w:rsidRPr="00D12935">
        <w:rPr>
          <w:rFonts w:hint="eastAsia"/>
        </w:rPr>
        <w:t>参与体育社会组织的人员为体育社会组织登记在册人员。</w:t>
      </w:r>
    </w:p>
    <w:p w:rsidR="002312C8" w:rsidRPr="00D12935" w:rsidRDefault="002312C8" w:rsidP="002312C8">
      <w:pPr>
        <w:rPr>
          <w:rFonts w:ascii="宋体" w:hAnsi="宋体"/>
          <w:szCs w:val="21"/>
        </w:rPr>
      </w:pPr>
      <w:r w:rsidRPr="00D12935">
        <w:rPr>
          <w:rFonts w:ascii="宋体" w:hAnsi="宋体" w:hint="eastAsia"/>
          <w:szCs w:val="21"/>
        </w:rPr>
        <w:t>（6）最近一个财政年度：</w:t>
      </w:r>
    </w:p>
    <w:p w:rsidR="002312C8" w:rsidRPr="00D12935" w:rsidRDefault="002312C8" w:rsidP="002312C8">
      <w:pPr>
        <w:ind w:firstLineChars="300" w:firstLine="630"/>
        <w:rPr>
          <w:rFonts w:ascii="宋体" w:hAnsi="宋体"/>
          <w:szCs w:val="21"/>
        </w:rPr>
      </w:pPr>
      <w:r w:rsidRPr="00D12935">
        <w:rPr>
          <w:rFonts w:ascii="宋体" w:hAnsi="宋体" w:hint="eastAsia"/>
          <w:szCs w:val="21"/>
        </w:rPr>
        <w:t>财政资金人均全民健身经费投入：财政资金全民健身经费投入/市（县））总人口（常驻人口）。</w:t>
      </w:r>
    </w:p>
    <w:p w:rsidR="002312C8" w:rsidRPr="00D12935" w:rsidRDefault="002312C8" w:rsidP="002312C8">
      <w:pPr>
        <w:ind w:firstLineChars="300" w:firstLine="630"/>
        <w:rPr>
          <w:rFonts w:ascii="宋体" w:hAnsi="宋体"/>
          <w:szCs w:val="21"/>
        </w:rPr>
      </w:pPr>
      <w:r w:rsidRPr="00D12935">
        <w:rPr>
          <w:rFonts w:ascii="宋体" w:hAnsi="宋体"/>
          <w:szCs w:val="21"/>
        </w:rPr>
        <w:t>彩票公益金</w:t>
      </w:r>
      <w:r w:rsidRPr="00D12935">
        <w:rPr>
          <w:rFonts w:ascii="宋体" w:hAnsi="宋体" w:hint="eastAsia"/>
          <w:szCs w:val="21"/>
        </w:rPr>
        <w:t>投入全民健身经费的比例：本市县</w:t>
      </w:r>
      <w:r w:rsidRPr="00D12935">
        <w:rPr>
          <w:rFonts w:ascii="宋体" w:hAnsi="宋体"/>
          <w:szCs w:val="21"/>
        </w:rPr>
        <w:t>彩票公益金</w:t>
      </w:r>
      <w:r w:rsidRPr="00D12935">
        <w:rPr>
          <w:rFonts w:ascii="宋体" w:hAnsi="宋体" w:hint="eastAsia"/>
          <w:szCs w:val="21"/>
        </w:rPr>
        <w:t>投入全民健身的经费/</w:t>
      </w:r>
      <w:r w:rsidRPr="00D12935">
        <w:rPr>
          <w:rFonts w:ascii="宋体" w:hAnsi="宋体"/>
          <w:szCs w:val="21"/>
        </w:rPr>
        <w:t>彩票公益金</w:t>
      </w:r>
      <w:r w:rsidRPr="00D12935">
        <w:rPr>
          <w:rFonts w:ascii="宋体" w:hAnsi="宋体" w:hint="eastAsia"/>
          <w:szCs w:val="21"/>
        </w:rPr>
        <w:t>总数。</w:t>
      </w:r>
    </w:p>
    <w:p w:rsidR="002312C8" w:rsidRPr="00D12935" w:rsidRDefault="002312C8" w:rsidP="002312C8">
      <w:pPr>
        <w:rPr>
          <w:rFonts w:ascii="宋体" w:hAnsi="宋体"/>
          <w:szCs w:val="21"/>
        </w:rPr>
      </w:pPr>
      <w:r w:rsidRPr="00D12935">
        <w:rPr>
          <w:rFonts w:ascii="宋体" w:hAnsi="宋体" w:hint="eastAsia"/>
          <w:szCs w:val="21"/>
        </w:rPr>
        <w:t>（7）15分钟健身圈在城市社区的覆盖率：已经建成“15分钟健身圈”的城市社区数量/城市社区总数量。</w:t>
      </w:r>
    </w:p>
    <w:p w:rsidR="002312C8" w:rsidRPr="00D12935" w:rsidRDefault="002312C8" w:rsidP="002312C8">
      <w:pPr>
        <w:ind w:firstLineChars="300" w:firstLine="630"/>
        <w:rPr>
          <w:rFonts w:ascii="宋体" w:hAnsi="宋体"/>
          <w:szCs w:val="21"/>
        </w:rPr>
      </w:pPr>
      <w:r w:rsidRPr="00D12935">
        <w:rPr>
          <w:rFonts w:ascii="宋体" w:hAnsi="宋体" w:hint="eastAsia"/>
          <w:szCs w:val="21"/>
        </w:rPr>
        <w:t>行政村农民体育健身工程覆盖率：已建有农民体育健身工程的行政村数量</w:t>
      </w:r>
      <w:r w:rsidRPr="00D12935">
        <w:rPr>
          <w:rFonts w:ascii="宋体" w:hAnsi="宋体"/>
          <w:szCs w:val="21"/>
        </w:rPr>
        <w:t>/</w:t>
      </w:r>
      <w:r w:rsidRPr="00D12935">
        <w:rPr>
          <w:rFonts w:ascii="宋体" w:hAnsi="宋体" w:hint="eastAsia"/>
          <w:szCs w:val="21"/>
        </w:rPr>
        <w:t>本市县全部行政村数量</w:t>
      </w:r>
    </w:p>
    <w:p w:rsidR="002312C8" w:rsidRPr="00D12935" w:rsidRDefault="002312C8" w:rsidP="002312C8">
      <w:pPr>
        <w:ind w:firstLineChars="300" w:firstLine="630"/>
        <w:rPr>
          <w:rFonts w:ascii="宋体" w:hAnsi="宋体"/>
          <w:szCs w:val="21"/>
        </w:rPr>
      </w:pPr>
      <w:r w:rsidRPr="00D12935">
        <w:rPr>
          <w:rFonts w:ascii="宋体" w:hAnsi="宋体" w:hint="eastAsia"/>
          <w:szCs w:val="21"/>
        </w:rPr>
        <w:t>按照有关文件规定，2020年行政村农民体育健身工程应全覆盖。</w:t>
      </w:r>
    </w:p>
    <w:p w:rsidR="002312C8" w:rsidRPr="00D12935" w:rsidRDefault="002312C8" w:rsidP="002312C8">
      <w:pPr>
        <w:rPr>
          <w:rFonts w:ascii="宋体" w:hAnsi="宋体"/>
          <w:szCs w:val="21"/>
        </w:rPr>
      </w:pPr>
      <w:r w:rsidRPr="00D12935">
        <w:rPr>
          <w:rFonts w:ascii="宋体" w:hAnsi="宋体" w:hint="eastAsia"/>
          <w:szCs w:val="21"/>
        </w:rPr>
        <w:t>（8）人均体育场地面积：体育场地普查已并入统计部门第四次全国经济普查，以各市县统计部门公布的最新调查结果为准。</w:t>
      </w:r>
    </w:p>
    <w:p w:rsidR="002312C8" w:rsidRPr="00D12935" w:rsidRDefault="002312C8" w:rsidP="002312C8">
      <w:pPr>
        <w:ind w:firstLineChars="300" w:firstLine="630"/>
        <w:rPr>
          <w:rFonts w:ascii="宋体" w:hAnsi="宋体"/>
          <w:szCs w:val="21"/>
        </w:rPr>
      </w:pPr>
      <w:r w:rsidRPr="00D12935">
        <w:rPr>
          <w:rFonts w:ascii="宋体" w:hAnsi="宋体" w:hint="eastAsia"/>
          <w:szCs w:val="21"/>
        </w:rPr>
        <w:t>每个新建居住区和社区人均室外体育用地：每个新建居住区和社区体育用地总面积/每个新建居住区和社区人口数量。</w:t>
      </w:r>
    </w:p>
    <w:p w:rsidR="002312C8" w:rsidRPr="00D12935" w:rsidRDefault="002312C8" w:rsidP="002312C8">
      <w:pPr>
        <w:ind w:firstLineChars="300" w:firstLine="630"/>
        <w:rPr>
          <w:rFonts w:ascii="宋体" w:hAnsi="宋体"/>
          <w:szCs w:val="21"/>
        </w:rPr>
      </w:pPr>
      <w:r w:rsidRPr="00D12935">
        <w:rPr>
          <w:rFonts w:ascii="宋体" w:hAnsi="宋体" w:hint="eastAsia"/>
          <w:szCs w:val="21"/>
        </w:rPr>
        <w:t>每个新建居住区和社区人均室内建筑面积：每个新建居住区和社区室内体育场馆建筑面积/每个新建居住区和社区人口数量。</w:t>
      </w:r>
    </w:p>
    <w:p w:rsidR="002312C8" w:rsidRPr="00D12935" w:rsidRDefault="002312C8" w:rsidP="002312C8">
      <w:pPr>
        <w:ind w:left="630" w:hangingChars="300" w:hanging="630"/>
        <w:rPr>
          <w:rFonts w:ascii="宋体" w:hAnsi="宋体"/>
          <w:szCs w:val="21"/>
        </w:rPr>
      </w:pPr>
      <w:r w:rsidRPr="00D12935">
        <w:rPr>
          <w:rFonts w:ascii="宋体" w:hAnsi="宋体" w:hint="eastAsia"/>
          <w:szCs w:val="21"/>
        </w:rPr>
        <w:t>（9）公共体育设施免费开放率：按《公共文化体育设施条例》和国家体育总局《体育场馆运营管理办法》（</w:t>
      </w:r>
      <w:proofErr w:type="gramStart"/>
      <w:r w:rsidRPr="00D12935">
        <w:rPr>
          <w:rFonts w:ascii="宋体" w:hAnsi="宋体" w:hint="eastAsia"/>
          <w:szCs w:val="21"/>
        </w:rPr>
        <w:t>体经字</w:t>
      </w:r>
      <w:proofErr w:type="gramEnd"/>
      <w:r w:rsidRPr="00D12935">
        <w:rPr>
          <w:rFonts w:ascii="宋体" w:hAnsi="宋体" w:hint="eastAsia"/>
          <w:szCs w:val="21"/>
        </w:rPr>
        <w:t>〔2015〕36号）的要求对外开放，免费用于群众健身活动的场馆设施数量占本地区公共体育设施总数的比例。</w:t>
      </w:r>
    </w:p>
    <w:p w:rsidR="002312C8" w:rsidRPr="00D12935" w:rsidRDefault="002312C8" w:rsidP="002312C8">
      <w:pPr>
        <w:ind w:firstLineChars="300" w:firstLine="630"/>
        <w:rPr>
          <w:rFonts w:ascii="宋体" w:hAnsi="宋体"/>
          <w:szCs w:val="21"/>
        </w:rPr>
      </w:pPr>
      <w:r w:rsidRPr="00D12935">
        <w:rPr>
          <w:rFonts w:ascii="宋体" w:hAnsi="宋体" w:hint="eastAsia"/>
          <w:szCs w:val="21"/>
        </w:rPr>
        <w:t>低收费：是指低于当地市场平均价格。</w:t>
      </w:r>
    </w:p>
    <w:p w:rsidR="002312C8" w:rsidRPr="00D12935" w:rsidRDefault="002312C8" w:rsidP="002312C8">
      <w:pPr>
        <w:ind w:firstLineChars="300" w:firstLine="630"/>
        <w:rPr>
          <w:rFonts w:ascii="宋体" w:hAnsi="宋体"/>
          <w:szCs w:val="21"/>
        </w:rPr>
      </w:pPr>
      <w:r w:rsidRPr="00D12935">
        <w:rPr>
          <w:rFonts w:ascii="宋体" w:hAnsi="宋体" w:hint="eastAsia"/>
          <w:szCs w:val="21"/>
        </w:rPr>
        <w:t>学校体育场地设施向社会开放率：指在节假日、</w:t>
      </w:r>
      <w:proofErr w:type="gramStart"/>
      <w:r w:rsidRPr="00D12935">
        <w:rPr>
          <w:rFonts w:ascii="宋体" w:hAnsi="宋体" w:hint="eastAsia"/>
          <w:szCs w:val="21"/>
        </w:rPr>
        <w:t>课余等</w:t>
      </w:r>
      <w:proofErr w:type="gramEnd"/>
      <w:r w:rsidRPr="00D12935">
        <w:rPr>
          <w:rFonts w:ascii="宋体" w:hAnsi="宋体" w:hint="eastAsia"/>
          <w:szCs w:val="21"/>
        </w:rPr>
        <w:t>可利用时间向社会开放体育设施的学校数量占学校总数的比例。</w:t>
      </w:r>
    </w:p>
    <w:p w:rsidR="002312C8" w:rsidRPr="00D12935" w:rsidRDefault="002312C8" w:rsidP="002312C8">
      <w:pPr>
        <w:rPr>
          <w:rFonts w:ascii="宋体" w:hAnsi="宋体"/>
          <w:szCs w:val="21"/>
        </w:rPr>
      </w:pPr>
      <w:r w:rsidRPr="00D12935">
        <w:rPr>
          <w:rFonts w:ascii="宋体" w:hAnsi="宋体" w:hint="eastAsia"/>
          <w:szCs w:val="21"/>
        </w:rPr>
        <w:t>（10）综合性全民健身运动会：本市/县政府主办的具有多个全民健身运动项目、广泛动员群众参与的运动会。</w:t>
      </w:r>
    </w:p>
    <w:p w:rsidR="002312C8" w:rsidRPr="00D12935" w:rsidRDefault="002312C8" w:rsidP="002312C8">
      <w:pPr>
        <w:ind w:firstLineChars="300" w:firstLine="630"/>
        <w:rPr>
          <w:rFonts w:ascii="宋体" w:hAnsi="宋体"/>
          <w:szCs w:val="21"/>
        </w:rPr>
      </w:pPr>
      <w:r w:rsidRPr="00D12935">
        <w:rPr>
          <w:rFonts w:ascii="宋体" w:hAnsi="宋体" w:hint="eastAsia"/>
          <w:szCs w:val="21"/>
        </w:rPr>
        <w:t>单项全民健身赛事：本市/县政府主办或牵头组织的单个项目的全民健身比赛。</w:t>
      </w:r>
    </w:p>
    <w:p w:rsidR="002312C8" w:rsidRPr="00D12935" w:rsidRDefault="002312C8" w:rsidP="002312C8">
      <w:pPr>
        <w:rPr>
          <w:rFonts w:ascii="宋体" w:hAnsi="宋体"/>
          <w:szCs w:val="21"/>
        </w:rPr>
      </w:pPr>
      <w:r w:rsidRPr="00D12935">
        <w:rPr>
          <w:rFonts w:ascii="宋体" w:hAnsi="宋体" w:hint="eastAsia"/>
          <w:szCs w:val="21"/>
        </w:rPr>
        <w:t>（11）组织举办或参与体育总局发起的全民健身</w:t>
      </w:r>
      <w:proofErr w:type="gramStart"/>
      <w:r w:rsidRPr="00D12935">
        <w:rPr>
          <w:rFonts w:ascii="宋体" w:hAnsi="宋体" w:hint="eastAsia"/>
          <w:szCs w:val="21"/>
        </w:rPr>
        <w:t>品牌赛事</w:t>
      </w:r>
      <w:proofErr w:type="gramEnd"/>
      <w:r w:rsidRPr="00D12935">
        <w:rPr>
          <w:rFonts w:ascii="宋体" w:hAnsi="宋体" w:hint="eastAsia"/>
          <w:szCs w:val="21"/>
        </w:rPr>
        <w:t>活动。</w:t>
      </w:r>
    </w:p>
    <w:p w:rsidR="002312C8" w:rsidRPr="00D12935" w:rsidRDefault="002312C8" w:rsidP="002312C8">
      <w:pPr>
        <w:ind w:firstLineChars="300" w:firstLine="630"/>
        <w:rPr>
          <w:rFonts w:ascii="宋体" w:hAnsi="宋体"/>
          <w:color w:val="000000"/>
          <w:szCs w:val="21"/>
        </w:rPr>
      </w:pPr>
      <w:r w:rsidRPr="00D12935">
        <w:rPr>
          <w:rFonts w:ascii="宋体" w:hAnsi="宋体" w:hint="eastAsia"/>
          <w:szCs w:val="21"/>
        </w:rPr>
        <w:t>由本市/县自主创办的连续举办至少3年的具有品</w:t>
      </w:r>
      <w:r w:rsidRPr="00D12935">
        <w:rPr>
          <w:rFonts w:ascii="宋体" w:hAnsi="宋体" w:hint="eastAsia"/>
          <w:color w:val="000000"/>
          <w:szCs w:val="21"/>
        </w:rPr>
        <w:t>牌效益的体育赛事活动。</w:t>
      </w:r>
    </w:p>
    <w:p w:rsidR="002312C8" w:rsidRPr="00D12935" w:rsidRDefault="002312C8" w:rsidP="002312C8">
      <w:pPr>
        <w:rPr>
          <w:rFonts w:ascii="宋体" w:hAnsi="宋体"/>
          <w:color w:val="000000"/>
          <w:szCs w:val="21"/>
        </w:rPr>
      </w:pPr>
      <w:r w:rsidRPr="00D12935">
        <w:rPr>
          <w:rFonts w:ascii="宋体" w:hAnsi="宋体" w:hint="eastAsia"/>
          <w:color w:val="000000"/>
          <w:szCs w:val="21"/>
        </w:rPr>
        <w:t>（12）城市社区全民健身活动：由社区居委会每年自行组织的不少于20人参加的全民健身活动。</w:t>
      </w:r>
    </w:p>
    <w:p w:rsidR="002312C8" w:rsidRPr="00D12935" w:rsidRDefault="002312C8" w:rsidP="002312C8">
      <w:pPr>
        <w:ind w:firstLineChars="300" w:firstLine="630"/>
        <w:rPr>
          <w:rFonts w:ascii="宋体" w:hAnsi="宋体"/>
          <w:color w:val="000000"/>
          <w:szCs w:val="21"/>
        </w:rPr>
      </w:pPr>
      <w:r w:rsidRPr="00D12935">
        <w:rPr>
          <w:rFonts w:ascii="宋体" w:hAnsi="宋体" w:hint="eastAsia"/>
          <w:color w:val="000000"/>
          <w:szCs w:val="21"/>
        </w:rPr>
        <w:t>农村全民健身活动：由行政村每年自行组织的不少于20人参加的全民健身活动。</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（13）按照《体育总局 卫生健康委 全国总工会 共青团中央关于广泛开展国家体育锻炼标准达标测验活动的通知》（</w:t>
      </w:r>
      <w:proofErr w:type="gramStart"/>
      <w:r w:rsidRPr="00D12935">
        <w:rPr>
          <w:rFonts w:ascii="宋体" w:hAnsi="宋体" w:hint="eastAsia"/>
          <w:color w:val="000000"/>
          <w:szCs w:val="21"/>
        </w:rPr>
        <w:t>体群字</w:t>
      </w:r>
      <w:proofErr w:type="gramEnd"/>
      <w:r w:rsidRPr="00D12935">
        <w:rPr>
          <w:rFonts w:ascii="宋体" w:hAnsi="宋体" w:hint="eastAsia"/>
          <w:color w:val="000000"/>
          <w:szCs w:val="21"/>
        </w:rPr>
        <w:t>〔2019〕95号）要求，各地开展《国家体育锻炼标准》达标测验活动的基本状况，明确写明接受测验的总人次与占总人口的比例，各年龄组参加人次，各年龄组达标率，以及总达标率。</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lastRenderedPageBreak/>
        <w:t>（14）本市/县各级各类以提供体育健身服务（含资讯、科普及健身场所、教练预约等）为主要功能的网站、APP、公众号、小程序等互联网平台。平台可与其他相关平台共建共享。</w:t>
      </w:r>
    </w:p>
    <w:p w:rsidR="002312C8" w:rsidRPr="00D12935" w:rsidRDefault="002312C8" w:rsidP="002312C8">
      <w:pPr>
        <w:rPr>
          <w:rFonts w:ascii="宋体" w:hAnsi="宋体"/>
          <w:color w:val="000000"/>
          <w:szCs w:val="21"/>
        </w:rPr>
      </w:pPr>
      <w:r w:rsidRPr="00D12935">
        <w:rPr>
          <w:rFonts w:ascii="宋体" w:hAnsi="宋体" w:hint="eastAsia"/>
          <w:color w:val="000000"/>
          <w:szCs w:val="21"/>
        </w:rPr>
        <w:t>（15）每千人公益社会体育指导员数量：本省（区、市）在社会体育指导员管理信息系统注册的社会体育指导员。</w:t>
      </w:r>
    </w:p>
    <w:p w:rsidR="002312C8" w:rsidRPr="00D12935" w:rsidRDefault="002312C8" w:rsidP="002312C8">
      <w:pPr>
        <w:ind w:firstLineChars="300" w:firstLine="630"/>
        <w:rPr>
          <w:rFonts w:ascii="宋体" w:hAnsi="宋体"/>
          <w:color w:val="000000"/>
          <w:szCs w:val="21"/>
        </w:rPr>
      </w:pPr>
      <w:r w:rsidRPr="00D12935">
        <w:rPr>
          <w:rFonts w:ascii="宋体" w:hAnsi="宋体" w:hint="eastAsia"/>
          <w:color w:val="000000"/>
          <w:szCs w:val="21"/>
        </w:rPr>
        <w:t>公益社会体育指导员实际上岗率：公益社会体育指导员上岗人员数量/公益社会体育指导员总数。</w:t>
      </w:r>
    </w:p>
    <w:p w:rsidR="002312C8" w:rsidRPr="00D12935" w:rsidRDefault="002312C8" w:rsidP="002312C8">
      <w:pPr>
        <w:ind w:firstLineChars="300" w:firstLine="630"/>
        <w:rPr>
          <w:rFonts w:ascii="宋体" w:hAnsi="宋体"/>
          <w:color w:val="000000"/>
          <w:szCs w:val="21"/>
        </w:rPr>
      </w:pPr>
      <w:r w:rsidRPr="00D12935">
        <w:rPr>
          <w:rFonts w:ascii="宋体" w:hAnsi="宋体" w:hint="eastAsia"/>
          <w:color w:val="000000"/>
          <w:szCs w:val="21"/>
        </w:rPr>
        <w:t>职业社会体育指导员的数量：具有社会体育指导员职业资格证书的人员数量。</w:t>
      </w:r>
    </w:p>
    <w:p w:rsidR="002312C8" w:rsidRPr="00D12935" w:rsidRDefault="002312C8" w:rsidP="002312C8">
      <w:pPr>
        <w:rPr>
          <w:rFonts w:ascii="宋体" w:hAnsi="宋体"/>
          <w:color w:val="000000"/>
          <w:szCs w:val="21"/>
        </w:rPr>
      </w:pPr>
      <w:r w:rsidRPr="00D12935">
        <w:rPr>
          <w:rFonts w:ascii="宋体" w:hAnsi="宋体" w:hint="eastAsia"/>
          <w:color w:val="000000"/>
          <w:szCs w:val="21"/>
        </w:rPr>
        <w:t>（16）建有设备齐全和信息化管理的体质监测与健身指导公共服务机构情况；</w:t>
      </w:r>
    </w:p>
    <w:p w:rsidR="002312C8" w:rsidRPr="00D12935" w:rsidRDefault="002312C8" w:rsidP="002312C8">
      <w:pPr>
        <w:ind w:leftChars="-300" w:left="-630" w:firstLineChars="600" w:firstLine="1260"/>
        <w:rPr>
          <w:rFonts w:ascii="宋体" w:hAnsi="宋体"/>
          <w:color w:val="000000"/>
          <w:szCs w:val="21"/>
        </w:rPr>
      </w:pPr>
      <w:r w:rsidRPr="00D12935">
        <w:rPr>
          <w:rFonts w:ascii="宋体" w:hAnsi="宋体" w:hint="eastAsia"/>
          <w:color w:val="000000"/>
          <w:szCs w:val="21"/>
        </w:rPr>
        <w:t>辖区内卫生服务机构实行体</w:t>
      </w:r>
      <w:proofErr w:type="gramStart"/>
      <w:r w:rsidRPr="00D12935">
        <w:rPr>
          <w:rFonts w:ascii="宋体" w:hAnsi="宋体" w:hint="eastAsia"/>
          <w:color w:val="000000"/>
          <w:szCs w:val="21"/>
        </w:rPr>
        <w:t>医</w:t>
      </w:r>
      <w:proofErr w:type="gramEnd"/>
      <w:r w:rsidRPr="00D12935">
        <w:rPr>
          <w:rFonts w:ascii="宋体" w:hAnsi="宋体" w:hint="eastAsia"/>
          <w:color w:val="000000"/>
          <w:szCs w:val="21"/>
        </w:rPr>
        <w:t>融合与健康促进、开展体质健康测试、提供科学健身指导和运动健康管理情况；等等。</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（17）政府购买社会力量提供公共体育服务的支出占比：政府购买社会力量提供公共体育服务的经费所占体育事业年度总经费的比例。</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（18）社会资本在体育产业投入中的占比：社会资本投入体育产业经费总额/体育产业投入全部经费。</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 xml:space="preserve">      非全额政府财政投入开办的全民健身机构。</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（19）社会力量参与建设和管理的体育设施情况：社会力量参与建设与管理的体育设施数量/本市县辖区内所有体育设施数量。</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（20）社会力量参与举办全民健身赛事活动情况：社会力量参与举办全民健身赛事活动数量/本市县辖区内所有全民健身赛事活动数量。</w:t>
      </w:r>
    </w:p>
    <w:p w:rsidR="002312C8" w:rsidRPr="00D12935" w:rsidRDefault="002312C8" w:rsidP="002312C8">
      <w:pPr>
        <w:ind w:left="630" w:hangingChars="300" w:hanging="630"/>
        <w:rPr>
          <w:rFonts w:ascii="宋体" w:hAnsi="宋体"/>
          <w:color w:val="000000"/>
          <w:szCs w:val="21"/>
        </w:rPr>
      </w:pPr>
      <w:r w:rsidRPr="00D12935">
        <w:rPr>
          <w:rFonts w:ascii="宋体" w:hAnsi="宋体" w:hint="eastAsia"/>
          <w:color w:val="000000"/>
          <w:szCs w:val="21"/>
        </w:rPr>
        <w:t>（21）经常参加体育锻炼的人数：</w:t>
      </w:r>
      <w:r w:rsidRPr="00D12935">
        <w:rPr>
          <w:rFonts w:ascii="宋体" w:hAnsi="宋体"/>
          <w:color w:val="000000"/>
          <w:szCs w:val="21"/>
        </w:rPr>
        <w:t>每周身体活动频度3</w:t>
      </w:r>
      <w:r w:rsidRPr="00D12935">
        <w:rPr>
          <w:rFonts w:ascii="宋体" w:hAnsi="宋体" w:hint="eastAsia"/>
          <w:color w:val="000000"/>
          <w:szCs w:val="21"/>
        </w:rPr>
        <w:t>次</w:t>
      </w:r>
      <w:r w:rsidRPr="00D12935">
        <w:rPr>
          <w:rFonts w:ascii="宋体" w:hAnsi="宋体"/>
          <w:color w:val="000000"/>
          <w:szCs w:val="21"/>
        </w:rPr>
        <w:t>(</w:t>
      </w:r>
      <w:r w:rsidRPr="00D12935">
        <w:rPr>
          <w:rFonts w:ascii="宋体" w:hAnsi="宋体" w:hint="eastAsia"/>
          <w:color w:val="000000"/>
          <w:szCs w:val="21"/>
        </w:rPr>
        <w:t>含</w:t>
      </w:r>
      <w:r w:rsidRPr="00D12935">
        <w:rPr>
          <w:rFonts w:ascii="宋体" w:hAnsi="宋体"/>
          <w:color w:val="000000"/>
          <w:szCs w:val="21"/>
        </w:rPr>
        <w:t>3</w:t>
      </w:r>
      <w:r w:rsidRPr="00D12935">
        <w:rPr>
          <w:rFonts w:ascii="宋体" w:hAnsi="宋体" w:hint="eastAsia"/>
          <w:color w:val="000000"/>
          <w:szCs w:val="21"/>
        </w:rPr>
        <w:t>次</w:t>
      </w:r>
      <w:r w:rsidRPr="00D12935">
        <w:rPr>
          <w:rFonts w:ascii="宋体" w:hAnsi="宋体"/>
          <w:color w:val="000000"/>
          <w:szCs w:val="21"/>
        </w:rPr>
        <w:t>)</w:t>
      </w:r>
      <w:r w:rsidRPr="00D12935">
        <w:rPr>
          <w:rFonts w:ascii="宋体" w:hAnsi="宋体" w:hint="eastAsia"/>
          <w:color w:val="000000"/>
          <w:szCs w:val="21"/>
        </w:rPr>
        <w:t>以上、每次身体活动时间</w:t>
      </w:r>
      <w:r w:rsidRPr="00D12935">
        <w:rPr>
          <w:rFonts w:ascii="宋体" w:hAnsi="宋体"/>
          <w:color w:val="000000"/>
          <w:szCs w:val="21"/>
        </w:rPr>
        <w:t>30</w:t>
      </w:r>
      <w:r w:rsidRPr="00D12935">
        <w:rPr>
          <w:rFonts w:ascii="宋体" w:hAnsi="宋体" w:hint="eastAsia"/>
          <w:color w:val="000000"/>
          <w:szCs w:val="21"/>
        </w:rPr>
        <w:t>分钟以上、每次身体活动强度中等程度以上的人数。</w:t>
      </w:r>
    </w:p>
    <w:p w:rsidR="002312C8" w:rsidRPr="00D12935" w:rsidRDefault="002312C8" w:rsidP="002312C8">
      <w:pPr>
        <w:rPr>
          <w:rFonts w:ascii="宋体" w:hAnsi="宋体"/>
          <w:color w:val="000000"/>
          <w:szCs w:val="21"/>
        </w:rPr>
      </w:pPr>
      <w:r w:rsidRPr="00D12935">
        <w:rPr>
          <w:rFonts w:ascii="宋体" w:hAnsi="宋体" w:hint="eastAsia"/>
          <w:color w:val="000000"/>
          <w:szCs w:val="21"/>
        </w:rPr>
        <w:t>（22）《国民体质测定标准》总体合格达标率：以第五次全国国民体质监测调查数据库中记录的数据为准。</w:t>
      </w:r>
    </w:p>
    <w:p w:rsidR="002312C8" w:rsidRPr="00D12935" w:rsidRDefault="002312C8" w:rsidP="002312C8">
      <w:pPr>
        <w:ind w:leftChars="300" w:left="630"/>
        <w:rPr>
          <w:rFonts w:ascii="宋体" w:hAnsi="宋体"/>
          <w:color w:val="000000"/>
          <w:szCs w:val="21"/>
        </w:rPr>
      </w:pPr>
      <w:r w:rsidRPr="00D12935">
        <w:rPr>
          <w:rFonts w:ascii="宋体" w:hAnsi="宋体" w:hint="eastAsia"/>
          <w:color w:val="000000"/>
          <w:szCs w:val="21"/>
        </w:rPr>
        <w:t>学生《国家学生体质健康标准》优秀达标率：以各市/县教育部门出具的学生体质测试数据为准。</w:t>
      </w:r>
    </w:p>
    <w:p w:rsidR="002312C8" w:rsidRPr="00D12935" w:rsidRDefault="002312C8" w:rsidP="002312C8">
      <w:pPr>
        <w:rPr>
          <w:rFonts w:ascii="宋体" w:hAnsi="宋体"/>
          <w:color w:val="000000"/>
          <w:szCs w:val="21"/>
        </w:rPr>
      </w:pPr>
      <w:r w:rsidRPr="00D12935">
        <w:rPr>
          <w:rFonts w:ascii="宋体" w:hAnsi="宋体" w:hint="eastAsia"/>
          <w:color w:val="000000"/>
          <w:szCs w:val="21"/>
        </w:rPr>
        <w:t>（23）</w:t>
      </w:r>
      <w:r w:rsidRPr="00D12935">
        <w:rPr>
          <w:rFonts w:ascii="宋体" w:hAnsi="宋体"/>
          <w:color w:val="000000"/>
          <w:szCs w:val="21"/>
        </w:rPr>
        <w:t>健康素养是指</w:t>
      </w:r>
      <w:r w:rsidRPr="00D12935">
        <w:rPr>
          <w:rFonts w:ascii="宋体" w:hAnsi="宋体" w:hint="eastAsia"/>
          <w:color w:val="000000"/>
          <w:szCs w:val="21"/>
        </w:rPr>
        <w:t>个人获取和理解基本健康信息和服务，并运用这些信息和服务</w:t>
      </w:r>
      <w:proofErr w:type="gramStart"/>
      <w:r w:rsidRPr="00D12935">
        <w:rPr>
          <w:rFonts w:ascii="宋体" w:hAnsi="宋体" w:hint="eastAsia"/>
          <w:color w:val="000000"/>
          <w:szCs w:val="21"/>
        </w:rPr>
        <w:t>作出</w:t>
      </w:r>
      <w:proofErr w:type="gramEnd"/>
      <w:r w:rsidRPr="00D12935">
        <w:rPr>
          <w:rFonts w:ascii="宋体" w:hAnsi="宋体" w:hint="eastAsia"/>
          <w:color w:val="000000"/>
          <w:szCs w:val="21"/>
        </w:rPr>
        <w:t>正确决策，以维护和促进自身健康的能力。</w:t>
      </w:r>
    </w:p>
    <w:p w:rsidR="002312C8" w:rsidRPr="00D12935" w:rsidRDefault="002312C8" w:rsidP="002312C8">
      <w:pPr>
        <w:ind w:firstLineChars="300" w:firstLine="630"/>
        <w:rPr>
          <w:rFonts w:ascii="宋体" w:hAnsi="宋体"/>
          <w:color w:val="000000"/>
          <w:szCs w:val="21"/>
        </w:rPr>
      </w:pPr>
      <w:r w:rsidRPr="00D12935">
        <w:rPr>
          <w:rFonts w:ascii="宋体" w:hAnsi="宋体" w:hint="eastAsia"/>
          <w:color w:val="000000"/>
          <w:szCs w:val="21"/>
        </w:rPr>
        <w:t>健康素养水平：指具备健康素养的人在</w:t>
      </w:r>
      <w:proofErr w:type="gramStart"/>
      <w:r w:rsidRPr="00D12935">
        <w:rPr>
          <w:rFonts w:ascii="宋体" w:hAnsi="宋体" w:hint="eastAsia"/>
          <w:color w:val="000000"/>
          <w:szCs w:val="21"/>
        </w:rPr>
        <w:t>监测总</w:t>
      </w:r>
      <w:proofErr w:type="gramEnd"/>
      <w:r w:rsidRPr="00D12935">
        <w:rPr>
          <w:rFonts w:ascii="宋体" w:hAnsi="宋体" w:hint="eastAsia"/>
          <w:color w:val="000000"/>
          <w:szCs w:val="21"/>
        </w:rPr>
        <w:t>人群中所占的比例。</w:t>
      </w:r>
    </w:p>
    <w:p w:rsidR="002312C8" w:rsidRPr="00D12935" w:rsidRDefault="002312C8" w:rsidP="002312C8">
      <w:pPr>
        <w:rPr>
          <w:rFonts w:ascii="宋体" w:hAnsi="宋体"/>
          <w:color w:val="000000"/>
          <w:szCs w:val="21"/>
        </w:rPr>
      </w:pPr>
      <w:r w:rsidRPr="00D12935">
        <w:rPr>
          <w:rFonts w:ascii="宋体" w:hAnsi="宋体" w:hint="eastAsia"/>
          <w:color w:val="000000"/>
          <w:szCs w:val="21"/>
        </w:rPr>
        <w:t>（24）体育产业年度总额/该市县GDP总量。</w:t>
      </w:r>
    </w:p>
    <w:p w:rsidR="002312C8" w:rsidRPr="00D12935" w:rsidRDefault="002312C8" w:rsidP="002312C8">
      <w:pPr>
        <w:rPr>
          <w:rFonts w:ascii="宋体" w:hAnsi="宋体"/>
          <w:color w:val="000000"/>
          <w:szCs w:val="21"/>
        </w:rPr>
      </w:pPr>
      <w:r w:rsidRPr="00D12935">
        <w:rPr>
          <w:rFonts w:ascii="宋体" w:hAnsi="宋体" w:hint="eastAsia"/>
          <w:color w:val="000000"/>
          <w:szCs w:val="21"/>
        </w:rPr>
        <w:t>（25）</w:t>
      </w:r>
      <w:r w:rsidRPr="00D12935">
        <w:rPr>
          <w:rFonts w:ascii="宋体" w:hAnsi="宋体"/>
          <w:color w:val="000000"/>
          <w:szCs w:val="21"/>
        </w:rPr>
        <w:t>人均体育消费支出</w:t>
      </w:r>
      <w:r w:rsidRPr="00D12935">
        <w:rPr>
          <w:rFonts w:ascii="宋体" w:hAnsi="宋体" w:hint="eastAsia"/>
          <w:color w:val="000000"/>
          <w:szCs w:val="21"/>
        </w:rPr>
        <w:t>占消费总支出的比</w:t>
      </w:r>
      <w:r w:rsidRPr="00D12935">
        <w:rPr>
          <w:rFonts w:ascii="宋体" w:hAnsi="宋体"/>
          <w:color w:val="000000"/>
          <w:szCs w:val="21"/>
        </w:rPr>
        <w:t>重</w:t>
      </w:r>
      <w:r w:rsidRPr="00D12935">
        <w:rPr>
          <w:rFonts w:ascii="宋体" w:hAnsi="宋体" w:hint="eastAsia"/>
          <w:color w:val="000000"/>
          <w:szCs w:val="21"/>
        </w:rPr>
        <w:t>，以及较往年同比增长情况。</w:t>
      </w:r>
    </w:p>
    <w:p w:rsidR="002312C8" w:rsidRPr="00D12935" w:rsidRDefault="002312C8" w:rsidP="002312C8">
      <w:pPr>
        <w:rPr>
          <w:rFonts w:ascii="宋体" w:hAnsi="宋体"/>
          <w:color w:val="000000"/>
          <w:szCs w:val="21"/>
        </w:rPr>
      </w:pPr>
      <w:r w:rsidRPr="00D12935">
        <w:rPr>
          <w:rFonts w:ascii="宋体" w:hAnsi="宋体" w:hint="eastAsia"/>
          <w:color w:val="000000"/>
          <w:szCs w:val="21"/>
        </w:rPr>
        <w:t>（26）全民健身是否纳入该市/县精神文明建设指标体系或成为精神文明建设的重要方面，重要性如何。</w:t>
      </w:r>
    </w:p>
    <w:p w:rsidR="002312C8" w:rsidRDefault="002312C8" w:rsidP="002312C8">
      <w:pPr>
        <w:rPr>
          <w:rFonts w:ascii="宋体" w:hAnsi="宋体"/>
          <w:color w:val="000000"/>
          <w:szCs w:val="21"/>
        </w:rPr>
      </w:pPr>
      <w:r w:rsidRPr="00D12935">
        <w:rPr>
          <w:rFonts w:ascii="宋体" w:hAnsi="宋体" w:hint="eastAsia"/>
          <w:color w:val="000000"/>
          <w:szCs w:val="21"/>
        </w:rPr>
        <w:t>（27）问卷调查、访谈形式。</w:t>
      </w:r>
    </w:p>
    <w:p w:rsidR="002312C8" w:rsidRPr="00D12935" w:rsidRDefault="002312C8" w:rsidP="002312C8">
      <w:pPr>
        <w:rPr>
          <w:rFonts w:ascii="宋体" w:hAnsi="宋体"/>
          <w:color w:val="000000"/>
          <w:szCs w:val="21"/>
        </w:rPr>
      </w:pPr>
    </w:p>
    <w:p w:rsidR="00D12935" w:rsidRPr="002312C8" w:rsidRDefault="00D12935" w:rsidP="002312C8">
      <w:pPr>
        <w:widowControl/>
        <w:rPr>
          <w:rFonts w:ascii="宋体" w:hAnsi="宋体"/>
          <w:color w:val="000000"/>
          <w:szCs w:val="21"/>
        </w:rPr>
      </w:pPr>
    </w:p>
    <w:sectPr w:rsidR="00D12935" w:rsidRPr="002312C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F1" w:rsidRDefault="002262F1" w:rsidP="008A5794">
      <w:r>
        <w:separator/>
      </w:r>
    </w:p>
  </w:endnote>
  <w:endnote w:type="continuationSeparator" w:id="0">
    <w:p w:rsidR="002262F1" w:rsidRDefault="002262F1" w:rsidP="008A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89762"/>
      <w:docPartObj>
        <w:docPartGallery w:val="Page Numbers (Bottom of Page)"/>
        <w:docPartUnique/>
      </w:docPartObj>
    </w:sdtPr>
    <w:sdtEndPr/>
    <w:sdtContent>
      <w:p w:rsidR="008A5794" w:rsidRDefault="008A5794">
        <w:pPr>
          <w:pStyle w:val="a3"/>
          <w:jc w:val="center"/>
        </w:pPr>
        <w:r>
          <w:fldChar w:fldCharType="begin"/>
        </w:r>
        <w:r>
          <w:instrText>PAGE   \* MERGEFORMAT</w:instrText>
        </w:r>
        <w:r>
          <w:fldChar w:fldCharType="separate"/>
        </w:r>
        <w:r w:rsidR="00077B07" w:rsidRPr="00077B07">
          <w:rPr>
            <w:noProof/>
            <w:lang w:val="zh-CN"/>
          </w:rPr>
          <w:t>2</w:t>
        </w:r>
        <w:r>
          <w:fldChar w:fldCharType="end"/>
        </w:r>
      </w:p>
    </w:sdtContent>
  </w:sdt>
  <w:p w:rsidR="008A5794" w:rsidRDefault="008A57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F1" w:rsidRDefault="002262F1" w:rsidP="008A5794">
      <w:r>
        <w:separator/>
      </w:r>
    </w:p>
  </w:footnote>
  <w:footnote w:type="continuationSeparator" w:id="0">
    <w:p w:rsidR="002262F1" w:rsidRDefault="002262F1" w:rsidP="008A5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9C356"/>
    <w:multiLevelType w:val="singleLevel"/>
    <w:tmpl w:val="8519C356"/>
    <w:lvl w:ilvl="0">
      <w:start w:val="1"/>
      <w:numFmt w:val="decimal"/>
      <w:suff w:val="nothing"/>
      <w:lvlText w:val="（%1）"/>
      <w:lvlJc w:val="left"/>
    </w:lvl>
  </w:abstractNum>
  <w:abstractNum w:abstractNumId="1">
    <w:nsid w:val="03453646"/>
    <w:multiLevelType w:val="singleLevel"/>
    <w:tmpl w:val="03453646"/>
    <w:lvl w:ilvl="0">
      <w:start w:val="1"/>
      <w:numFmt w:val="chineseCounting"/>
      <w:suff w:val="nothing"/>
      <w:lvlText w:val="（%1）"/>
      <w:lvlJc w:val="left"/>
      <w:rPr>
        <w:rFonts w:hint="eastAsia"/>
      </w:rPr>
    </w:lvl>
  </w:abstractNum>
  <w:abstractNum w:abstractNumId="2">
    <w:nsid w:val="06CB5966"/>
    <w:multiLevelType w:val="hybridMultilevel"/>
    <w:tmpl w:val="0B4CD08A"/>
    <w:lvl w:ilvl="0" w:tplc="508EBBEE">
      <w:start w:val="1"/>
      <w:numFmt w:val="japaneseCounting"/>
      <w:lvlText w:val="%1、"/>
      <w:lvlJc w:val="left"/>
      <w:pPr>
        <w:ind w:left="1360" w:hanging="720"/>
      </w:pPr>
      <w:rPr>
        <w:rFonts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9F604E7"/>
    <w:multiLevelType w:val="hybridMultilevel"/>
    <w:tmpl w:val="D36ED9C4"/>
    <w:lvl w:ilvl="0" w:tplc="DA1CEEE8">
      <w:start w:val="1"/>
      <w:numFmt w:val="japaneseCounting"/>
      <w:lvlText w:val="%1、"/>
      <w:lvlJc w:val="left"/>
      <w:pPr>
        <w:ind w:left="1350" w:hanging="720"/>
      </w:pPr>
      <w:rPr>
        <w:rFonts w:ascii="黑体" w:eastAsia="黑体" w:hAnsi="黑体" w:cs="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6F606B16"/>
    <w:multiLevelType w:val="singleLevel"/>
    <w:tmpl w:val="6F606B16"/>
    <w:lvl w:ilvl="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0B"/>
    <w:rsid w:val="000201E0"/>
    <w:rsid w:val="00024AB3"/>
    <w:rsid w:val="00065547"/>
    <w:rsid w:val="00077B07"/>
    <w:rsid w:val="000A0DB0"/>
    <w:rsid w:val="000B7BAE"/>
    <w:rsid w:val="000F1FA1"/>
    <w:rsid w:val="0016471C"/>
    <w:rsid w:val="001E208E"/>
    <w:rsid w:val="00211EF4"/>
    <w:rsid w:val="002262F1"/>
    <w:rsid w:val="002312C8"/>
    <w:rsid w:val="0028125E"/>
    <w:rsid w:val="0049645A"/>
    <w:rsid w:val="00555463"/>
    <w:rsid w:val="006670D0"/>
    <w:rsid w:val="007035CD"/>
    <w:rsid w:val="00874E1E"/>
    <w:rsid w:val="008A5794"/>
    <w:rsid w:val="00983426"/>
    <w:rsid w:val="00A23CEB"/>
    <w:rsid w:val="00A30D6F"/>
    <w:rsid w:val="00A831CE"/>
    <w:rsid w:val="00AC4188"/>
    <w:rsid w:val="00B12163"/>
    <w:rsid w:val="00B24424"/>
    <w:rsid w:val="00B42CD3"/>
    <w:rsid w:val="00C1649A"/>
    <w:rsid w:val="00C4788C"/>
    <w:rsid w:val="00CC68BC"/>
    <w:rsid w:val="00D12935"/>
    <w:rsid w:val="00D2050B"/>
    <w:rsid w:val="00D6620D"/>
    <w:rsid w:val="00E2334F"/>
    <w:rsid w:val="00E870FE"/>
    <w:rsid w:val="00F7545F"/>
    <w:rsid w:val="00F76D9F"/>
    <w:rsid w:val="01A07153"/>
    <w:rsid w:val="0B1E785E"/>
    <w:rsid w:val="0BC2202A"/>
    <w:rsid w:val="11E46A3C"/>
    <w:rsid w:val="133812DD"/>
    <w:rsid w:val="14C81194"/>
    <w:rsid w:val="17A86603"/>
    <w:rsid w:val="2DB0086A"/>
    <w:rsid w:val="33B81E2B"/>
    <w:rsid w:val="35596904"/>
    <w:rsid w:val="383862CD"/>
    <w:rsid w:val="39B64381"/>
    <w:rsid w:val="3B0721F6"/>
    <w:rsid w:val="41774669"/>
    <w:rsid w:val="47506599"/>
    <w:rsid w:val="4C15065E"/>
    <w:rsid w:val="4C795D33"/>
    <w:rsid w:val="4CAB6E1A"/>
    <w:rsid w:val="4E0F014B"/>
    <w:rsid w:val="54EC3D38"/>
    <w:rsid w:val="56A41BAA"/>
    <w:rsid w:val="586E6567"/>
    <w:rsid w:val="606322E9"/>
    <w:rsid w:val="6256478E"/>
    <w:rsid w:val="67EF114A"/>
    <w:rsid w:val="699E2D61"/>
    <w:rsid w:val="6D0616DE"/>
    <w:rsid w:val="70C10146"/>
    <w:rsid w:val="766A279F"/>
    <w:rsid w:val="78590405"/>
    <w:rsid w:val="7D5E1B33"/>
    <w:rsid w:val="7F0F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style>
  <w:style w:type="paragraph" w:styleId="a6">
    <w:name w:val="List Paragraph"/>
    <w:basedOn w:val="a"/>
    <w:uiPriority w:val="99"/>
    <w:rsid w:val="00E2334F"/>
    <w:pPr>
      <w:ind w:firstLineChars="200" w:firstLine="420"/>
    </w:pPr>
  </w:style>
  <w:style w:type="paragraph" w:styleId="a7">
    <w:name w:val="header"/>
    <w:basedOn w:val="a"/>
    <w:link w:val="Char0"/>
    <w:rsid w:val="008A57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A5794"/>
    <w:rPr>
      <w:rFonts w:ascii="Calibri" w:eastAsia="宋体" w:hAnsi="Calibri" w:cs="Times New Roman"/>
      <w:kern w:val="2"/>
      <w:sz w:val="18"/>
      <w:szCs w:val="18"/>
    </w:rPr>
  </w:style>
  <w:style w:type="character" w:customStyle="1" w:styleId="Char">
    <w:name w:val="页脚 Char"/>
    <w:basedOn w:val="a0"/>
    <w:link w:val="a3"/>
    <w:uiPriority w:val="99"/>
    <w:rsid w:val="008A5794"/>
    <w:rPr>
      <w:rFonts w:ascii="Calibri" w:eastAsia="宋体" w:hAnsi="Calibri" w:cs="Times New Roman"/>
      <w:kern w:val="2"/>
      <w:sz w:val="18"/>
      <w:szCs w:val="22"/>
    </w:rPr>
  </w:style>
  <w:style w:type="paragraph" w:styleId="a8">
    <w:name w:val="Balloon Text"/>
    <w:basedOn w:val="a"/>
    <w:link w:val="Char1"/>
    <w:rsid w:val="00555463"/>
    <w:rPr>
      <w:sz w:val="18"/>
      <w:szCs w:val="18"/>
    </w:rPr>
  </w:style>
  <w:style w:type="character" w:customStyle="1" w:styleId="Char1">
    <w:name w:val="批注框文本 Char"/>
    <w:basedOn w:val="a0"/>
    <w:link w:val="a8"/>
    <w:rsid w:val="00555463"/>
    <w:rPr>
      <w:rFonts w:ascii="Calibri" w:eastAsia="宋体" w:hAnsi="Calibri" w:cs="Times New Roman"/>
      <w:kern w:val="2"/>
      <w:sz w:val="18"/>
      <w:szCs w:val="18"/>
    </w:rPr>
  </w:style>
  <w:style w:type="table" w:customStyle="1" w:styleId="1">
    <w:name w:val="网格型1"/>
    <w:basedOn w:val="a1"/>
    <w:next w:val="a4"/>
    <w:uiPriority w:val="39"/>
    <w:qFormat/>
    <w:rsid w:val="00D1293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style>
  <w:style w:type="paragraph" w:styleId="a6">
    <w:name w:val="List Paragraph"/>
    <w:basedOn w:val="a"/>
    <w:uiPriority w:val="99"/>
    <w:rsid w:val="00E2334F"/>
    <w:pPr>
      <w:ind w:firstLineChars="200" w:firstLine="420"/>
    </w:pPr>
  </w:style>
  <w:style w:type="paragraph" w:styleId="a7">
    <w:name w:val="header"/>
    <w:basedOn w:val="a"/>
    <w:link w:val="Char0"/>
    <w:rsid w:val="008A57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A5794"/>
    <w:rPr>
      <w:rFonts w:ascii="Calibri" w:eastAsia="宋体" w:hAnsi="Calibri" w:cs="Times New Roman"/>
      <w:kern w:val="2"/>
      <w:sz w:val="18"/>
      <w:szCs w:val="18"/>
    </w:rPr>
  </w:style>
  <w:style w:type="character" w:customStyle="1" w:styleId="Char">
    <w:name w:val="页脚 Char"/>
    <w:basedOn w:val="a0"/>
    <w:link w:val="a3"/>
    <w:uiPriority w:val="99"/>
    <w:rsid w:val="008A5794"/>
    <w:rPr>
      <w:rFonts w:ascii="Calibri" w:eastAsia="宋体" w:hAnsi="Calibri" w:cs="Times New Roman"/>
      <w:kern w:val="2"/>
      <w:sz w:val="18"/>
      <w:szCs w:val="22"/>
    </w:rPr>
  </w:style>
  <w:style w:type="paragraph" w:styleId="a8">
    <w:name w:val="Balloon Text"/>
    <w:basedOn w:val="a"/>
    <w:link w:val="Char1"/>
    <w:rsid w:val="00555463"/>
    <w:rPr>
      <w:sz w:val="18"/>
      <w:szCs w:val="18"/>
    </w:rPr>
  </w:style>
  <w:style w:type="character" w:customStyle="1" w:styleId="Char1">
    <w:name w:val="批注框文本 Char"/>
    <w:basedOn w:val="a0"/>
    <w:link w:val="a8"/>
    <w:rsid w:val="00555463"/>
    <w:rPr>
      <w:rFonts w:ascii="Calibri" w:eastAsia="宋体" w:hAnsi="Calibri" w:cs="Times New Roman"/>
      <w:kern w:val="2"/>
      <w:sz w:val="18"/>
      <w:szCs w:val="18"/>
    </w:rPr>
  </w:style>
  <w:style w:type="table" w:customStyle="1" w:styleId="1">
    <w:name w:val="网格型1"/>
    <w:basedOn w:val="a1"/>
    <w:next w:val="a4"/>
    <w:uiPriority w:val="39"/>
    <w:qFormat/>
    <w:rsid w:val="00D1293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qts-332-zhangyr</cp:lastModifiedBy>
  <cp:revision>20</cp:revision>
  <cp:lastPrinted>2020-04-22T01:50:00Z</cp:lastPrinted>
  <dcterms:created xsi:type="dcterms:W3CDTF">2020-04-11T01:29:00Z</dcterms:created>
  <dcterms:modified xsi:type="dcterms:W3CDTF">2020-04-29T02:12:00Z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