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491" w:rsidRPr="00820533" w:rsidRDefault="00D37491" w:rsidP="00D37491">
      <w:pPr>
        <w:adjustRightInd w:val="0"/>
        <w:snapToGrid w:val="0"/>
        <w:spacing w:line="360" w:lineRule="auto"/>
        <w:jc w:val="center"/>
        <w:rPr>
          <w:rFonts w:ascii="宋体" w:hAnsi="宋体" w:cs="仿宋_GB2312"/>
          <w:b/>
          <w:sz w:val="36"/>
          <w:szCs w:val="36"/>
        </w:rPr>
      </w:pPr>
      <w:r w:rsidRPr="00820533">
        <w:rPr>
          <w:rFonts w:ascii="宋体" w:hAnsi="宋体" w:cs="仿宋_GB2312" w:hint="eastAsia"/>
          <w:b/>
          <w:sz w:val="36"/>
          <w:szCs w:val="36"/>
        </w:rPr>
        <w:t>体操</w:t>
      </w:r>
      <w:r w:rsidR="00452B20">
        <w:rPr>
          <w:rFonts w:ascii="宋体" w:hAnsi="宋体" w:cs="仿宋_GB2312" w:hint="eastAsia"/>
          <w:b/>
          <w:sz w:val="36"/>
          <w:szCs w:val="36"/>
        </w:rPr>
        <w:t>赛事</w:t>
      </w:r>
      <w:r w:rsidRPr="00820533">
        <w:rPr>
          <w:rFonts w:ascii="宋体" w:hAnsi="宋体" w:cs="仿宋_GB2312" w:hint="eastAsia"/>
          <w:b/>
          <w:sz w:val="36"/>
          <w:szCs w:val="36"/>
        </w:rPr>
        <w:t>参赛指引</w:t>
      </w:r>
    </w:p>
    <w:p w:rsidR="00D37491" w:rsidRPr="006A548E" w:rsidRDefault="00D37491" w:rsidP="00D37491">
      <w:pPr>
        <w:adjustRightInd w:val="0"/>
        <w:snapToGrid w:val="0"/>
        <w:spacing w:line="360" w:lineRule="auto"/>
        <w:jc w:val="center"/>
        <w:rPr>
          <w:rFonts w:ascii="宋体" w:hAnsi="宋体" w:cs="仿宋_GB2312"/>
          <w:sz w:val="32"/>
          <w:szCs w:val="32"/>
        </w:rPr>
      </w:pPr>
      <w:r w:rsidRPr="006A548E">
        <w:rPr>
          <w:rFonts w:ascii="宋体" w:hAnsi="宋体" w:cs="仿宋_GB2312" w:hint="eastAsia"/>
          <w:sz w:val="32"/>
          <w:szCs w:val="32"/>
        </w:rPr>
        <w:t>（</w:t>
      </w:r>
      <w:r w:rsidR="00733AE0">
        <w:rPr>
          <w:rFonts w:ascii="宋体" w:hAnsi="宋体" w:cs="仿宋_GB2312"/>
          <w:sz w:val="32"/>
          <w:szCs w:val="32"/>
        </w:rPr>
        <w:t>征求意见稿</w:t>
      </w:r>
      <w:r w:rsidRPr="006A548E">
        <w:rPr>
          <w:rFonts w:ascii="宋体" w:hAnsi="宋体" w:cs="仿宋_GB2312" w:hint="eastAsia"/>
          <w:sz w:val="32"/>
          <w:szCs w:val="32"/>
        </w:rPr>
        <w:t>）</w:t>
      </w:r>
    </w:p>
    <w:p w:rsidR="00D44794" w:rsidRPr="00236F5B" w:rsidRDefault="00D44794" w:rsidP="00D44794">
      <w:pPr>
        <w:widowControl/>
        <w:adjustRightInd w:val="0"/>
        <w:snapToGrid w:val="0"/>
        <w:spacing w:line="560" w:lineRule="atLeast"/>
        <w:ind w:firstLine="645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b/>
          <w:sz w:val="32"/>
          <w:szCs w:val="32"/>
        </w:rPr>
        <w:t>一、总则</w:t>
      </w:r>
    </w:p>
    <w:p w:rsidR="00D44794" w:rsidRPr="00236F5B" w:rsidRDefault="00452B20" w:rsidP="00D44794">
      <w:pPr>
        <w:widowControl/>
        <w:adjustRightInd w:val="0"/>
        <w:snapToGrid w:val="0"/>
        <w:spacing w:line="560" w:lineRule="atLeast"/>
        <w:ind w:firstLine="645"/>
        <w:jc w:val="left"/>
        <w:rPr>
          <w:rFonts w:asciiTheme="minorEastAsia" w:eastAsiaTheme="minorEastAsia" w:hAnsiTheme="minorEastAsia"/>
          <w:bCs/>
          <w:sz w:val="32"/>
          <w:szCs w:val="32"/>
        </w:rPr>
      </w:pPr>
      <w:r w:rsidRPr="00236F5B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为保护体操</w:t>
      </w:r>
      <w:r w:rsidR="00214D2A" w:rsidRPr="00236F5B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赛事</w:t>
      </w:r>
      <w:r w:rsidRPr="00236F5B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参与者的合法权益，促进体操</w:t>
      </w:r>
      <w:r w:rsidR="00214D2A" w:rsidRPr="00236F5B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赛事</w:t>
      </w:r>
      <w:r w:rsidRPr="00236F5B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的规范进行，维护体操</w:t>
      </w:r>
      <w:r w:rsidR="00214D2A" w:rsidRPr="00236F5B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赛事</w:t>
      </w:r>
      <w:r w:rsidRPr="00236F5B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的良好秩序，进而促进体操的可持续发展</w:t>
      </w:r>
      <w:r w:rsidR="00D44794" w:rsidRPr="00236F5B">
        <w:rPr>
          <w:rFonts w:asciiTheme="minorEastAsia" w:eastAsiaTheme="minorEastAsia" w:hAnsiTheme="minorEastAsia" w:hint="eastAsia"/>
          <w:bCs/>
          <w:sz w:val="32"/>
          <w:szCs w:val="32"/>
        </w:rPr>
        <w:t>，根据《中华人民共和国体育法》、《体育赛事管理办法》（国家体育总局第25</w:t>
      </w:r>
      <w:r w:rsidR="001231CC" w:rsidRPr="00236F5B">
        <w:rPr>
          <w:rFonts w:asciiTheme="minorEastAsia" w:eastAsiaTheme="minorEastAsia" w:hAnsiTheme="minorEastAsia" w:hint="eastAsia"/>
          <w:bCs/>
          <w:sz w:val="32"/>
          <w:szCs w:val="32"/>
        </w:rPr>
        <w:t>号令）及相关文件</w:t>
      </w:r>
      <w:r w:rsidR="00D44794" w:rsidRPr="00236F5B">
        <w:rPr>
          <w:rFonts w:asciiTheme="minorEastAsia" w:eastAsiaTheme="minorEastAsia" w:hAnsiTheme="minorEastAsia" w:hint="eastAsia"/>
          <w:bCs/>
          <w:sz w:val="32"/>
          <w:szCs w:val="32"/>
        </w:rPr>
        <w:t>制定</w:t>
      </w:r>
      <w:r w:rsidR="001231CC" w:rsidRPr="00236F5B">
        <w:rPr>
          <w:rFonts w:asciiTheme="minorEastAsia" w:eastAsiaTheme="minorEastAsia" w:hAnsiTheme="minorEastAsia" w:hint="eastAsia"/>
          <w:bCs/>
          <w:sz w:val="32"/>
          <w:szCs w:val="32"/>
        </w:rPr>
        <w:t>本指引</w:t>
      </w:r>
      <w:r w:rsidR="00D44794" w:rsidRPr="00236F5B">
        <w:rPr>
          <w:rFonts w:asciiTheme="minorEastAsia" w:eastAsiaTheme="minorEastAsia" w:hAnsiTheme="minorEastAsia" w:hint="eastAsia"/>
          <w:bCs/>
          <w:sz w:val="32"/>
          <w:szCs w:val="32"/>
        </w:rPr>
        <w:t>（以下简称“指引”）。</w:t>
      </w:r>
      <w:bookmarkStart w:id="0" w:name="_GoBack"/>
      <w:bookmarkEnd w:id="0"/>
    </w:p>
    <w:p w:rsidR="00D44794" w:rsidRPr="00236F5B" w:rsidRDefault="00D44794" w:rsidP="00D44794">
      <w:pPr>
        <w:widowControl/>
        <w:adjustRightInd w:val="0"/>
        <w:snapToGrid w:val="0"/>
        <w:spacing w:line="560" w:lineRule="atLeast"/>
        <w:ind w:firstLine="645"/>
        <w:jc w:val="left"/>
        <w:rPr>
          <w:rFonts w:asciiTheme="minorEastAsia" w:eastAsiaTheme="minorEastAsia" w:hAnsiTheme="minorEastAsia"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sz w:val="32"/>
          <w:szCs w:val="32"/>
        </w:rPr>
        <w:t>（一）</w:t>
      </w:r>
      <w:r w:rsidRPr="00236F5B">
        <w:rPr>
          <w:rFonts w:asciiTheme="minorEastAsia" w:eastAsiaTheme="minorEastAsia" w:hAnsiTheme="minorEastAsia" w:hint="eastAsia"/>
          <w:bCs/>
          <w:sz w:val="32"/>
          <w:szCs w:val="32"/>
        </w:rPr>
        <w:t>本指引所称体操赛事是指在中国境内（不含香港特别行政区、澳门特别行政区、台湾地区）依法举办的各级各类体操赛事（</w:t>
      </w:r>
      <w:r w:rsidR="003F76C9" w:rsidRPr="00236F5B">
        <w:rPr>
          <w:rFonts w:asciiTheme="minorEastAsia" w:eastAsiaTheme="minorEastAsia" w:hAnsiTheme="minorEastAsia" w:cs="仿宋_GB2312" w:hint="eastAsia"/>
          <w:sz w:val="32"/>
          <w:szCs w:val="32"/>
        </w:rPr>
        <w:t>含群众性体操赛事，</w:t>
      </w:r>
      <w:r w:rsidRPr="00236F5B">
        <w:rPr>
          <w:rFonts w:asciiTheme="minorEastAsia" w:eastAsiaTheme="minorEastAsia" w:hAnsiTheme="minorEastAsia" w:hint="eastAsia"/>
          <w:bCs/>
          <w:sz w:val="32"/>
          <w:szCs w:val="32"/>
        </w:rPr>
        <w:t>以下简称“体操赛事”）的统称。</w:t>
      </w:r>
    </w:p>
    <w:p w:rsidR="00D44794" w:rsidRPr="00236F5B" w:rsidRDefault="00D44794" w:rsidP="00D44794">
      <w:pPr>
        <w:widowControl/>
        <w:adjustRightInd w:val="0"/>
        <w:snapToGrid w:val="0"/>
        <w:spacing w:line="560" w:lineRule="atLeast"/>
        <w:ind w:firstLine="645"/>
        <w:jc w:val="left"/>
        <w:rPr>
          <w:rFonts w:asciiTheme="minorEastAsia" w:eastAsiaTheme="minorEastAsia" w:hAnsiTheme="minorEastAsia"/>
          <w:bCs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sz w:val="32"/>
          <w:szCs w:val="32"/>
        </w:rPr>
        <w:t>（二）</w:t>
      </w:r>
      <w:r w:rsidRPr="00236F5B">
        <w:rPr>
          <w:rFonts w:asciiTheme="minorEastAsia" w:eastAsiaTheme="minorEastAsia" w:hAnsiTheme="minorEastAsia" w:hint="eastAsia"/>
          <w:bCs/>
          <w:sz w:val="32"/>
          <w:szCs w:val="32"/>
        </w:rPr>
        <w:t>本指引是参加体操赛事必须了解和遵守的事项，目的是帮助参赛人员熟悉赛事概况和参赛流程，依规有序参赛、安全顺利完赛。</w:t>
      </w:r>
    </w:p>
    <w:p w:rsidR="00D44794" w:rsidRPr="00236F5B" w:rsidRDefault="00D44794" w:rsidP="003D3EED">
      <w:pPr>
        <w:adjustRightInd w:val="0"/>
        <w:snapToGrid w:val="0"/>
        <w:spacing w:line="56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sz w:val="32"/>
          <w:szCs w:val="32"/>
        </w:rPr>
        <w:t>（三）</w:t>
      </w:r>
      <w:r w:rsidR="00214D2A" w:rsidRPr="00236F5B">
        <w:rPr>
          <w:rFonts w:asciiTheme="minorEastAsia" w:eastAsiaTheme="minorEastAsia" w:hAnsiTheme="minorEastAsia" w:hint="eastAsia"/>
          <w:sz w:val="32"/>
          <w:szCs w:val="32"/>
        </w:rPr>
        <w:t>国家体育</w:t>
      </w:r>
      <w:r w:rsidR="00452B20" w:rsidRPr="00236F5B">
        <w:rPr>
          <w:rFonts w:asciiTheme="minorEastAsia" w:eastAsiaTheme="minorEastAsia" w:hAnsiTheme="minorEastAsia" w:cs="仿宋_GB2312" w:hint="eastAsia"/>
          <w:sz w:val="32"/>
          <w:szCs w:val="32"/>
        </w:rPr>
        <w:t>总局体操</w:t>
      </w:r>
      <w:r w:rsidR="00214D2A" w:rsidRPr="00236F5B">
        <w:rPr>
          <w:rFonts w:asciiTheme="minorEastAsia" w:eastAsiaTheme="minorEastAsia" w:hAnsiTheme="minorEastAsia" w:cs="仿宋_GB2312" w:hint="eastAsia"/>
          <w:sz w:val="32"/>
          <w:szCs w:val="32"/>
        </w:rPr>
        <w:t>运动管理</w:t>
      </w:r>
      <w:r w:rsidR="00452B20" w:rsidRPr="00236F5B">
        <w:rPr>
          <w:rFonts w:asciiTheme="minorEastAsia" w:eastAsiaTheme="minorEastAsia" w:hAnsiTheme="minorEastAsia" w:cs="仿宋_GB2312" w:hint="eastAsia"/>
          <w:sz w:val="32"/>
          <w:szCs w:val="32"/>
        </w:rPr>
        <w:t>中心</w:t>
      </w:r>
      <w:r w:rsidR="00214D2A" w:rsidRPr="00236F5B">
        <w:rPr>
          <w:rFonts w:asciiTheme="minorEastAsia" w:eastAsiaTheme="minorEastAsia" w:hAnsiTheme="minorEastAsia" w:cs="仿宋_GB2312" w:hint="eastAsia"/>
          <w:sz w:val="32"/>
          <w:szCs w:val="32"/>
        </w:rPr>
        <w:t>（以下简称“总局体操中心”）</w:t>
      </w:r>
      <w:r w:rsidR="00452B20" w:rsidRPr="00236F5B">
        <w:rPr>
          <w:rFonts w:asciiTheme="minorEastAsia" w:eastAsiaTheme="minorEastAsia" w:hAnsiTheme="minorEastAsia" w:cs="仿宋_GB2312" w:hint="eastAsia"/>
          <w:sz w:val="32"/>
          <w:szCs w:val="32"/>
        </w:rPr>
        <w:t>是国家体育总局下属管辖全国体操运动的职能部门，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中国体操协会（以下简称“</w:t>
      </w:r>
      <w:r w:rsidR="004270E9" w:rsidRPr="00236F5B">
        <w:rPr>
          <w:rFonts w:asciiTheme="minorEastAsia" w:eastAsiaTheme="minorEastAsia" w:hAnsiTheme="minorEastAsia" w:hint="eastAsia"/>
          <w:sz w:val="32"/>
          <w:szCs w:val="32"/>
        </w:rPr>
        <w:t>体操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协会”）是中国奥林匹克委员会所承认的管辖体操</w:t>
      </w:r>
      <w:r w:rsidR="00214D2A" w:rsidRPr="00236F5B">
        <w:rPr>
          <w:rFonts w:asciiTheme="minorEastAsia" w:eastAsiaTheme="minorEastAsia" w:hAnsiTheme="minorEastAsia" w:hint="eastAsia"/>
          <w:sz w:val="32"/>
          <w:szCs w:val="32"/>
        </w:rPr>
        <w:t>运动的全国性运动协会，是全国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体操</w:t>
      </w:r>
      <w:r w:rsidR="00214D2A" w:rsidRPr="00236F5B">
        <w:rPr>
          <w:rFonts w:asciiTheme="minorEastAsia" w:eastAsiaTheme="minorEastAsia" w:hAnsiTheme="minorEastAsia" w:hint="eastAsia"/>
          <w:sz w:val="32"/>
          <w:szCs w:val="32"/>
        </w:rPr>
        <w:t>赛事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的最高管理机构，是国际体操联合会（以下简称“国际体联”）的协会会员。</w:t>
      </w:r>
      <w:r w:rsidR="00452B20" w:rsidRPr="00236F5B">
        <w:rPr>
          <w:rFonts w:asciiTheme="minorEastAsia" w:eastAsiaTheme="minorEastAsia" w:hAnsiTheme="minorEastAsia" w:cs="仿宋_GB2312" w:hint="eastAsia"/>
          <w:sz w:val="32"/>
          <w:szCs w:val="32"/>
        </w:rPr>
        <w:t>总局体操中心和</w:t>
      </w:r>
      <w:r w:rsidR="004270E9" w:rsidRPr="00236F5B">
        <w:rPr>
          <w:rFonts w:asciiTheme="minorEastAsia" w:eastAsiaTheme="minorEastAsia" w:hAnsiTheme="minorEastAsia" w:cs="仿宋_GB2312" w:hint="eastAsia"/>
          <w:sz w:val="32"/>
          <w:szCs w:val="32"/>
        </w:rPr>
        <w:t>体操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协会根据国家体育总局相关法规和政策，负责制定与贯彻</w:t>
      </w:r>
      <w:r w:rsidR="00214D2A" w:rsidRPr="00236F5B">
        <w:rPr>
          <w:rFonts w:asciiTheme="minorEastAsia" w:eastAsiaTheme="minorEastAsia" w:hAnsiTheme="minorEastAsia" w:hint="eastAsia"/>
          <w:sz w:val="32"/>
          <w:szCs w:val="32"/>
        </w:rPr>
        <w:t>全国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体操赛事的标准和管理制度，并与国内各级体操业务管理单位</w:t>
      </w:r>
      <w:r w:rsidR="005A5454" w:rsidRPr="00236F5B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5A5454" w:rsidRPr="00236F5B">
        <w:rPr>
          <w:rFonts w:asciiTheme="minorEastAsia" w:eastAsiaTheme="minorEastAsia" w:hAnsiTheme="minorEastAsia" w:cs="仿宋_GB2312" w:hint="eastAsia"/>
          <w:sz w:val="32"/>
          <w:szCs w:val="32"/>
        </w:rPr>
        <w:t>各级体操协会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或</w:t>
      </w:r>
      <w:r w:rsidR="00214D2A" w:rsidRPr="00236F5B">
        <w:rPr>
          <w:rFonts w:asciiTheme="minorEastAsia" w:eastAsiaTheme="minorEastAsia" w:hAnsiTheme="minorEastAsia" w:hint="eastAsia"/>
          <w:sz w:val="32"/>
          <w:szCs w:val="32"/>
        </w:rPr>
        <w:t>有关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体育协会，为合法组织体操赛事的社会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lastRenderedPageBreak/>
        <w:t>各类组织提供必要的指导和服务。</w:t>
      </w:r>
    </w:p>
    <w:p w:rsidR="00D44794" w:rsidRPr="00236F5B" w:rsidRDefault="00D44794" w:rsidP="00D44794">
      <w:pPr>
        <w:widowControl/>
        <w:adjustRightInd w:val="0"/>
        <w:snapToGrid w:val="0"/>
        <w:spacing w:line="560" w:lineRule="atLeast"/>
        <w:ind w:firstLine="645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b/>
          <w:sz w:val="32"/>
          <w:szCs w:val="32"/>
        </w:rPr>
        <w:t>二、参赛须知</w:t>
      </w:r>
    </w:p>
    <w:p w:rsidR="00D44794" w:rsidRPr="00236F5B" w:rsidRDefault="00D44794" w:rsidP="00D44794">
      <w:pPr>
        <w:widowControl/>
        <w:adjustRightInd w:val="0"/>
        <w:snapToGrid w:val="0"/>
        <w:spacing w:line="560" w:lineRule="atLeast"/>
        <w:ind w:firstLine="645"/>
        <w:jc w:val="left"/>
        <w:rPr>
          <w:rFonts w:asciiTheme="minorEastAsia" w:eastAsiaTheme="minorEastAsia" w:hAnsiTheme="minorEastAsia" w:cs="Helvetica"/>
          <w:kern w:val="0"/>
          <w:sz w:val="32"/>
          <w:szCs w:val="30"/>
          <w:lang w:val="en"/>
        </w:rPr>
      </w:pPr>
      <w:r w:rsidRPr="00236F5B">
        <w:rPr>
          <w:rFonts w:asciiTheme="minorEastAsia" w:eastAsiaTheme="minorEastAsia" w:hAnsiTheme="minorEastAsia" w:cs="Helvetica" w:hint="eastAsia"/>
          <w:kern w:val="0"/>
          <w:sz w:val="32"/>
          <w:szCs w:val="30"/>
          <w:lang w:val="en"/>
        </w:rPr>
        <w:t>体操赛事参赛人员应当</w:t>
      </w:r>
      <w:r w:rsidR="005A5454" w:rsidRPr="00236F5B">
        <w:rPr>
          <w:rFonts w:asciiTheme="minorEastAsia" w:eastAsiaTheme="minorEastAsia" w:hAnsiTheme="minorEastAsia" w:cs="Helvetica" w:hint="eastAsia"/>
          <w:kern w:val="0"/>
          <w:sz w:val="32"/>
          <w:szCs w:val="30"/>
          <w:lang w:val="en"/>
        </w:rPr>
        <w:t>遵守以下要求</w:t>
      </w:r>
      <w:r w:rsidRPr="00236F5B">
        <w:rPr>
          <w:rFonts w:asciiTheme="minorEastAsia" w:eastAsiaTheme="minorEastAsia" w:hAnsiTheme="minorEastAsia" w:cs="Helvetica" w:hint="eastAsia"/>
          <w:kern w:val="0"/>
          <w:sz w:val="32"/>
          <w:szCs w:val="30"/>
          <w:lang w:val="en"/>
        </w:rPr>
        <w:t>：</w:t>
      </w:r>
    </w:p>
    <w:p w:rsidR="00D44794" w:rsidRPr="00236F5B" w:rsidRDefault="003328C9" w:rsidP="003328C9">
      <w:pPr>
        <w:widowControl/>
        <w:adjustRightInd w:val="0"/>
        <w:snapToGrid w:val="0"/>
        <w:spacing w:line="560" w:lineRule="atLeast"/>
        <w:ind w:firstLine="645"/>
        <w:jc w:val="left"/>
        <w:rPr>
          <w:rFonts w:asciiTheme="minorEastAsia" w:eastAsiaTheme="minorEastAsia" w:hAnsiTheme="minorEastAsia" w:cs="Helvetica"/>
          <w:kern w:val="0"/>
          <w:sz w:val="32"/>
          <w:szCs w:val="30"/>
          <w:lang w:val="en"/>
        </w:rPr>
      </w:pPr>
      <w:r w:rsidRPr="00236F5B">
        <w:rPr>
          <w:rFonts w:asciiTheme="minorEastAsia" w:eastAsiaTheme="minorEastAsia" w:hAnsiTheme="minorEastAsia" w:cs="Helvetica" w:hint="eastAsia"/>
          <w:kern w:val="0"/>
          <w:sz w:val="32"/>
          <w:szCs w:val="32"/>
          <w:lang w:val="en"/>
        </w:rPr>
        <w:t>（一</w:t>
      </w:r>
      <w:r w:rsidRPr="00236F5B">
        <w:rPr>
          <w:rFonts w:asciiTheme="minorEastAsia" w:eastAsiaTheme="minorEastAsia" w:hAnsiTheme="minorEastAsia" w:cs="Helvetica" w:hint="eastAsia"/>
          <w:kern w:val="0"/>
          <w:sz w:val="32"/>
          <w:szCs w:val="30"/>
          <w:lang w:val="en"/>
        </w:rPr>
        <w:t>）</w:t>
      </w:r>
      <w:r w:rsidR="00135691" w:rsidRPr="00236F5B">
        <w:rPr>
          <w:rFonts w:asciiTheme="minorEastAsia" w:eastAsiaTheme="minorEastAsia" w:hAnsiTheme="minorEastAsia" w:cs="Helvetica" w:hint="eastAsia"/>
          <w:kern w:val="0"/>
          <w:sz w:val="32"/>
          <w:szCs w:val="30"/>
          <w:lang w:val="en"/>
        </w:rPr>
        <w:t>遵守相关法律法规规定，</w:t>
      </w:r>
      <w:r w:rsidR="00D44794" w:rsidRPr="00236F5B">
        <w:rPr>
          <w:rFonts w:asciiTheme="minorEastAsia" w:eastAsiaTheme="minorEastAsia" w:hAnsiTheme="minorEastAsia" w:cs="Helvetica" w:hint="eastAsia"/>
          <w:kern w:val="0"/>
          <w:sz w:val="32"/>
          <w:szCs w:val="30"/>
          <w:lang w:val="en"/>
        </w:rPr>
        <w:t>不得参加</w:t>
      </w:r>
      <w:r w:rsidR="005A5454" w:rsidRPr="00236F5B">
        <w:rPr>
          <w:rFonts w:asciiTheme="minorEastAsia" w:eastAsiaTheme="minorEastAsia" w:hAnsiTheme="minorEastAsia" w:cs="Helvetica" w:hint="eastAsia"/>
          <w:kern w:val="0"/>
          <w:sz w:val="32"/>
          <w:szCs w:val="30"/>
          <w:lang w:val="en"/>
        </w:rPr>
        <w:t>违法违规的赛事</w:t>
      </w:r>
      <w:r w:rsidR="00D44794" w:rsidRPr="00236F5B">
        <w:rPr>
          <w:rFonts w:asciiTheme="minorEastAsia" w:eastAsiaTheme="minorEastAsia" w:hAnsiTheme="minorEastAsia" w:cs="Helvetica" w:hint="eastAsia"/>
          <w:kern w:val="0"/>
          <w:sz w:val="32"/>
          <w:szCs w:val="30"/>
          <w:lang w:val="en"/>
        </w:rPr>
        <w:t>。</w:t>
      </w:r>
    </w:p>
    <w:p w:rsidR="003328C9" w:rsidRPr="00236F5B" w:rsidRDefault="003328C9" w:rsidP="00E4520D">
      <w:pPr>
        <w:ind w:firstLine="645"/>
        <w:rPr>
          <w:rFonts w:asciiTheme="minorEastAsia" w:eastAsiaTheme="minorEastAsia" w:hAnsiTheme="minorEastAsia" w:cs="Helvetica"/>
          <w:bCs/>
          <w:kern w:val="0"/>
          <w:sz w:val="32"/>
          <w:szCs w:val="32"/>
        </w:rPr>
      </w:pPr>
      <w:r w:rsidRPr="00236F5B">
        <w:rPr>
          <w:rFonts w:asciiTheme="minorEastAsia" w:eastAsiaTheme="minorEastAsia" w:hAnsiTheme="minorEastAsia" w:cs="Helvetica" w:hint="eastAsia"/>
          <w:kern w:val="0"/>
          <w:sz w:val="32"/>
          <w:szCs w:val="32"/>
          <w:lang w:val="en"/>
        </w:rPr>
        <w:t>（二）</w:t>
      </w:r>
      <w:r w:rsidR="00E4520D" w:rsidRPr="00236F5B">
        <w:rPr>
          <w:rFonts w:asciiTheme="minorEastAsia" w:eastAsiaTheme="minorEastAsia" w:hAnsiTheme="minorEastAsia" w:cs="Helvetica" w:hint="eastAsia"/>
          <w:kern w:val="0"/>
          <w:sz w:val="32"/>
          <w:szCs w:val="32"/>
        </w:rPr>
        <w:t>严格遵守赛事防疫方案，配合组委会的各项防疫要求和措施。</w:t>
      </w:r>
    </w:p>
    <w:p w:rsidR="00D44794" w:rsidRPr="00236F5B" w:rsidRDefault="00D44794" w:rsidP="00D44794">
      <w:pPr>
        <w:widowControl/>
        <w:adjustRightInd w:val="0"/>
        <w:snapToGrid w:val="0"/>
        <w:spacing w:line="560" w:lineRule="atLeast"/>
        <w:ind w:firstLine="645"/>
        <w:jc w:val="left"/>
        <w:rPr>
          <w:rFonts w:asciiTheme="minorEastAsia" w:eastAsiaTheme="minorEastAsia" w:hAnsiTheme="minorEastAsia" w:cs="Helvetica"/>
          <w:kern w:val="0"/>
          <w:sz w:val="32"/>
          <w:szCs w:val="30"/>
          <w:lang w:val="en"/>
        </w:rPr>
      </w:pPr>
      <w:r w:rsidRPr="00236F5B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="003328C9" w:rsidRPr="00236F5B">
        <w:rPr>
          <w:rFonts w:asciiTheme="minorEastAsia" w:eastAsiaTheme="minorEastAsia" w:hAnsiTheme="minorEastAsia" w:hint="eastAsia"/>
          <w:sz w:val="32"/>
          <w:szCs w:val="32"/>
        </w:rPr>
        <w:t>三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）</w:t>
      </w:r>
      <w:r w:rsidRPr="00236F5B">
        <w:rPr>
          <w:rFonts w:asciiTheme="minorEastAsia" w:eastAsiaTheme="minorEastAsia" w:hAnsiTheme="minorEastAsia" w:cs="Helvetica" w:hint="eastAsia"/>
          <w:kern w:val="0"/>
          <w:sz w:val="32"/>
          <w:szCs w:val="30"/>
          <w:lang w:val="en"/>
        </w:rPr>
        <w:t>遵守体育道德，不得</w:t>
      </w:r>
      <w:r w:rsidR="00135691" w:rsidRPr="00236F5B">
        <w:rPr>
          <w:rFonts w:asciiTheme="minorEastAsia" w:eastAsiaTheme="minorEastAsia" w:hAnsiTheme="minorEastAsia" w:cs="Helvetica" w:hint="eastAsia"/>
          <w:kern w:val="0"/>
          <w:sz w:val="32"/>
          <w:szCs w:val="30"/>
          <w:lang w:val="en"/>
        </w:rPr>
        <w:t>有</w:t>
      </w:r>
      <w:r w:rsidRPr="00236F5B">
        <w:rPr>
          <w:rFonts w:asciiTheme="minorEastAsia" w:eastAsiaTheme="minorEastAsia" w:hAnsiTheme="minorEastAsia" w:cs="Helvetica" w:hint="eastAsia"/>
          <w:kern w:val="0"/>
          <w:sz w:val="32"/>
          <w:szCs w:val="30"/>
          <w:lang w:val="en"/>
        </w:rPr>
        <w:t>弄虚作假、徇私舞弊，严禁使用兴奋剂、操纵比赛、冒名顶替等行为。</w:t>
      </w:r>
    </w:p>
    <w:p w:rsidR="00D44794" w:rsidRPr="00236F5B" w:rsidRDefault="003328C9" w:rsidP="00D44794">
      <w:pPr>
        <w:widowControl/>
        <w:adjustRightInd w:val="0"/>
        <w:snapToGrid w:val="0"/>
        <w:spacing w:line="560" w:lineRule="atLeast"/>
        <w:ind w:firstLine="645"/>
        <w:jc w:val="left"/>
        <w:rPr>
          <w:rFonts w:asciiTheme="minorEastAsia" w:eastAsiaTheme="minorEastAsia" w:hAnsiTheme="minorEastAsia" w:cs="Helvetica"/>
          <w:kern w:val="0"/>
          <w:sz w:val="32"/>
          <w:szCs w:val="30"/>
          <w:lang w:val="en"/>
        </w:rPr>
      </w:pPr>
      <w:r w:rsidRPr="00236F5B">
        <w:rPr>
          <w:rFonts w:asciiTheme="minorEastAsia" w:eastAsiaTheme="minorEastAsia" w:hAnsiTheme="minorEastAsia" w:hint="eastAsia"/>
          <w:sz w:val="32"/>
          <w:szCs w:val="32"/>
        </w:rPr>
        <w:t>（四</w:t>
      </w:r>
      <w:r w:rsidR="00D44794" w:rsidRPr="00236F5B">
        <w:rPr>
          <w:rFonts w:asciiTheme="minorEastAsia" w:eastAsiaTheme="minorEastAsia" w:hAnsiTheme="minorEastAsia" w:hint="eastAsia"/>
          <w:sz w:val="32"/>
          <w:szCs w:val="32"/>
        </w:rPr>
        <w:t>）</w:t>
      </w:r>
      <w:r w:rsidR="00D44794" w:rsidRPr="00236F5B">
        <w:rPr>
          <w:rFonts w:asciiTheme="minorEastAsia" w:eastAsiaTheme="minorEastAsia" w:hAnsiTheme="minorEastAsia" w:cs="Helvetica" w:hint="eastAsia"/>
          <w:kern w:val="0"/>
          <w:sz w:val="32"/>
          <w:szCs w:val="30"/>
          <w:lang w:val="en"/>
        </w:rPr>
        <w:t>认真学习</w:t>
      </w:r>
      <w:r w:rsidR="005A5454" w:rsidRPr="00236F5B">
        <w:rPr>
          <w:rFonts w:asciiTheme="minorEastAsia" w:eastAsiaTheme="minorEastAsia" w:hAnsiTheme="minorEastAsia" w:cs="Helvetica" w:hint="eastAsia"/>
          <w:kern w:val="0"/>
          <w:sz w:val="32"/>
          <w:szCs w:val="30"/>
          <w:lang w:val="en"/>
        </w:rPr>
        <w:t>和遵守</w:t>
      </w:r>
      <w:r w:rsidR="004270E9" w:rsidRPr="00236F5B">
        <w:rPr>
          <w:rFonts w:asciiTheme="minorEastAsia" w:eastAsiaTheme="minorEastAsia" w:hAnsiTheme="minorEastAsia" w:cs="Helvetica" w:hint="eastAsia"/>
          <w:kern w:val="0"/>
          <w:sz w:val="32"/>
          <w:szCs w:val="30"/>
          <w:lang w:val="en"/>
        </w:rPr>
        <w:t>竞赛规则、竞赛</w:t>
      </w:r>
      <w:r w:rsidR="00D44794" w:rsidRPr="00236F5B">
        <w:rPr>
          <w:rFonts w:asciiTheme="minorEastAsia" w:eastAsiaTheme="minorEastAsia" w:hAnsiTheme="minorEastAsia" w:cs="Helvetica" w:hint="eastAsia"/>
          <w:kern w:val="0"/>
          <w:sz w:val="32"/>
          <w:szCs w:val="30"/>
          <w:lang w:val="en"/>
        </w:rPr>
        <w:t>规程</w:t>
      </w:r>
      <w:r w:rsidR="005A5454" w:rsidRPr="00236F5B">
        <w:rPr>
          <w:rFonts w:asciiTheme="minorEastAsia" w:eastAsiaTheme="minorEastAsia" w:hAnsiTheme="minorEastAsia" w:cs="Helvetica" w:hint="eastAsia"/>
          <w:kern w:val="0"/>
          <w:sz w:val="32"/>
          <w:szCs w:val="30"/>
          <w:lang w:val="en"/>
        </w:rPr>
        <w:t>、</w:t>
      </w:r>
      <w:r w:rsidR="00D44794" w:rsidRPr="00236F5B">
        <w:rPr>
          <w:rFonts w:asciiTheme="minorEastAsia" w:eastAsiaTheme="minorEastAsia" w:hAnsiTheme="minorEastAsia" w:cs="Helvetica" w:hint="eastAsia"/>
          <w:kern w:val="0"/>
          <w:sz w:val="32"/>
          <w:szCs w:val="30"/>
          <w:lang w:val="en"/>
        </w:rPr>
        <w:t>赛场行为</w:t>
      </w:r>
      <w:r w:rsidR="005A5454" w:rsidRPr="00236F5B">
        <w:rPr>
          <w:rFonts w:asciiTheme="minorEastAsia" w:eastAsiaTheme="minorEastAsia" w:hAnsiTheme="minorEastAsia" w:cs="Helvetica" w:hint="eastAsia"/>
          <w:kern w:val="0"/>
          <w:sz w:val="32"/>
          <w:szCs w:val="30"/>
          <w:lang w:val="en"/>
        </w:rPr>
        <w:t>规范和组委会的相关规定，自觉接受安全检查，服从现场管理，维护体操赛事</w:t>
      </w:r>
      <w:r w:rsidR="00D44794" w:rsidRPr="00236F5B">
        <w:rPr>
          <w:rFonts w:asciiTheme="minorEastAsia" w:eastAsiaTheme="minorEastAsia" w:hAnsiTheme="minorEastAsia" w:cs="Helvetica" w:hint="eastAsia"/>
          <w:kern w:val="0"/>
          <w:sz w:val="32"/>
          <w:szCs w:val="30"/>
          <w:lang w:val="en"/>
        </w:rPr>
        <w:t>正常秩序。</w:t>
      </w:r>
    </w:p>
    <w:p w:rsidR="00D44794" w:rsidRPr="00236F5B" w:rsidRDefault="003328C9" w:rsidP="00D44794">
      <w:pPr>
        <w:widowControl/>
        <w:adjustRightInd w:val="0"/>
        <w:snapToGrid w:val="0"/>
        <w:spacing w:line="560" w:lineRule="atLeast"/>
        <w:ind w:firstLine="645"/>
        <w:jc w:val="left"/>
        <w:rPr>
          <w:rFonts w:asciiTheme="minorEastAsia" w:eastAsiaTheme="minorEastAsia" w:hAnsiTheme="minorEastAsia" w:cs="Helvetica"/>
          <w:kern w:val="0"/>
          <w:sz w:val="32"/>
          <w:szCs w:val="30"/>
          <w:lang w:val="en"/>
        </w:rPr>
      </w:pPr>
      <w:r w:rsidRPr="00236F5B">
        <w:rPr>
          <w:rFonts w:asciiTheme="minorEastAsia" w:eastAsiaTheme="minorEastAsia" w:hAnsiTheme="minorEastAsia" w:hint="eastAsia"/>
          <w:sz w:val="32"/>
          <w:szCs w:val="32"/>
        </w:rPr>
        <w:t>（五</w:t>
      </w:r>
      <w:r w:rsidR="00D44794" w:rsidRPr="00236F5B">
        <w:rPr>
          <w:rFonts w:asciiTheme="minorEastAsia" w:eastAsiaTheme="minorEastAsia" w:hAnsiTheme="minorEastAsia" w:hint="eastAsia"/>
          <w:sz w:val="32"/>
          <w:szCs w:val="32"/>
        </w:rPr>
        <w:t>）</w:t>
      </w:r>
      <w:r w:rsidR="00D44794" w:rsidRPr="00236F5B">
        <w:rPr>
          <w:rFonts w:asciiTheme="minorEastAsia" w:eastAsiaTheme="minorEastAsia" w:hAnsiTheme="minorEastAsia" w:cs="Helvetica" w:hint="eastAsia"/>
          <w:kern w:val="0"/>
          <w:sz w:val="32"/>
          <w:szCs w:val="30"/>
          <w:lang w:val="en"/>
        </w:rPr>
        <w:t>遵</w:t>
      </w:r>
      <w:r w:rsidR="005A5454" w:rsidRPr="00236F5B">
        <w:rPr>
          <w:rFonts w:asciiTheme="minorEastAsia" w:eastAsiaTheme="minorEastAsia" w:hAnsiTheme="minorEastAsia" w:cs="Helvetica" w:hint="eastAsia"/>
          <w:kern w:val="0"/>
          <w:sz w:val="32"/>
          <w:szCs w:val="30"/>
          <w:lang w:val="en"/>
        </w:rPr>
        <w:t>守社会公德，不得损坏体育设施，不得影响和妨碍公共安全，不得在体操赛事</w:t>
      </w:r>
      <w:r w:rsidR="00D44794" w:rsidRPr="00236F5B">
        <w:rPr>
          <w:rFonts w:asciiTheme="minorEastAsia" w:eastAsiaTheme="minorEastAsia" w:hAnsiTheme="minorEastAsia" w:cs="Helvetica" w:hint="eastAsia"/>
          <w:kern w:val="0"/>
          <w:sz w:val="32"/>
          <w:szCs w:val="30"/>
          <w:lang w:val="en"/>
        </w:rPr>
        <w:t>中有违反社会公序良俗的言行。</w:t>
      </w:r>
    </w:p>
    <w:p w:rsidR="00D44794" w:rsidRPr="00236F5B" w:rsidRDefault="003328C9" w:rsidP="00D44794">
      <w:pPr>
        <w:widowControl/>
        <w:adjustRightInd w:val="0"/>
        <w:snapToGrid w:val="0"/>
        <w:spacing w:line="560" w:lineRule="atLeast"/>
        <w:ind w:firstLine="645"/>
        <w:jc w:val="left"/>
        <w:rPr>
          <w:rFonts w:asciiTheme="minorEastAsia" w:eastAsiaTheme="minorEastAsia" w:hAnsiTheme="minorEastAsia" w:cs="Helvetica"/>
          <w:kern w:val="0"/>
          <w:sz w:val="32"/>
          <w:szCs w:val="30"/>
          <w:lang w:val="en"/>
        </w:rPr>
      </w:pPr>
      <w:r w:rsidRPr="00236F5B">
        <w:rPr>
          <w:rFonts w:asciiTheme="minorEastAsia" w:eastAsiaTheme="minorEastAsia" w:hAnsiTheme="minorEastAsia" w:hint="eastAsia"/>
          <w:sz w:val="32"/>
          <w:szCs w:val="32"/>
        </w:rPr>
        <w:t>（六</w:t>
      </w:r>
      <w:r w:rsidR="00D44794" w:rsidRPr="00236F5B">
        <w:rPr>
          <w:rFonts w:asciiTheme="minorEastAsia" w:eastAsiaTheme="minorEastAsia" w:hAnsiTheme="minorEastAsia" w:hint="eastAsia"/>
          <w:sz w:val="32"/>
          <w:szCs w:val="32"/>
        </w:rPr>
        <w:t>）</w:t>
      </w:r>
      <w:r w:rsidR="00D44794" w:rsidRPr="00236F5B">
        <w:rPr>
          <w:rFonts w:asciiTheme="minorEastAsia" w:eastAsiaTheme="minorEastAsia" w:hAnsiTheme="minorEastAsia" w:cs="Helvetica" w:hint="eastAsia"/>
          <w:kern w:val="0"/>
          <w:sz w:val="32"/>
          <w:szCs w:val="30"/>
          <w:lang w:val="en"/>
        </w:rPr>
        <w:t>自觉践行社会主义核心价值观，弘扬中华体育精神，积极营造健康向上、和谐文明的赛场文化氛围和舆论宣传氛围。</w:t>
      </w:r>
    </w:p>
    <w:p w:rsidR="00D44794" w:rsidRPr="00236F5B" w:rsidRDefault="003328C9" w:rsidP="00D44794">
      <w:pPr>
        <w:widowControl/>
        <w:adjustRightInd w:val="0"/>
        <w:snapToGrid w:val="0"/>
        <w:spacing w:line="560" w:lineRule="atLeast"/>
        <w:ind w:firstLine="645"/>
        <w:jc w:val="left"/>
        <w:rPr>
          <w:rFonts w:asciiTheme="minorEastAsia" w:eastAsiaTheme="minorEastAsia" w:hAnsiTheme="minorEastAsia" w:cs="Helvetica"/>
          <w:kern w:val="0"/>
          <w:sz w:val="32"/>
          <w:szCs w:val="30"/>
          <w:lang w:val="en"/>
        </w:rPr>
      </w:pPr>
      <w:r w:rsidRPr="00236F5B">
        <w:rPr>
          <w:rFonts w:asciiTheme="minorEastAsia" w:eastAsiaTheme="minorEastAsia" w:hAnsiTheme="minorEastAsia" w:hint="eastAsia"/>
          <w:sz w:val="32"/>
          <w:szCs w:val="32"/>
        </w:rPr>
        <w:t>（七</w:t>
      </w:r>
      <w:r w:rsidR="00D44794" w:rsidRPr="00236F5B">
        <w:rPr>
          <w:rFonts w:asciiTheme="minorEastAsia" w:eastAsiaTheme="minorEastAsia" w:hAnsiTheme="minorEastAsia" w:hint="eastAsia"/>
          <w:sz w:val="32"/>
          <w:szCs w:val="32"/>
        </w:rPr>
        <w:t>）</w:t>
      </w:r>
      <w:r w:rsidR="00FA05D8" w:rsidRPr="00236F5B">
        <w:rPr>
          <w:rFonts w:asciiTheme="minorEastAsia" w:eastAsiaTheme="minorEastAsia" w:hAnsiTheme="minorEastAsia" w:cs="Helvetica" w:hint="eastAsia"/>
          <w:kern w:val="0"/>
          <w:sz w:val="32"/>
          <w:szCs w:val="30"/>
          <w:lang w:val="en"/>
        </w:rPr>
        <w:t>充分了解体操</w:t>
      </w:r>
      <w:r w:rsidR="00D44794" w:rsidRPr="00236F5B">
        <w:rPr>
          <w:rFonts w:asciiTheme="minorEastAsia" w:eastAsiaTheme="minorEastAsia" w:hAnsiTheme="minorEastAsia" w:cs="Helvetica" w:hint="eastAsia"/>
          <w:kern w:val="0"/>
          <w:sz w:val="32"/>
          <w:szCs w:val="30"/>
          <w:lang w:val="en"/>
        </w:rPr>
        <w:t>存在的运动风险，并且确认自己的身体状况能够</w:t>
      </w:r>
      <w:r w:rsidR="005A5454" w:rsidRPr="00236F5B">
        <w:rPr>
          <w:rFonts w:asciiTheme="minorEastAsia" w:eastAsiaTheme="minorEastAsia" w:hAnsiTheme="minorEastAsia" w:cs="Helvetica" w:hint="eastAsia"/>
          <w:kern w:val="0"/>
          <w:sz w:val="32"/>
          <w:szCs w:val="30"/>
          <w:lang w:val="en"/>
        </w:rPr>
        <w:t>满足参赛要求</w:t>
      </w:r>
      <w:r w:rsidR="00D44794" w:rsidRPr="00236F5B">
        <w:rPr>
          <w:rFonts w:asciiTheme="minorEastAsia" w:eastAsiaTheme="minorEastAsia" w:hAnsiTheme="minorEastAsia" w:cs="Helvetica" w:hint="eastAsia"/>
          <w:kern w:val="0"/>
          <w:sz w:val="32"/>
          <w:szCs w:val="30"/>
          <w:lang w:val="en"/>
        </w:rPr>
        <w:t>。</w:t>
      </w:r>
    </w:p>
    <w:p w:rsidR="00015512" w:rsidRPr="00236F5B" w:rsidRDefault="003328C9" w:rsidP="00015512">
      <w:pPr>
        <w:adjustRightInd w:val="0"/>
        <w:snapToGrid w:val="0"/>
        <w:spacing w:line="56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sz w:val="32"/>
          <w:szCs w:val="32"/>
          <w:lang w:val="en"/>
        </w:rPr>
        <w:t>（八</w:t>
      </w:r>
      <w:r w:rsidR="00015512" w:rsidRPr="00236F5B">
        <w:rPr>
          <w:rFonts w:asciiTheme="minorEastAsia" w:eastAsiaTheme="minorEastAsia" w:hAnsiTheme="minorEastAsia" w:hint="eastAsia"/>
          <w:sz w:val="32"/>
          <w:szCs w:val="32"/>
          <w:lang w:val="en"/>
        </w:rPr>
        <w:t>）</w:t>
      </w:r>
      <w:r w:rsidR="00FA05D8" w:rsidRPr="00236F5B">
        <w:rPr>
          <w:rFonts w:asciiTheme="minorEastAsia" w:eastAsiaTheme="minorEastAsia" w:hAnsiTheme="minorEastAsia" w:hint="eastAsia"/>
          <w:sz w:val="32"/>
          <w:szCs w:val="32"/>
        </w:rPr>
        <w:t>严格遵守赛会日程乘车、用餐，训练比赛，按时参加开赛仪式（如有）和颁奖仪式、接受</w:t>
      </w:r>
      <w:r w:rsidR="00015512" w:rsidRPr="00236F5B">
        <w:rPr>
          <w:rFonts w:asciiTheme="minorEastAsia" w:eastAsiaTheme="minorEastAsia" w:hAnsiTheme="minorEastAsia" w:hint="eastAsia"/>
          <w:sz w:val="32"/>
          <w:szCs w:val="32"/>
        </w:rPr>
        <w:t>媒体采访</w:t>
      </w:r>
      <w:r w:rsidR="00FA05D8" w:rsidRPr="00236F5B">
        <w:rPr>
          <w:rFonts w:asciiTheme="minorEastAsia" w:eastAsiaTheme="minorEastAsia" w:hAnsiTheme="minorEastAsia" w:hint="eastAsia"/>
          <w:sz w:val="32"/>
          <w:szCs w:val="32"/>
        </w:rPr>
        <w:t>等</w:t>
      </w:r>
      <w:r w:rsidR="00015512" w:rsidRPr="00236F5B">
        <w:rPr>
          <w:rFonts w:asciiTheme="minorEastAsia" w:eastAsiaTheme="minorEastAsia" w:hAnsiTheme="minorEastAsia" w:hint="eastAsia"/>
          <w:sz w:val="32"/>
          <w:szCs w:val="32"/>
        </w:rPr>
        <w:t>，确保参赛过程平稳有序。</w:t>
      </w:r>
    </w:p>
    <w:p w:rsidR="00015512" w:rsidRPr="00236F5B" w:rsidRDefault="003328C9" w:rsidP="00015512">
      <w:pPr>
        <w:adjustRightInd w:val="0"/>
        <w:snapToGrid w:val="0"/>
        <w:spacing w:line="56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sz w:val="32"/>
          <w:szCs w:val="32"/>
        </w:rPr>
        <w:t>（九</w:t>
      </w:r>
      <w:r w:rsidR="00CA7CAD" w:rsidRPr="00236F5B">
        <w:rPr>
          <w:rFonts w:asciiTheme="minorEastAsia" w:eastAsiaTheme="minorEastAsia" w:hAnsiTheme="minorEastAsia" w:hint="eastAsia"/>
          <w:sz w:val="32"/>
          <w:szCs w:val="32"/>
        </w:rPr>
        <w:t>）</w:t>
      </w:r>
      <w:r w:rsidR="004270E9" w:rsidRPr="00236F5B">
        <w:rPr>
          <w:rFonts w:asciiTheme="minorEastAsia" w:eastAsiaTheme="minorEastAsia" w:hAnsiTheme="minorEastAsia" w:hint="eastAsia"/>
          <w:sz w:val="32"/>
          <w:szCs w:val="32"/>
        </w:rPr>
        <w:t>在比赛中</w:t>
      </w:r>
      <w:r w:rsidR="00135691" w:rsidRPr="00236F5B">
        <w:rPr>
          <w:rFonts w:asciiTheme="minorEastAsia" w:eastAsiaTheme="minorEastAsia" w:hAnsiTheme="minorEastAsia" w:hint="eastAsia"/>
          <w:sz w:val="32"/>
          <w:szCs w:val="32"/>
        </w:rPr>
        <w:t>注重礼仪规范，展现良好精神面貌，</w:t>
      </w:r>
      <w:r w:rsidR="00FA05D8" w:rsidRPr="00236F5B">
        <w:rPr>
          <w:rFonts w:asciiTheme="minorEastAsia" w:eastAsiaTheme="minorEastAsia" w:hAnsiTheme="minorEastAsia" w:hint="eastAsia"/>
          <w:sz w:val="32"/>
          <w:szCs w:val="32"/>
        </w:rPr>
        <w:t>积</w:t>
      </w:r>
      <w:r w:rsidR="00FA05D8" w:rsidRPr="00236F5B">
        <w:rPr>
          <w:rFonts w:asciiTheme="minorEastAsia" w:eastAsiaTheme="minorEastAsia" w:hAnsiTheme="minorEastAsia" w:hint="eastAsia"/>
          <w:sz w:val="32"/>
          <w:szCs w:val="32"/>
        </w:rPr>
        <w:lastRenderedPageBreak/>
        <w:t>极做好兴奋剂检查相关知识的学习</w:t>
      </w:r>
      <w:r w:rsidR="00015512" w:rsidRPr="00236F5B">
        <w:rPr>
          <w:rFonts w:asciiTheme="minorEastAsia" w:eastAsiaTheme="minorEastAsia" w:hAnsiTheme="minorEastAsia" w:hint="eastAsia"/>
          <w:sz w:val="32"/>
          <w:szCs w:val="32"/>
        </w:rPr>
        <w:t>，认真守序，配合检查，同时注意维护自身合法权益。</w:t>
      </w:r>
    </w:p>
    <w:p w:rsidR="00015512" w:rsidRPr="00236F5B" w:rsidRDefault="003328C9" w:rsidP="00CA7CAD">
      <w:pPr>
        <w:adjustRightInd w:val="0"/>
        <w:snapToGrid w:val="0"/>
        <w:spacing w:line="56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sz w:val="32"/>
          <w:szCs w:val="32"/>
        </w:rPr>
        <w:t>（十</w:t>
      </w:r>
      <w:r w:rsidR="00CA7CAD" w:rsidRPr="00236F5B">
        <w:rPr>
          <w:rFonts w:asciiTheme="minorEastAsia" w:eastAsiaTheme="minorEastAsia" w:hAnsiTheme="minorEastAsia" w:hint="eastAsia"/>
          <w:sz w:val="32"/>
          <w:szCs w:val="32"/>
        </w:rPr>
        <w:t>）</w:t>
      </w:r>
      <w:r w:rsidR="00FA05D8" w:rsidRPr="00236F5B">
        <w:rPr>
          <w:rFonts w:asciiTheme="minorEastAsia" w:eastAsiaTheme="minorEastAsia" w:hAnsiTheme="minorEastAsia" w:hint="eastAsia"/>
          <w:sz w:val="32"/>
          <w:szCs w:val="32"/>
        </w:rPr>
        <w:t>参赛单位领队为第一责任人，负责落实本单位各项参赛承诺，要对本单位</w:t>
      </w:r>
      <w:r w:rsidR="00015512" w:rsidRPr="00236F5B">
        <w:rPr>
          <w:rFonts w:asciiTheme="minorEastAsia" w:eastAsiaTheme="minorEastAsia" w:hAnsiTheme="minorEastAsia" w:hint="eastAsia"/>
          <w:sz w:val="32"/>
          <w:szCs w:val="32"/>
        </w:rPr>
        <w:t>所有人员(包括未成年参赛人员的家长</w:t>
      </w:r>
      <w:r w:rsidR="00015512" w:rsidRPr="00236F5B">
        <w:rPr>
          <w:rFonts w:asciiTheme="minorEastAsia" w:eastAsiaTheme="minorEastAsia" w:hAnsiTheme="minorEastAsia"/>
          <w:sz w:val="32"/>
          <w:szCs w:val="32"/>
        </w:rPr>
        <w:t>)</w:t>
      </w:r>
      <w:r w:rsidR="00015512" w:rsidRPr="00236F5B">
        <w:rPr>
          <w:rFonts w:asciiTheme="minorEastAsia" w:eastAsiaTheme="minorEastAsia" w:hAnsiTheme="minorEastAsia" w:hint="eastAsia"/>
          <w:sz w:val="32"/>
          <w:szCs w:val="32"/>
        </w:rPr>
        <w:t>赛风赛纪的表现负总责。参赛单位要克己自律，严守赛风赛纪，有疑问按程序进行申诉，坚决不做扰乱赛场、拒绝领奖等行为。</w:t>
      </w:r>
      <w:r w:rsidR="00135691" w:rsidRPr="00236F5B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如年满1</w:t>
      </w:r>
      <w:r w:rsidR="00135691" w:rsidRPr="00236F5B">
        <w:rPr>
          <w:rFonts w:asciiTheme="minorEastAsia" w:eastAsiaTheme="minorEastAsia" w:hAnsiTheme="minorEastAsia"/>
          <w:color w:val="000000" w:themeColor="text1"/>
          <w:sz w:val="32"/>
          <w:szCs w:val="32"/>
        </w:rPr>
        <w:t>8周岁的</w:t>
      </w:r>
      <w:r w:rsidR="00135691" w:rsidRPr="00236F5B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参赛人员以个人身份参赛，本人为第一责任人；如未满1</w:t>
      </w:r>
      <w:r w:rsidR="00135691" w:rsidRPr="00236F5B">
        <w:rPr>
          <w:rFonts w:asciiTheme="minorEastAsia" w:eastAsiaTheme="minorEastAsia" w:hAnsiTheme="minorEastAsia"/>
          <w:color w:val="000000" w:themeColor="text1"/>
          <w:sz w:val="32"/>
          <w:szCs w:val="32"/>
        </w:rPr>
        <w:t>8周岁的参赛人员以个人身份参赛，参赛人员的法定监护人为第一责任人。</w:t>
      </w:r>
      <w:r w:rsidR="00CA7CAD" w:rsidRPr="00236F5B">
        <w:rPr>
          <w:rFonts w:asciiTheme="minorEastAsia" w:eastAsiaTheme="minorEastAsia" w:hAnsiTheme="minorEastAsia"/>
          <w:color w:val="000000" w:themeColor="text1"/>
          <w:sz w:val="32"/>
          <w:szCs w:val="32"/>
        </w:rPr>
        <w:br/>
      </w:r>
      <w:r w:rsidR="00CA7CAD" w:rsidRPr="00236F5B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CA7CAD" w:rsidRPr="00236F5B">
        <w:rPr>
          <w:rFonts w:asciiTheme="minorEastAsia" w:eastAsiaTheme="minorEastAsia" w:hAnsiTheme="minorEastAsia"/>
          <w:sz w:val="32"/>
          <w:szCs w:val="32"/>
        </w:rPr>
        <w:t xml:space="preserve">   （十</w:t>
      </w:r>
      <w:r w:rsidRPr="00236F5B">
        <w:rPr>
          <w:rFonts w:asciiTheme="minorEastAsia" w:eastAsiaTheme="minorEastAsia" w:hAnsiTheme="minorEastAsia"/>
          <w:sz w:val="32"/>
          <w:szCs w:val="32"/>
        </w:rPr>
        <w:t>一</w:t>
      </w:r>
      <w:r w:rsidR="00CA7CAD" w:rsidRPr="00236F5B">
        <w:rPr>
          <w:rFonts w:asciiTheme="minorEastAsia" w:eastAsiaTheme="minorEastAsia" w:hAnsiTheme="minorEastAsia"/>
          <w:sz w:val="32"/>
          <w:szCs w:val="32"/>
        </w:rPr>
        <w:t>）</w:t>
      </w:r>
      <w:r w:rsidR="00FA05D8" w:rsidRPr="00236F5B">
        <w:rPr>
          <w:rFonts w:asciiTheme="minorEastAsia" w:eastAsiaTheme="minorEastAsia" w:hAnsiTheme="minorEastAsia" w:hint="eastAsia"/>
          <w:sz w:val="32"/>
          <w:szCs w:val="32"/>
        </w:rPr>
        <w:t>裁判员应严格遵守国家法律、法规和国家体育总局、总局体操中心、</w:t>
      </w:r>
      <w:r w:rsidR="00EF56D0" w:rsidRPr="00236F5B">
        <w:rPr>
          <w:rFonts w:asciiTheme="minorEastAsia" w:eastAsiaTheme="minorEastAsia" w:hAnsiTheme="minorEastAsia" w:hint="eastAsia"/>
          <w:sz w:val="32"/>
          <w:szCs w:val="32"/>
        </w:rPr>
        <w:t>体操</w:t>
      </w:r>
      <w:r w:rsidR="00015512" w:rsidRPr="00236F5B">
        <w:rPr>
          <w:rFonts w:asciiTheme="minorEastAsia" w:eastAsiaTheme="minorEastAsia" w:hAnsiTheme="minorEastAsia" w:hint="eastAsia"/>
          <w:sz w:val="32"/>
          <w:szCs w:val="32"/>
        </w:rPr>
        <w:t>协会有关裁判员管理和赛风赛纪工作要求，认真履行裁判员责任和义务，维护比赛公平公正，以高水准的执裁工作促进体操事业的健康发展。</w:t>
      </w:r>
    </w:p>
    <w:p w:rsidR="00015512" w:rsidRPr="00236F5B" w:rsidRDefault="003328C9" w:rsidP="00CA7CAD">
      <w:pPr>
        <w:adjustRightInd w:val="0"/>
        <w:snapToGrid w:val="0"/>
        <w:spacing w:line="56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sz w:val="32"/>
          <w:szCs w:val="32"/>
        </w:rPr>
        <w:t>（十二</w:t>
      </w:r>
      <w:r w:rsidR="00CA7CAD" w:rsidRPr="00236F5B">
        <w:rPr>
          <w:rFonts w:asciiTheme="minorEastAsia" w:eastAsiaTheme="minorEastAsia" w:hAnsiTheme="minorEastAsia" w:hint="eastAsia"/>
          <w:sz w:val="32"/>
          <w:szCs w:val="32"/>
        </w:rPr>
        <w:t>）</w:t>
      </w:r>
      <w:r w:rsidR="00015512" w:rsidRPr="00236F5B">
        <w:rPr>
          <w:rFonts w:asciiTheme="minorEastAsia" w:eastAsiaTheme="minorEastAsia" w:hAnsiTheme="minorEastAsia" w:hint="eastAsia"/>
          <w:sz w:val="32"/>
          <w:szCs w:val="32"/>
        </w:rPr>
        <w:t>媒体工作者应严格遵守新闻宣传工作纪律和保密规定，尊重客观事实，维护体操赛事新闻宣传工作的权威性、规范性和严肃性。不得渲染炒作比赛过程中出现的问题，不报道未经证实的信息，不得用侮辱性的言辞对参赛人员进行评论、攻击。</w:t>
      </w:r>
      <w:r w:rsidR="00CA7CAD" w:rsidRPr="00236F5B">
        <w:rPr>
          <w:rFonts w:asciiTheme="minorEastAsia" w:eastAsiaTheme="minorEastAsia" w:hAnsiTheme="minorEastAsia"/>
          <w:sz w:val="32"/>
          <w:szCs w:val="32"/>
        </w:rPr>
        <w:br/>
      </w:r>
      <w:r w:rsidR="00CA7CAD" w:rsidRPr="00236F5B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CA7CAD" w:rsidRPr="00236F5B">
        <w:rPr>
          <w:rFonts w:asciiTheme="minorEastAsia" w:eastAsiaTheme="minorEastAsia" w:hAnsiTheme="minorEastAsia"/>
          <w:sz w:val="32"/>
          <w:szCs w:val="32"/>
        </w:rPr>
        <w:t xml:space="preserve">   </w:t>
      </w:r>
      <w:r w:rsidRPr="00236F5B">
        <w:rPr>
          <w:rFonts w:asciiTheme="minorEastAsia" w:eastAsiaTheme="minorEastAsia" w:hAnsiTheme="minorEastAsia"/>
          <w:sz w:val="32"/>
          <w:szCs w:val="32"/>
        </w:rPr>
        <w:t>（十三</w:t>
      </w:r>
      <w:r w:rsidR="00CA7CAD" w:rsidRPr="00236F5B">
        <w:rPr>
          <w:rFonts w:asciiTheme="minorEastAsia" w:eastAsiaTheme="minorEastAsia" w:hAnsiTheme="minorEastAsia"/>
          <w:sz w:val="32"/>
          <w:szCs w:val="32"/>
        </w:rPr>
        <w:t>）</w:t>
      </w:r>
      <w:r w:rsidR="00015512" w:rsidRPr="00236F5B">
        <w:rPr>
          <w:rFonts w:asciiTheme="minorEastAsia" w:eastAsiaTheme="minorEastAsia" w:hAnsiTheme="minorEastAsia" w:hint="eastAsia"/>
          <w:sz w:val="32"/>
          <w:szCs w:val="32"/>
        </w:rPr>
        <w:t>参赛人员须加强安全意识，注意个人生命财产安全，不单独外出，不参加非赛会组织的活动。</w:t>
      </w:r>
    </w:p>
    <w:p w:rsidR="00D44794" w:rsidRPr="00236F5B" w:rsidRDefault="00D44794" w:rsidP="00D44794">
      <w:pPr>
        <w:widowControl/>
        <w:adjustRightInd w:val="0"/>
        <w:snapToGrid w:val="0"/>
        <w:spacing w:line="560" w:lineRule="atLeast"/>
        <w:ind w:firstLine="645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b/>
          <w:sz w:val="32"/>
          <w:szCs w:val="32"/>
        </w:rPr>
        <w:t>三、赛前准备事项</w:t>
      </w:r>
    </w:p>
    <w:p w:rsidR="00D44794" w:rsidRPr="00236F5B" w:rsidRDefault="00D44794" w:rsidP="00D44794">
      <w:pPr>
        <w:widowControl/>
        <w:adjustRightInd w:val="0"/>
        <w:snapToGrid w:val="0"/>
        <w:spacing w:line="560" w:lineRule="atLeast"/>
        <w:ind w:firstLine="645"/>
        <w:jc w:val="left"/>
        <w:rPr>
          <w:rFonts w:asciiTheme="minorEastAsia" w:eastAsiaTheme="minorEastAsia" w:hAnsiTheme="minorEastAsia"/>
          <w:bCs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bCs/>
          <w:sz w:val="32"/>
          <w:szCs w:val="32"/>
        </w:rPr>
        <w:t>（一）参赛报名</w:t>
      </w:r>
    </w:p>
    <w:p w:rsidR="00D44794" w:rsidRPr="00236F5B" w:rsidRDefault="00D44794" w:rsidP="00D44794">
      <w:pPr>
        <w:widowControl/>
        <w:adjustRightInd w:val="0"/>
        <w:snapToGrid w:val="0"/>
        <w:spacing w:line="560" w:lineRule="atLeast"/>
        <w:ind w:firstLine="645"/>
        <w:jc w:val="left"/>
        <w:rPr>
          <w:rFonts w:asciiTheme="minorEastAsia" w:eastAsiaTheme="minorEastAsia" w:hAnsiTheme="minorEastAsia"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bCs/>
          <w:sz w:val="32"/>
          <w:szCs w:val="32"/>
        </w:rPr>
        <w:t>1．</w:t>
      </w:r>
      <w:r w:rsidR="00135691" w:rsidRPr="00236F5B">
        <w:rPr>
          <w:rFonts w:asciiTheme="minorEastAsia" w:eastAsiaTheme="minorEastAsia" w:hAnsiTheme="minorEastAsia" w:hint="eastAsia"/>
          <w:sz w:val="32"/>
          <w:szCs w:val="32"/>
        </w:rPr>
        <w:t>参赛人员需符合竞赛规程规定的报名资格要求；应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按竞赛规程、补充通知要求，在规定时间内完成报名所需材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lastRenderedPageBreak/>
        <w:t>料（如报名、报项、证件信息、免责声明、赛风赛纪和反兴奋剂承诺书</w:t>
      </w:r>
      <w:r w:rsidR="005A5454" w:rsidRPr="00236F5B">
        <w:rPr>
          <w:rFonts w:asciiTheme="minorEastAsia" w:eastAsiaTheme="minorEastAsia" w:hAnsiTheme="minorEastAsia" w:hint="eastAsia"/>
          <w:sz w:val="32"/>
          <w:szCs w:val="32"/>
        </w:rPr>
        <w:t>、保险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等）的提交工作，报名后应及时向赛事组织方确认报名是否成功。逾期提交的报名材料不予接收。</w:t>
      </w:r>
    </w:p>
    <w:p w:rsidR="00D44794" w:rsidRPr="00236F5B" w:rsidRDefault="00D44794" w:rsidP="005A5454">
      <w:pPr>
        <w:widowControl/>
        <w:adjustRightInd w:val="0"/>
        <w:snapToGrid w:val="0"/>
        <w:spacing w:line="560" w:lineRule="atLeast"/>
        <w:ind w:firstLine="645"/>
        <w:jc w:val="left"/>
        <w:rPr>
          <w:rFonts w:asciiTheme="minorEastAsia" w:eastAsiaTheme="minorEastAsia" w:hAnsiTheme="minorEastAsia"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bCs/>
          <w:sz w:val="32"/>
          <w:szCs w:val="32"/>
        </w:rPr>
        <w:t>2．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参赛人员应对参赛风险有充分认识，自愿参赛；对于无民事行为能力人或受限制民事行为能力人参加比赛，其监护人应当了解相关风险并主动配合主办方或承办方签署承诺书。</w:t>
      </w:r>
      <w:r w:rsidR="005A5454" w:rsidRPr="00236F5B">
        <w:rPr>
          <w:rFonts w:asciiTheme="minorEastAsia" w:eastAsiaTheme="minorEastAsia" w:hAnsiTheme="minorEastAsia" w:cs="仿宋_GB2312"/>
          <w:color w:val="000000"/>
          <w:sz w:val="32"/>
          <w:szCs w:val="32"/>
        </w:rPr>
        <w:t xml:space="preserve"> </w:t>
      </w:r>
    </w:p>
    <w:p w:rsidR="005670CF" w:rsidRPr="00236F5B" w:rsidRDefault="005670CF" w:rsidP="005670CF">
      <w:pPr>
        <w:widowControl/>
        <w:adjustRightInd w:val="0"/>
        <w:snapToGrid w:val="0"/>
        <w:spacing w:line="560" w:lineRule="atLeast"/>
        <w:ind w:firstLine="645"/>
        <w:jc w:val="left"/>
        <w:rPr>
          <w:rFonts w:asciiTheme="minorEastAsia" w:eastAsiaTheme="minorEastAsia" w:hAnsiTheme="minorEastAsia"/>
          <w:bCs/>
          <w:sz w:val="32"/>
          <w:szCs w:val="32"/>
        </w:rPr>
      </w:pPr>
      <w:r w:rsidRPr="00236F5B">
        <w:rPr>
          <w:rFonts w:asciiTheme="minorEastAsia" w:eastAsiaTheme="minorEastAsia" w:hAnsiTheme="minorEastAsia"/>
          <w:bCs/>
          <w:sz w:val="32"/>
          <w:szCs w:val="32"/>
        </w:rPr>
        <w:t>（二）抽签</w:t>
      </w:r>
    </w:p>
    <w:p w:rsidR="005670CF" w:rsidRPr="00236F5B" w:rsidRDefault="005670CF" w:rsidP="005670CF">
      <w:pPr>
        <w:adjustRightInd w:val="0"/>
        <w:snapToGrid w:val="0"/>
        <w:spacing w:line="560" w:lineRule="atLeast"/>
        <w:ind w:firstLineChars="200" w:firstLine="640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 w:rsidRPr="00236F5B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1</w:t>
      </w:r>
      <w:r w:rsidRPr="00236F5B">
        <w:rPr>
          <w:rFonts w:asciiTheme="minorEastAsia" w:eastAsiaTheme="minorEastAsia" w:hAnsiTheme="minorEastAsia" w:cs="仿宋_GB2312"/>
          <w:color w:val="000000"/>
          <w:sz w:val="32"/>
          <w:szCs w:val="32"/>
        </w:rPr>
        <w:t>.</w:t>
      </w:r>
      <w:r w:rsidR="00EF56D0" w:rsidRPr="00236F5B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全国重大体操赛事</w:t>
      </w:r>
      <w:r w:rsidRPr="00236F5B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（全国体操锦标赛、综合性运动会体操预赛和决赛等）的抽签工作安排在提名报名结束后一周左右进行。抽签工作由</w:t>
      </w:r>
      <w:r w:rsidR="00FA05D8" w:rsidRPr="00236F5B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总局体操中心和</w:t>
      </w:r>
      <w:r w:rsidR="00EF56D0" w:rsidRPr="00236F5B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体操</w:t>
      </w:r>
      <w:r w:rsidRPr="00236F5B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协会组织，各</w:t>
      </w:r>
      <w:r w:rsidR="005A5454" w:rsidRPr="00236F5B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参赛单位</w:t>
      </w:r>
      <w:r w:rsidRPr="00236F5B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派代表参加抽签会议。抽签时将对参赛运动员资格进行确认。抽签结束后，</w:t>
      </w:r>
      <w:r w:rsidR="005A5454" w:rsidRPr="00236F5B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参赛单位</w:t>
      </w:r>
      <w:r w:rsidRPr="00236F5B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对抽签过程和结果予以确认。确认后不再接受</w:t>
      </w:r>
      <w:r w:rsidR="005A5454" w:rsidRPr="00236F5B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参赛单位</w:t>
      </w:r>
      <w:r w:rsidRPr="00236F5B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对参赛运动员资格、抽签过程和抽签结果的申诉。</w:t>
      </w:r>
    </w:p>
    <w:p w:rsidR="005670CF" w:rsidRPr="00236F5B" w:rsidRDefault="005670CF" w:rsidP="005A5454">
      <w:pPr>
        <w:adjustRightInd w:val="0"/>
        <w:snapToGrid w:val="0"/>
        <w:spacing w:line="560" w:lineRule="atLeast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 w:rsidRPr="00236F5B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 xml:space="preserve">    2．</w:t>
      </w:r>
      <w:r w:rsidR="00EF56D0" w:rsidRPr="00236F5B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其它全国</w:t>
      </w:r>
      <w:r w:rsidR="00135691" w:rsidRPr="00236F5B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体操</w:t>
      </w:r>
      <w:r w:rsidR="00EF56D0" w:rsidRPr="00236F5B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赛事</w:t>
      </w:r>
      <w:r w:rsidRPr="00236F5B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不组织</w:t>
      </w:r>
      <w:r w:rsidR="005A5454" w:rsidRPr="00236F5B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参赛单位</w:t>
      </w:r>
      <w:r w:rsidR="00EF56D0" w:rsidRPr="00236F5B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代表到会参加抽签，由总局体操中心、</w:t>
      </w:r>
      <w:r w:rsidRPr="00236F5B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体操协会在有监督的情况下自行安排抽签工作。抽签结果将及时向全国公布，如对运动员参赛资格、抽签过程和抽签结果有申诉，须于抽签结果公布后3天内提出。逾期不再接受申诉。</w:t>
      </w:r>
    </w:p>
    <w:p w:rsidR="005A5454" w:rsidRPr="00236F5B" w:rsidRDefault="00D44794" w:rsidP="005A5454">
      <w:pPr>
        <w:adjustRightInd w:val="0"/>
        <w:snapToGrid w:val="0"/>
        <w:spacing w:line="560" w:lineRule="atLeast"/>
        <w:ind w:firstLineChars="200" w:firstLine="640"/>
        <w:rPr>
          <w:rFonts w:asciiTheme="minorEastAsia" w:eastAsiaTheme="minorEastAsia" w:hAnsiTheme="minorEastAsia"/>
          <w:bCs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bCs/>
          <w:sz w:val="32"/>
          <w:szCs w:val="32"/>
        </w:rPr>
        <w:t>（</w:t>
      </w:r>
      <w:r w:rsidR="005670CF" w:rsidRPr="00236F5B">
        <w:rPr>
          <w:rFonts w:asciiTheme="minorEastAsia" w:eastAsiaTheme="minorEastAsia" w:hAnsiTheme="minorEastAsia" w:hint="eastAsia"/>
          <w:bCs/>
          <w:sz w:val="32"/>
          <w:szCs w:val="32"/>
        </w:rPr>
        <w:t>三</w:t>
      </w:r>
      <w:r w:rsidR="005A5454" w:rsidRPr="00236F5B">
        <w:rPr>
          <w:rFonts w:asciiTheme="minorEastAsia" w:eastAsiaTheme="minorEastAsia" w:hAnsiTheme="minorEastAsia" w:hint="eastAsia"/>
          <w:bCs/>
          <w:sz w:val="32"/>
          <w:szCs w:val="32"/>
        </w:rPr>
        <w:t>）</w:t>
      </w:r>
      <w:r w:rsidRPr="00236F5B">
        <w:rPr>
          <w:rFonts w:asciiTheme="minorEastAsia" w:eastAsiaTheme="minorEastAsia" w:hAnsiTheme="minorEastAsia" w:hint="eastAsia"/>
          <w:bCs/>
          <w:sz w:val="32"/>
          <w:szCs w:val="32"/>
        </w:rPr>
        <w:t>交通和食宿</w:t>
      </w:r>
    </w:p>
    <w:p w:rsidR="005A5454" w:rsidRPr="00236F5B" w:rsidRDefault="005A5454" w:rsidP="005A5454">
      <w:pPr>
        <w:adjustRightInd w:val="0"/>
        <w:snapToGrid w:val="0"/>
        <w:spacing w:line="56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sz w:val="32"/>
          <w:szCs w:val="32"/>
        </w:rPr>
        <w:t xml:space="preserve">1. </w:t>
      </w:r>
      <w:r w:rsidR="00915FEF" w:rsidRPr="00236F5B">
        <w:rPr>
          <w:rFonts w:asciiTheme="minorEastAsia" w:eastAsiaTheme="minorEastAsia" w:hAnsiTheme="minorEastAsia" w:hint="eastAsia"/>
          <w:sz w:val="32"/>
          <w:szCs w:val="32"/>
        </w:rPr>
        <w:t>如组委会提供接送站（机）交通服务，各参赛单位须按照赛事</w:t>
      </w:r>
      <w:r w:rsidR="00135691" w:rsidRPr="00236F5B">
        <w:rPr>
          <w:rFonts w:asciiTheme="minorEastAsia" w:eastAsiaTheme="minorEastAsia" w:hAnsiTheme="minorEastAsia" w:hint="eastAsia"/>
          <w:sz w:val="32"/>
          <w:szCs w:val="32"/>
        </w:rPr>
        <w:t>补充通知中的规定时间提前告知组委会抵达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信息，包括日期、航班或车次、抵达站点（机场）、抵达时间、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lastRenderedPageBreak/>
        <w:t>人数、领</w:t>
      </w:r>
      <w:r w:rsidR="00915FEF" w:rsidRPr="00236F5B">
        <w:rPr>
          <w:rFonts w:asciiTheme="minorEastAsia" w:eastAsiaTheme="minorEastAsia" w:hAnsiTheme="minorEastAsia" w:hint="eastAsia"/>
          <w:sz w:val="32"/>
          <w:szCs w:val="32"/>
        </w:rPr>
        <w:t>队联系方式和超规行李（如有），逾期不予安排。享受交通服务的参赛单位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应向组委会缴纳相应的交通服务费用。</w:t>
      </w:r>
    </w:p>
    <w:p w:rsidR="00D44794" w:rsidRPr="00236F5B" w:rsidRDefault="005A5454" w:rsidP="00015512">
      <w:pPr>
        <w:adjustRightInd w:val="0"/>
        <w:snapToGrid w:val="0"/>
        <w:spacing w:line="56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sz w:val="32"/>
          <w:szCs w:val="32"/>
        </w:rPr>
        <w:t>2．</w:t>
      </w:r>
      <w:r w:rsidR="00915FEF" w:rsidRPr="00236F5B">
        <w:rPr>
          <w:rFonts w:asciiTheme="minorEastAsia" w:eastAsiaTheme="minorEastAsia" w:hAnsiTheme="minorEastAsia" w:hint="eastAsia"/>
          <w:sz w:val="32"/>
          <w:szCs w:val="32"/>
        </w:rPr>
        <w:t>为保证赛事有序进行，组委会统一提供参赛人员的食宿服务，参赛单位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须在报名后与组委会确认相关信息，包括：选择的酒店和标准（如有）、入住人数和性别、特殊房间需求、超编人员住房需求、缴费金额和缴纳方式、少数民族和宗教饮食需求等。</w:t>
      </w:r>
    </w:p>
    <w:p w:rsidR="00D44794" w:rsidRPr="00236F5B" w:rsidRDefault="00D44794" w:rsidP="00D44794">
      <w:pPr>
        <w:widowControl/>
        <w:adjustRightInd w:val="0"/>
        <w:snapToGrid w:val="0"/>
        <w:spacing w:line="560" w:lineRule="atLeast"/>
        <w:ind w:firstLine="645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b/>
          <w:sz w:val="32"/>
          <w:szCs w:val="32"/>
        </w:rPr>
        <w:t>四、比赛期间</w:t>
      </w:r>
    </w:p>
    <w:p w:rsidR="00D44794" w:rsidRPr="00236F5B" w:rsidRDefault="00015512" w:rsidP="00D44794">
      <w:pPr>
        <w:adjustRightInd w:val="0"/>
        <w:snapToGrid w:val="0"/>
        <w:spacing w:line="560" w:lineRule="atLeast"/>
        <w:ind w:firstLineChars="200" w:firstLine="640"/>
        <w:rPr>
          <w:rFonts w:asciiTheme="minorEastAsia" w:eastAsiaTheme="minorEastAsia" w:hAnsiTheme="minorEastAsia"/>
          <w:bCs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bCs/>
          <w:sz w:val="32"/>
          <w:szCs w:val="32"/>
        </w:rPr>
        <w:t>（一）报到</w:t>
      </w:r>
    </w:p>
    <w:p w:rsidR="00015512" w:rsidRPr="00236F5B" w:rsidRDefault="00D44794" w:rsidP="00D44794">
      <w:pPr>
        <w:adjustRightInd w:val="0"/>
        <w:snapToGrid w:val="0"/>
        <w:spacing w:line="56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015512" w:rsidRPr="00236F5B">
        <w:rPr>
          <w:rFonts w:asciiTheme="minorEastAsia" w:eastAsiaTheme="minorEastAsia" w:hAnsiTheme="minorEastAsia" w:hint="eastAsia"/>
          <w:sz w:val="32"/>
          <w:szCs w:val="32"/>
        </w:rPr>
        <w:t>．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参赛人员</w:t>
      </w:r>
      <w:r w:rsidR="00915FEF" w:rsidRPr="00236F5B">
        <w:rPr>
          <w:rFonts w:asciiTheme="minorEastAsia" w:eastAsiaTheme="minorEastAsia" w:hAnsiTheme="minorEastAsia" w:hint="eastAsia"/>
          <w:sz w:val="32"/>
          <w:szCs w:val="32"/>
        </w:rPr>
        <w:t>严格按照赛事</w:t>
      </w:r>
      <w:r w:rsidR="00015512" w:rsidRPr="00236F5B">
        <w:rPr>
          <w:rFonts w:asciiTheme="minorEastAsia" w:eastAsiaTheme="minorEastAsia" w:hAnsiTheme="minorEastAsia" w:hint="eastAsia"/>
          <w:sz w:val="32"/>
          <w:szCs w:val="32"/>
        </w:rPr>
        <w:t>补充通知规定时间、地点和组委会制定的流程报到。</w:t>
      </w:r>
    </w:p>
    <w:p w:rsidR="00D44794" w:rsidRPr="00236F5B" w:rsidRDefault="00D44794" w:rsidP="00D44794">
      <w:pPr>
        <w:adjustRightInd w:val="0"/>
        <w:snapToGrid w:val="0"/>
        <w:spacing w:line="56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sz w:val="32"/>
          <w:szCs w:val="32"/>
        </w:rPr>
        <w:t>2．</w:t>
      </w:r>
      <w:r w:rsidR="00EA73EE" w:rsidRPr="00236F5B">
        <w:rPr>
          <w:rFonts w:asciiTheme="minorEastAsia" w:eastAsiaTheme="minorEastAsia" w:hAnsiTheme="minorEastAsia" w:hint="eastAsia"/>
          <w:sz w:val="32"/>
          <w:szCs w:val="32"/>
        </w:rPr>
        <w:t>报到时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需查验或提交相关材料（包括但不限于）：</w:t>
      </w:r>
    </w:p>
    <w:p w:rsidR="00D44794" w:rsidRPr="00236F5B" w:rsidRDefault="00D44794" w:rsidP="00D44794">
      <w:pPr>
        <w:adjustRightInd w:val="0"/>
        <w:snapToGrid w:val="0"/>
        <w:spacing w:line="56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sz w:val="32"/>
          <w:szCs w:val="32"/>
        </w:rPr>
        <w:t>（1</w:t>
      </w:r>
      <w:r w:rsidR="00915FEF" w:rsidRPr="00236F5B">
        <w:rPr>
          <w:rFonts w:asciiTheme="minorEastAsia" w:eastAsiaTheme="minorEastAsia" w:hAnsiTheme="minorEastAsia" w:hint="eastAsia"/>
          <w:sz w:val="32"/>
          <w:szCs w:val="32"/>
        </w:rPr>
        <w:t>）参赛人员第二代居民身份证或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组委会认可的</w:t>
      </w:r>
      <w:r w:rsidR="00135691" w:rsidRPr="00236F5B">
        <w:rPr>
          <w:rFonts w:asciiTheme="minorEastAsia" w:eastAsiaTheme="minorEastAsia" w:hAnsiTheme="minorEastAsia" w:hint="eastAsia"/>
          <w:sz w:val="32"/>
          <w:szCs w:val="32"/>
        </w:rPr>
        <w:t>其它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身份证明（原件）；</w:t>
      </w:r>
    </w:p>
    <w:p w:rsidR="00D44794" w:rsidRPr="00236F5B" w:rsidRDefault="00D44794" w:rsidP="00015512">
      <w:pPr>
        <w:adjustRightInd w:val="0"/>
        <w:snapToGrid w:val="0"/>
        <w:spacing w:line="56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sz w:val="32"/>
          <w:szCs w:val="32"/>
        </w:rPr>
        <w:t>（2）组委会要求提交的其它材料。</w:t>
      </w:r>
    </w:p>
    <w:p w:rsidR="00D44794" w:rsidRPr="00236F5B" w:rsidRDefault="00D44794" w:rsidP="00D44794">
      <w:pPr>
        <w:adjustRightInd w:val="0"/>
        <w:snapToGrid w:val="0"/>
        <w:spacing w:line="56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sz w:val="32"/>
          <w:szCs w:val="32"/>
        </w:rPr>
        <w:t>3</w:t>
      </w:r>
      <w:r w:rsidR="00015512" w:rsidRPr="00236F5B">
        <w:rPr>
          <w:rFonts w:asciiTheme="minorEastAsia" w:eastAsiaTheme="minorEastAsia" w:hAnsiTheme="minorEastAsia" w:hint="eastAsia"/>
          <w:sz w:val="32"/>
          <w:szCs w:val="32"/>
        </w:rPr>
        <w:t>．报到时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领取的材料（包括但不限于）：</w:t>
      </w:r>
    </w:p>
    <w:p w:rsidR="00015512" w:rsidRPr="00236F5B" w:rsidRDefault="00015512" w:rsidP="00015512">
      <w:pPr>
        <w:adjustRightInd w:val="0"/>
        <w:snapToGrid w:val="0"/>
        <w:spacing w:line="56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Pr="00236F5B">
        <w:rPr>
          <w:rFonts w:asciiTheme="minorEastAsia" w:eastAsiaTheme="minorEastAsia" w:hAnsiTheme="minorEastAsia"/>
          <w:sz w:val="32"/>
          <w:szCs w:val="32"/>
        </w:rPr>
        <w:t>1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）秩序册、参赛证件、房卡和餐券（全体参赛人员）</w:t>
      </w:r>
    </w:p>
    <w:p w:rsidR="00015512" w:rsidRPr="00236F5B" w:rsidRDefault="00015512" w:rsidP="00015512">
      <w:pPr>
        <w:adjustRightInd w:val="0"/>
        <w:snapToGrid w:val="0"/>
        <w:spacing w:line="56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sz w:val="32"/>
          <w:szCs w:val="32"/>
        </w:rPr>
        <w:t>（2）号码簿、别针等（参赛运动员）</w:t>
      </w:r>
    </w:p>
    <w:p w:rsidR="00015512" w:rsidRPr="00236F5B" w:rsidRDefault="00015512" w:rsidP="00015512">
      <w:pPr>
        <w:adjustRightInd w:val="0"/>
        <w:snapToGrid w:val="0"/>
        <w:spacing w:line="56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sz w:val="32"/>
          <w:szCs w:val="32"/>
        </w:rPr>
        <w:t>（3）竞赛表格（参赛单位）</w:t>
      </w:r>
    </w:p>
    <w:p w:rsidR="00D44794" w:rsidRPr="00236F5B" w:rsidRDefault="00D44794" w:rsidP="00015512">
      <w:pPr>
        <w:adjustRightInd w:val="0"/>
        <w:snapToGrid w:val="0"/>
        <w:spacing w:line="560" w:lineRule="atLeast"/>
        <w:ind w:firstLineChars="200" w:firstLine="640"/>
        <w:rPr>
          <w:rFonts w:asciiTheme="minorEastAsia" w:eastAsiaTheme="minorEastAsia" w:hAnsiTheme="minorEastAsia"/>
          <w:bCs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bCs/>
          <w:sz w:val="32"/>
          <w:szCs w:val="32"/>
        </w:rPr>
        <w:t>（二）非比赛活动指引</w:t>
      </w:r>
    </w:p>
    <w:p w:rsidR="00015512" w:rsidRPr="00236F5B" w:rsidRDefault="00A11F56" w:rsidP="00015512">
      <w:pPr>
        <w:adjustRightInd w:val="0"/>
        <w:snapToGrid w:val="0"/>
        <w:spacing w:line="56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sz w:val="32"/>
          <w:szCs w:val="32"/>
        </w:rPr>
        <w:t>报到后，赛会将根据赛事</w:t>
      </w:r>
      <w:r w:rsidR="00015512" w:rsidRPr="00236F5B">
        <w:rPr>
          <w:rFonts w:asciiTheme="minorEastAsia" w:eastAsiaTheme="minorEastAsia" w:hAnsiTheme="minorEastAsia" w:hint="eastAsia"/>
          <w:sz w:val="32"/>
          <w:szCs w:val="32"/>
        </w:rPr>
        <w:t>需要组织裁判员会议、领队教练员联席会等。</w:t>
      </w:r>
    </w:p>
    <w:p w:rsidR="00015512" w:rsidRPr="00236F5B" w:rsidRDefault="00015512" w:rsidP="00015512">
      <w:pPr>
        <w:adjustRightInd w:val="0"/>
        <w:snapToGrid w:val="0"/>
        <w:spacing w:line="56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sz w:val="32"/>
          <w:szCs w:val="32"/>
        </w:rPr>
        <w:t>1.裁判员须按照秩序册标注的时间、地点参加裁判员会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lastRenderedPageBreak/>
        <w:t>议</w:t>
      </w:r>
      <w:r w:rsidR="00A11F56" w:rsidRPr="00236F5B">
        <w:rPr>
          <w:rFonts w:asciiTheme="minorEastAsia" w:eastAsiaTheme="minorEastAsia" w:hAnsiTheme="minorEastAsia" w:hint="eastAsia"/>
          <w:sz w:val="32"/>
          <w:szCs w:val="32"/>
        </w:rPr>
        <w:t>和学习，并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签署《</w:t>
      </w:r>
      <w:r w:rsidR="00A11F56" w:rsidRPr="00236F5B">
        <w:rPr>
          <w:rFonts w:asciiTheme="minorEastAsia" w:eastAsiaTheme="minorEastAsia" w:hAnsiTheme="minorEastAsia" w:hint="eastAsia"/>
          <w:sz w:val="32"/>
          <w:szCs w:val="32"/>
        </w:rPr>
        <w:t>裁判员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赛风赛纪承诺书》。</w:t>
      </w:r>
    </w:p>
    <w:p w:rsidR="00015512" w:rsidRPr="00236F5B" w:rsidRDefault="00015512" w:rsidP="00015512">
      <w:pPr>
        <w:adjustRightInd w:val="0"/>
        <w:snapToGrid w:val="0"/>
        <w:spacing w:line="56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sz w:val="32"/>
          <w:szCs w:val="32"/>
        </w:rPr>
        <w:t>2.</w:t>
      </w:r>
      <w:r w:rsidR="00A11F56" w:rsidRPr="00236F5B">
        <w:rPr>
          <w:rFonts w:asciiTheme="minorEastAsia" w:eastAsiaTheme="minorEastAsia" w:hAnsiTheme="minorEastAsia" w:hint="eastAsia"/>
          <w:sz w:val="32"/>
          <w:szCs w:val="32"/>
        </w:rPr>
        <w:t>参赛单位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须按照秩序册标注的时间、地点参加领队教练员联席会，并提交填写好的竞赛表格。</w:t>
      </w:r>
    </w:p>
    <w:p w:rsidR="00015512" w:rsidRPr="00236F5B" w:rsidRDefault="00015512" w:rsidP="00015512">
      <w:pPr>
        <w:adjustRightInd w:val="0"/>
        <w:snapToGrid w:val="0"/>
        <w:spacing w:line="56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sz w:val="32"/>
          <w:szCs w:val="32"/>
        </w:rPr>
        <w:t>3.</w:t>
      </w:r>
      <w:r w:rsidR="00A11F56" w:rsidRPr="00236F5B">
        <w:rPr>
          <w:rFonts w:asciiTheme="minorEastAsia" w:eastAsiaTheme="minorEastAsia" w:hAnsiTheme="minorEastAsia" w:hint="eastAsia"/>
          <w:sz w:val="32"/>
          <w:szCs w:val="32"/>
        </w:rPr>
        <w:t>参赛单位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领队、教练员</w:t>
      </w:r>
      <w:r w:rsidR="00A11F56" w:rsidRPr="00236F5B">
        <w:rPr>
          <w:rFonts w:asciiTheme="minorEastAsia" w:eastAsiaTheme="minorEastAsia" w:hAnsiTheme="minorEastAsia" w:hint="eastAsia"/>
          <w:sz w:val="32"/>
          <w:szCs w:val="32"/>
        </w:rPr>
        <w:t>代表和高级裁判组组长参加领队教练员联席会，可视组委会规定和赛事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需要增加参会人员。</w:t>
      </w:r>
    </w:p>
    <w:p w:rsidR="00015512" w:rsidRPr="00236F5B" w:rsidRDefault="00015512" w:rsidP="00015512">
      <w:pPr>
        <w:adjustRightInd w:val="0"/>
        <w:snapToGrid w:val="0"/>
        <w:spacing w:line="56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sz w:val="32"/>
          <w:szCs w:val="32"/>
        </w:rPr>
        <w:t>4.在</w:t>
      </w:r>
      <w:r w:rsidR="00A11F56" w:rsidRPr="00236F5B">
        <w:rPr>
          <w:rFonts w:asciiTheme="minorEastAsia" w:eastAsiaTheme="minorEastAsia" w:hAnsiTheme="minorEastAsia" w:hint="eastAsia"/>
          <w:sz w:val="32"/>
          <w:szCs w:val="32"/>
        </w:rPr>
        <w:t>领队教练员联席会上，承办单位负责人</w:t>
      </w:r>
      <w:r w:rsidR="00135691" w:rsidRPr="00236F5B">
        <w:rPr>
          <w:rFonts w:asciiTheme="minorEastAsia" w:eastAsiaTheme="minorEastAsia" w:hAnsiTheme="minorEastAsia" w:hint="eastAsia"/>
          <w:sz w:val="32"/>
          <w:szCs w:val="32"/>
        </w:rPr>
        <w:t>致欢迎辞、</w:t>
      </w:r>
      <w:r w:rsidR="00A11F56" w:rsidRPr="00236F5B">
        <w:rPr>
          <w:rFonts w:asciiTheme="minorEastAsia" w:eastAsiaTheme="minorEastAsia" w:hAnsiTheme="minorEastAsia" w:hint="eastAsia"/>
          <w:sz w:val="32"/>
          <w:szCs w:val="32"/>
        </w:rPr>
        <w:t>介绍赛事筹备情况，主办单位负责人就参赛和赛风赛纪</w:t>
      </w:r>
      <w:r w:rsidR="00135691" w:rsidRPr="00236F5B">
        <w:rPr>
          <w:rFonts w:asciiTheme="minorEastAsia" w:eastAsiaTheme="minorEastAsia" w:hAnsiTheme="minorEastAsia" w:hint="eastAsia"/>
          <w:sz w:val="32"/>
          <w:szCs w:val="32"/>
        </w:rPr>
        <w:t>等</w:t>
      </w:r>
      <w:r w:rsidR="00A11F56" w:rsidRPr="00236F5B">
        <w:rPr>
          <w:rFonts w:asciiTheme="minorEastAsia" w:eastAsiaTheme="minorEastAsia" w:hAnsiTheme="minorEastAsia" w:hint="eastAsia"/>
          <w:sz w:val="32"/>
          <w:szCs w:val="32"/>
        </w:rPr>
        <w:t>提出相关要求，</w:t>
      </w:r>
      <w:r w:rsidR="00135691" w:rsidRPr="00236F5B">
        <w:rPr>
          <w:rFonts w:asciiTheme="minorEastAsia" w:eastAsiaTheme="minorEastAsia" w:hAnsiTheme="minorEastAsia" w:hint="eastAsia"/>
          <w:sz w:val="32"/>
          <w:szCs w:val="32"/>
        </w:rPr>
        <w:t>高级裁判组组长介绍竞赛规则、</w:t>
      </w:r>
      <w:r w:rsidR="00A11F56" w:rsidRPr="00236F5B">
        <w:rPr>
          <w:rFonts w:asciiTheme="minorEastAsia" w:eastAsiaTheme="minorEastAsia" w:hAnsiTheme="minorEastAsia" w:hint="eastAsia"/>
          <w:sz w:val="32"/>
          <w:szCs w:val="32"/>
        </w:rPr>
        <w:t>技术内容等，参赛单位可就接待、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组织工作</w:t>
      </w:r>
      <w:r w:rsidR="00135691" w:rsidRPr="00236F5B">
        <w:rPr>
          <w:rFonts w:asciiTheme="minorEastAsia" w:eastAsiaTheme="minorEastAsia" w:hAnsiTheme="minorEastAsia" w:hint="eastAsia"/>
          <w:sz w:val="32"/>
          <w:szCs w:val="32"/>
        </w:rPr>
        <w:t>和技术问题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等进行提问。</w:t>
      </w:r>
    </w:p>
    <w:p w:rsidR="00015512" w:rsidRPr="00236F5B" w:rsidRDefault="00015512" w:rsidP="00015512">
      <w:pPr>
        <w:adjustRightInd w:val="0"/>
        <w:snapToGrid w:val="0"/>
        <w:spacing w:line="560" w:lineRule="atLeast"/>
        <w:ind w:firstLineChars="200" w:firstLine="640"/>
        <w:rPr>
          <w:rFonts w:asciiTheme="minorEastAsia" w:eastAsiaTheme="minorEastAsia" w:hAnsiTheme="minorEastAsia"/>
          <w:bCs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bCs/>
          <w:sz w:val="32"/>
          <w:szCs w:val="32"/>
        </w:rPr>
        <w:t>（三）比赛活动指引</w:t>
      </w:r>
    </w:p>
    <w:p w:rsidR="00015512" w:rsidRPr="00236F5B" w:rsidRDefault="00015512" w:rsidP="00015512">
      <w:pPr>
        <w:widowControl/>
        <w:adjustRightInd w:val="0"/>
        <w:snapToGrid w:val="0"/>
        <w:spacing w:line="560" w:lineRule="atLeast"/>
        <w:ind w:firstLine="645"/>
        <w:jc w:val="left"/>
        <w:rPr>
          <w:rFonts w:asciiTheme="minorEastAsia" w:eastAsiaTheme="minorEastAsia" w:hAnsiTheme="minorEastAsia"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sz w:val="32"/>
          <w:szCs w:val="32"/>
        </w:rPr>
        <w:t>1</w:t>
      </w:r>
      <w:r w:rsidRPr="00236F5B">
        <w:rPr>
          <w:rFonts w:asciiTheme="minorEastAsia" w:eastAsiaTheme="minorEastAsia" w:hAnsiTheme="minorEastAsia"/>
          <w:sz w:val="32"/>
          <w:szCs w:val="32"/>
        </w:rPr>
        <w:t>.</w:t>
      </w:r>
      <w:r w:rsidR="00A11F56" w:rsidRPr="00236F5B">
        <w:rPr>
          <w:rFonts w:asciiTheme="minorEastAsia" w:eastAsiaTheme="minorEastAsia" w:hAnsiTheme="minorEastAsia" w:hint="eastAsia"/>
          <w:sz w:val="32"/>
          <w:szCs w:val="32"/>
        </w:rPr>
        <w:t>参赛单位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严格按照竞赛日程和编排到场，按时</w:t>
      </w:r>
      <w:r w:rsidR="00A11F56" w:rsidRPr="00236F5B">
        <w:rPr>
          <w:rFonts w:asciiTheme="minorEastAsia" w:eastAsiaTheme="minorEastAsia" w:hAnsiTheme="minorEastAsia" w:hint="eastAsia"/>
          <w:sz w:val="32"/>
          <w:szCs w:val="32"/>
        </w:rPr>
        <w:t>训练、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检录</w:t>
      </w:r>
      <w:r w:rsidR="00A11F56" w:rsidRPr="00236F5B">
        <w:rPr>
          <w:rFonts w:asciiTheme="minorEastAsia" w:eastAsiaTheme="minorEastAsia" w:hAnsiTheme="minorEastAsia" w:hint="eastAsia"/>
          <w:sz w:val="32"/>
          <w:szCs w:val="32"/>
        </w:rPr>
        <w:t>和比赛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015512" w:rsidRPr="00236F5B" w:rsidRDefault="00015512" w:rsidP="00015512">
      <w:pPr>
        <w:widowControl/>
        <w:adjustRightInd w:val="0"/>
        <w:snapToGrid w:val="0"/>
        <w:spacing w:line="560" w:lineRule="atLeast"/>
        <w:ind w:firstLine="645"/>
        <w:jc w:val="left"/>
        <w:rPr>
          <w:rFonts w:asciiTheme="minorEastAsia" w:eastAsiaTheme="minorEastAsia" w:hAnsiTheme="minorEastAsia"/>
          <w:sz w:val="32"/>
          <w:szCs w:val="32"/>
        </w:rPr>
      </w:pPr>
      <w:r w:rsidRPr="00236F5B">
        <w:rPr>
          <w:rFonts w:asciiTheme="minorEastAsia" w:eastAsiaTheme="minorEastAsia" w:hAnsiTheme="minorEastAsia"/>
          <w:sz w:val="32"/>
          <w:szCs w:val="32"/>
        </w:rPr>
        <w:t>2.</w:t>
      </w:r>
      <w:r w:rsidR="00A11F56" w:rsidRPr="00236F5B">
        <w:rPr>
          <w:rFonts w:asciiTheme="minorEastAsia" w:eastAsiaTheme="minorEastAsia" w:hAnsiTheme="minorEastAsia" w:hint="eastAsia"/>
          <w:sz w:val="32"/>
          <w:szCs w:val="32"/>
        </w:rPr>
        <w:t>参赛单位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严格按照竞赛要求的路线行进或在指定区域等待。</w:t>
      </w:r>
    </w:p>
    <w:p w:rsidR="00015512" w:rsidRPr="00236F5B" w:rsidRDefault="00015512" w:rsidP="00015512">
      <w:pPr>
        <w:widowControl/>
        <w:adjustRightInd w:val="0"/>
        <w:snapToGrid w:val="0"/>
        <w:spacing w:line="560" w:lineRule="atLeast"/>
        <w:ind w:firstLine="645"/>
        <w:jc w:val="left"/>
        <w:rPr>
          <w:rFonts w:asciiTheme="minorEastAsia" w:eastAsiaTheme="minorEastAsia" w:hAnsiTheme="minorEastAsia"/>
          <w:sz w:val="32"/>
          <w:szCs w:val="32"/>
        </w:rPr>
      </w:pPr>
      <w:r w:rsidRPr="00236F5B">
        <w:rPr>
          <w:rFonts w:asciiTheme="minorEastAsia" w:eastAsiaTheme="minorEastAsia" w:hAnsiTheme="minorEastAsia"/>
          <w:sz w:val="32"/>
          <w:szCs w:val="32"/>
        </w:rPr>
        <w:t>3.</w:t>
      </w:r>
      <w:r w:rsidR="00A11F56" w:rsidRPr="00236F5B">
        <w:rPr>
          <w:rFonts w:asciiTheme="minorEastAsia" w:eastAsiaTheme="minorEastAsia" w:hAnsiTheme="minorEastAsia" w:hint="eastAsia"/>
          <w:sz w:val="32"/>
          <w:szCs w:val="32"/>
        </w:rPr>
        <w:t>参赛单位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如有申诉要求</w:t>
      </w:r>
      <w:r w:rsidR="00A11F56" w:rsidRPr="00236F5B">
        <w:rPr>
          <w:rFonts w:asciiTheme="minorEastAsia" w:eastAsiaTheme="minorEastAsia" w:hAnsiTheme="minorEastAsia" w:hint="eastAsia"/>
          <w:sz w:val="32"/>
          <w:szCs w:val="32"/>
        </w:rPr>
        <w:t>，按照组委会公布的申诉办法（通常指国际体联关于体操赛事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申诉的规定）执行，如果申诉不符合程序或超过规定时限，将不予受理。</w:t>
      </w:r>
    </w:p>
    <w:p w:rsidR="00015512" w:rsidRPr="00236F5B" w:rsidRDefault="00015512" w:rsidP="00015512">
      <w:pPr>
        <w:widowControl/>
        <w:adjustRightInd w:val="0"/>
        <w:snapToGrid w:val="0"/>
        <w:spacing w:line="560" w:lineRule="atLeast"/>
        <w:ind w:firstLine="645"/>
        <w:jc w:val="left"/>
        <w:rPr>
          <w:rFonts w:asciiTheme="minorEastAsia" w:eastAsiaTheme="minorEastAsia" w:hAnsiTheme="minorEastAsia"/>
          <w:sz w:val="32"/>
          <w:szCs w:val="32"/>
        </w:rPr>
      </w:pPr>
      <w:r w:rsidRPr="00236F5B">
        <w:rPr>
          <w:rFonts w:asciiTheme="minorEastAsia" w:eastAsiaTheme="minorEastAsia" w:hAnsiTheme="minorEastAsia"/>
          <w:sz w:val="32"/>
          <w:szCs w:val="32"/>
        </w:rPr>
        <w:t>4.</w:t>
      </w:r>
      <w:r w:rsidR="00A11F56" w:rsidRPr="00236F5B">
        <w:rPr>
          <w:rFonts w:asciiTheme="minorEastAsia" w:eastAsiaTheme="minorEastAsia" w:hAnsiTheme="minorEastAsia" w:hint="eastAsia"/>
          <w:sz w:val="32"/>
          <w:szCs w:val="32"/>
        </w:rPr>
        <w:t>参赛单位按照最终公布的成绩（名次）做好参加颁奖仪式的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准备工作。</w:t>
      </w:r>
    </w:p>
    <w:p w:rsidR="00015512" w:rsidRPr="00236F5B" w:rsidRDefault="00015512" w:rsidP="00015512">
      <w:pPr>
        <w:widowControl/>
        <w:adjustRightInd w:val="0"/>
        <w:snapToGrid w:val="0"/>
        <w:spacing w:line="560" w:lineRule="atLeast"/>
        <w:ind w:firstLine="645"/>
        <w:jc w:val="left"/>
        <w:rPr>
          <w:rFonts w:asciiTheme="minorEastAsia" w:eastAsiaTheme="minorEastAsia" w:hAnsiTheme="minorEastAsia"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sz w:val="32"/>
          <w:szCs w:val="32"/>
        </w:rPr>
        <w:t>5</w:t>
      </w:r>
      <w:r w:rsidRPr="00236F5B">
        <w:rPr>
          <w:rFonts w:asciiTheme="minorEastAsia" w:eastAsiaTheme="minorEastAsia" w:hAnsiTheme="minorEastAsia"/>
          <w:sz w:val="32"/>
          <w:szCs w:val="32"/>
        </w:rPr>
        <w:t>.</w:t>
      </w:r>
      <w:r w:rsidR="00A11F56" w:rsidRPr="00236F5B">
        <w:rPr>
          <w:rFonts w:asciiTheme="minorEastAsia" w:eastAsiaTheme="minorEastAsia" w:hAnsiTheme="minorEastAsia" w:hint="eastAsia"/>
          <w:sz w:val="32"/>
          <w:szCs w:val="32"/>
        </w:rPr>
        <w:t>参赛单位须按照国际体联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颁</w:t>
      </w:r>
      <w:r w:rsidR="00A11F56" w:rsidRPr="00236F5B">
        <w:rPr>
          <w:rFonts w:asciiTheme="minorEastAsia" w:eastAsiaTheme="minorEastAsia" w:hAnsiTheme="minorEastAsia" w:hint="eastAsia"/>
          <w:sz w:val="32"/>
          <w:szCs w:val="32"/>
        </w:rPr>
        <w:t>布的《技术规程》、《体操评分规则》和组委会要求，严格管理本参赛单位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所有人员。</w:t>
      </w:r>
    </w:p>
    <w:p w:rsidR="00D44794" w:rsidRPr="00236F5B" w:rsidRDefault="00015512" w:rsidP="00D44794">
      <w:pPr>
        <w:widowControl/>
        <w:adjustRightInd w:val="0"/>
        <w:snapToGrid w:val="0"/>
        <w:spacing w:line="560" w:lineRule="atLeast"/>
        <w:ind w:firstLine="645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b/>
          <w:sz w:val="32"/>
          <w:szCs w:val="32"/>
        </w:rPr>
        <w:t>五、</w:t>
      </w:r>
      <w:r w:rsidR="00D44794" w:rsidRPr="00236F5B">
        <w:rPr>
          <w:rFonts w:asciiTheme="minorEastAsia" w:eastAsiaTheme="minorEastAsia" w:hAnsiTheme="minorEastAsia" w:hint="eastAsia"/>
          <w:b/>
          <w:sz w:val="32"/>
          <w:szCs w:val="32"/>
        </w:rPr>
        <w:t>赛后注意事项</w:t>
      </w:r>
    </w:p>
    <w:p w:rsidR="00D44794" w:rsidRPr="00236F5B" w:rsidRDefault="00D44794" w:rsidP="00D44794">
      <w:pPr>
        <w:adjustRightInd w:val="0"/>
        <w:snapToGrid w:val="0"/>
        <w:spacing w:line="56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sz w:val="32"/>
          <w:szCs w:val="32"/>
        </w:rPr>
        <w:t>（一）</w:t>
      </w:r>
      <w:r w:rsidR="00C820E6" w:rsidRPr="00236F5B">
        <w:rPr>
          <w:rFonts w:asciiTheme="minorEastAsia" w:eastAsiaTheme="minorEastAsia" w:hAnsiTheme="minorEastAsia" w:hint="eastAsia"/>
          <w:sz w:val="32"/>
          <w:szCs w:val="32"/>
        </w:rPr>
        <w:t>按组委会通知要求，及时到指定地点领取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成绩证书、音乐光盘</w:t>
      </w:r>
      <w:r w:rsidR="00C820E6" w:rsidRPr="00236F5B">
        <w:rPr>
          <w:rFonts w:asciiTheme="minorEastAsia" w:eastAsiaTheme="minorEastAsia" w:hAnsiTheme="minorEastAsia" w:hint="eastAsia"/>
          <w:sz w:val="32"/>
          <w:szCs w:val="32"/>
        </w:rPr>
        <w:t>或U盘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等相关资料。</w:t>
      </w:r>
    </w:p>
    <w:p w:rsidR="00D44794" w:rsidRPr="00236F5B" w:rsidRDefault="00D44794" w:rsidP="00D44794">
      <w:pPr>
        <w:adjustRightInd w:val="0"/>
        <w:snapToGrid w:val="0"/>
        <w:spacing w:line="56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sz w:val="32"/>
          <w:szCs w:val="32"/>
        </w:rPr>
        <w:lastRenderedPageBreak/>
        <w:t>（二）按照补充通知规定时间和组委会要求有序办理离会手续，并安全返程。</w:t>
      </w:r>
    </w:p>
    <w:p w:rsidR="00CA7CAD" w:rsidRPr="00236F5B" w:rsidRDefault="00D44794" w:rsidP="00653F9B">
      <w:pPr>
        <w:widowControl/>
        <w:adjustRightInd w:val="0"/>
        <w:snapToGrid w:val="0"/>
        <w:spacing w:line="560" w:lineRule="atLeast"/>
        <w:ind w:firstLine="645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b/>
          <w:sz w:val="32"/>
          <w:szCs w:val="32"/>
        </w:rPr>
        <w:t>六</w:t>
      </w:r>
      <w:r w:rsidRPr="00236F5B">
        <w:rPr>
          <w:rFonts w:asciiTheme="minorEastAsia" w:eastAsiaTheme="minorEastAsia" w:hAnsiTheme="minorEastAsia"/>
          <w:b/>
          <w:sz w:val="32"/>
          <w:szCs w:val="32"/>
        </w:rPr>
        <w:t>、</w:t>
      </w:r>
      <w:r w:rsidR="00CA7CAD" w:rsidRPr="00236F5B">
        <w:rPr>
          <w:rFonts w:asciiTheme="minorEastAsia" w:eastAsiaTheme="minorEastAsia" w:hAnsiTheme="minorEastAsia"/>
          <w:b/>
          <w:sz w:val="32"/>
          <w:szCs w:val="32"/>
        </w:rPr>
        <w:t>“黑名单”</w:t>
      </w:r>
      <w:r w:rsidR="00CA7CAD" w:rsidRPr="00236F5B">
        <w:rPr>
          <w:rFonts w:asciiTheme="minorEastAsia" w:eastAsiaTheme="minorEastAsia" w:hAnsiTheme="minorEastAsia" w:hint="eastAsia"/>
          <w:b/>
          <w:sz w:val="32"/>
          <w:szCs w:val="32"/>
        </w:rPr>
        <w:t>管理</w:t>
      </w:r>
      <w:r w:rsidR="00CA7CAD" w:rsidRPr="00236F5B">
        <w:rPr>
          <w:rFonts w:asciiTheme="minorEastAsia" w:eastAsiaTheme="minorEastAsia" w:hAnsiTheme="minorEastAsia"/>
          <w:b/>
          <w:sz w:val="32"/>
          <w:szCs w:val="32"/>
        </w:rPr>
        <w:t>制度</w:t>
      </w:r>
    </w:p>
    <w:p w:rsidR="00D44794" w:rsidRPr="00236F5B" w:rsidRDefault="00D44794" w:rsidP="00653F9B">
      <w:pPr>
        <w:widowControl/>
        <w:adjustRightInd w:val="0"/>
        <w:snapToGrid w:val="0"/>
        <w:spacing w:line="560" w:lineRule="atLeast"/>
        <w:ind w:firstLine="645"/>
        <w:jc w:val="left"/>
        <w:rPr>
          <w:rFonts w:asciiTheme="minorEastAsia" w:eastAsiaTheme="minorEastAsia" w:hAnsiTheme="minorEastAsia"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sz w:val="32"/>
          <w:szCs w:val="32"/>
        </w:rPr>
        <w:t>体操赛事实行</w:t>
      </w:r>
      <w:r w:rsidRPr="00236F5B">
        <w:rPr>
          <w:rFonts w:asciiTheme="minorEastAsia" w:eastAsiaTheme="minorEastAsia" w:hAnsiTheme="minorEastAsia"/>
          <w:sz w:val="32"/>
          <w:szCs w:val="32"/>
        </w:rPr>
        <w:t>“黑名单”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管理</w:t>
      </w:r>
      <w:r w:rsidRPr="00236F5B">
        <w:rPr>
          <w:rFonts w:asciiTheme="minorEastAsia" w:eastAsiaTheme="minorEastAsia" w:hAnsiTheme="minorEastAsia"/>
          <w:sz w:val="32"/>
          <w:szCs w:val="32"/>
        </w:rPr>
        <w:t>制度，参赛人员</w:t>
      </w:r>
      <w:r w:rsidR="00A11F56" w:rsidRPr="00236F5B">
        <w:rPr>
          <w:rFonts w:asciiTheme="minorEastAsia" w:eastAsiaTheme="minorEastAsia" w:hAnsiTheme="minorEastAsia"/>
          <w:sz w:val="32"/>
          <w:szCs w:val="32"/>
        </w:rPr>
        <w:t>和参赛单位</w:t>
      </w:r>
      <w:r w:rsidR="00A11F56" w:rsidRPr="00236F5B">
        <w:rPr>
          <w:rFonts w:asciiTheme="minorEastAsia" w:eastAsiaTheme="minorEastAsia" w:hAnsiTheme="minorEastAsia" w:hint="eastAsia"/>
          <w:sz w:val="32"/>
          <w:szCs w:val="32"/>
        </w:rPr>
        <w:t>如出现违反参赛要求的行为，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将被记入</w:t>
      </w:r>
      <w:r w:rsidRPr="00236F5B">
        <w:rPr>
          <w:rFonts w:asciiTheme="minorEastAsia" w:eastAsiaTheme="minorEastAsia" w:hAnsiTheme="minorEastAsia"/>
          <w:sz w:val="32"/>
          <w:szCs w:val="32"/>
        </w:rPr>
        <w:t>“黑名单”，</w:t>
      </w:r>
      <w:r w:rsidR="00CA7CAD" w:rsidRPr="00236F5B">
        <w:rPr>
          <w:rFonts w:asciiTheme="minorEastAsia" w:eastAsiaTheme="minorEastAsia" w:hAnsiTheme="minorEastAsia" w:hint="eastAsia"/>
        </w:rPr>
        <w:t xml:space="preserve"> </w:t>
      </w:r>
      <w:r w:rsidR="00CA7CAD" w:rsidRPr="00236F5B">
        <w:rPr>
          <w:rFonts w:asciiTheme="minorEastAsia" w:eastAsiaTheme="minorEastAsia" w:hAnsiTheme="minorEastAsia" w:hint="eastAsia"/>
          <w:sz w:val="32"/>
          <w:szCs w:val="32"/>
        </w:rPr>
        <w:t>视其情节严重程度，予以警告、停止参赛身份</w:t>
      </w:r>
      <w:r w:rsidR="00A11F56" w:rsidRPr="00236F5B">
        <w:rPr>
          <w:rFonts w:asciiTheme="minorEastAsia" w:eastAsiaTheme="minorEastAsia" w:hAnsiTheme="minorEastAsia" w:hint="eastAsia"/>
          <w:sz w:val="32"/>
          <w:szCs w:val="32"/>
        </w:rPr>
        <w:t>、停止该运动员（单位）</w:t>
      </w:r>
      <w:r w:rsidR="00CA7CAD" w:rsidRPr="00236F5B">
        <w:rPr>
          <w:rFonts w:asciiTheme="minorEastAsia" w:eastAsiaTheme="minorEastAsia" w:hAnsiTheme="minorEastAsia" w:hint="eastAsia"/>
          <w:sz w:val="32"/>
          <w:szCs w:val="32"/>
        </w:rPr>
        <w:t>比赛资格、取消录取名次、取消领奖资格和追加停赛等处罚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D44794" w:rsidRPr="00236F5B" w:rsidRDefault="00D44794" w:rsidP="00653F9B">
      <w:pPr>
        <w:adjustRightInd w:val="0"/>
        <w:snapToGrid w:val="0"/>
        <w:spacing w:line="560" w:lineRule="atLeas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b/>
          <w:sz w:val="32"/>
          <w:szCs w:val="32"/>
        </w:rPr>
        <w:t>七</w:t>
      </w:r>
      <w:r w:rsidRPr="00236F5B">
        <w:rPr>
          <w:rFonts w:asciiTheme="minorEastAsia" w:eastAsiaTheme="minorEastAsia" w:hAnsiTheme="minorEastAsia"/>
          <w:b/>
          <w:sz w:val="32"/>
          <w:szCs w:val="32"/>
        </w:rPr>
        <w:t>、</w:t>
      </w:r>
      <w:r w:rsidR="00CA7CAD" w:rsidRPr="00236F5B">
        <w:rPr>
          <w:rFonts w:asciiTheme="minorEastAsia" w:eastAsiaTheme="minorEastAsia" w:hAnsiTheme="minorEastAsia"/>
          <w:b/>
          <w:sz w:val="32"/>
          <w:szCs w:val="32"/>
        </w:rPr>
        <w:t>其它</w:t>
      </w:r>
    </w:p>
    <w:p w:rsidR="00BB72E7" w:rsidRPr="00236F5B" w:rsidRDefault="00A11F56" w:rsidP="00BB72E7">
      <w:pPr>
        <w:adjustRightInd w:val="0"/>
        <w:snapToGrid w:val="0"/>
        <w:spacing w:line="56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sz w:val="32"/>
          <w:szCs w:val="32"/>
        </w:rPr>
        <w:t>跨省、自治区和直辖市的区域性体操赛事和其它级别的地区性体操赛事，可按照</w:t>
      </w:r>
      <w:r w:rsidR="00BB72E7" w:rsidRPr="00236F5B">
        <w:rPr>
          <w:rFonts w:asciiTheme="minorEastAsia" w:eastAsiaTheme="minorEastAsia" w:hAnsiTheme="minorEastAsia" w:hint="eastAsia"/>
          <w:sz w:val="32"/>
          <w:szCs w:val="32"/>
        </w:rPr>
        <w:t>本指引</w:t>
      </w:r>
      <w:r w:rsidRPr="00236F5B">
        <w:rPr>
          <w:rFonts w:asciiTheme="minorEastAsia" w:eastAsiaTheme="minorEastAsia" w:hAnsiTheme="minorEastAsia" w:hint="eastAsia"/>
          <w:sz w:val="32"/>
          <w:szCs w:val="32"/>
        </w:rPr>
        <w:t>上述</w:t>
      </w:r>
      <w:r w:rsidR="00EF56D0" w:rsidRPr="00236F5B">
        <w:rPr>
          <w:rFonts w:asciiTheme="minorEastAsia" w:eastAsiaTheme="minorEastAsia" w:hAnsiTheme="minorEastAsia" w:hint="eastAsia"/>
          <w:sz w:val="32"/>
          <w:szCs w:val="32"/>
        </w:rPr>
        <w:t>条款执行，或由主办单位根据赛事</w:t>
      </w:r>
      <w:r w:rsidR="00BB72E7" w:rsidRPr="00236F5B">
        <w:rPr>
          <w:rFonts w:asciiTheme="minorEastAsia" w:eastAsiaTheme="minorEastAsia" w:hAnsiTheme="minorEastAsia" w:hint="eastAsia"/>
          <w:sz w:val="32"/>
          <w:szCs w:val="32"/>
        </w:rPr>
        <w:t>需要，适当予以调整。</w:t>
      </w:r>
    </w:p>
    <w:p w:rsidR="00D44794" w:rsidRPr="00236F5B" w:rsidRDefault="00CA7CAD" w:rsidP="00A11F56">
      <w:pPr>
        <w:widowControl/>
        <w:adjustRightInd w:val="0"/>
        <w:snapToGrid w:val="0"/>
        <w:spacing w:line="560" w:lineRule="atLeast"/>
        <w:ind w:firstLine="645"/>
        <w:jc w:val="left"/>
        <w:rPr>
          <w:rFonts w:asciiTheme="minorEastAsia" w:eastAsiaTheme="minorEastAsia" w:hAnsiTheme="minorEastAsia"/>
          <w:sz w:val="32"/>
          <w:szCs w:val="32"/>
        </w:rPr>
      </w:pPr>
      <w:r w:rsidRPr="00236F5B">
        <w:rPr>
          <w:rFonts w:asciiTheme="minorEastAsia" w:eastAsiaTheme="minorEastAsia" w:hAnsiTheme="minorEastAsia" w:hint="eastAsia"/>
          <w:b/>
          <w:sz w:val="32"/>
          <w:szCs w:val="32"/>
        </w:rPr>
        <w:t>八</w:t>
      </w:r>
      <w:r w:rsidR="00D44794" w:rsidRPr="00236F5B">
        <w:rPr>
          <w:rFonts w:asciiTheme="minorEastAsia" w:eastAsiaTheme="minorEastAsia" w:hAnsiTheme="minorEastAsia"/>
          <w:b/>
          <w:sz w:val="32"/>
          <w:szCs w:val="32"/>
        </w:rPr>
        <w:t>、</w:t>
      </w:r>
      <w:r w:rsidR="00D44794" w:rsidRPr="00236F5B">
        <w:rPr>
          <w:rFonts w:asciiTheme="minorEastAsia" w:eastAsiaTheme="minorEastAsia" w:hAnsiTheme="minorEastAsia"/>
          <w:sz w:val="32"/>
          <w:szCs w:val="32"/>
        </w:rPr>
        <w:t>本指</w:t>
      </w:r>
      <w:r w:rsidR="00D44794" w:rsidRPr="00236F5B">
        <w:rPr>
          <w:rFonts w:asciiTheme="minorEastAsia" w:eastAsiaTheme="minorEastAsia" w:hAnsiTheme="minorEastAsia" w:hint="eastAsia"/>
          <w:sz w:val="32"/>
          <w:szCs w:val="32"/>
        </w:rPr>
        <w:t>引</w:t>
      </w:r>
      <w:r w:rsidR="00D44794" w:rsidRPr="00236F5B">
        <w:rPr>
          <w:rFonts w:asciiTheme="minorEastAsia" w:eastAsiaTheme="minorEastAsia" w:hAnsiTheme="minorEastAsia"/>
          <w:sz w:val="32"/>
          <w:szCs w:val="32"/>
        </w:rPr>
        <w:t>解释权</w:t>
      </w:r>
      <w:r w:rsidR="00D44794" w:rsidRPr="00236F5B">
        <w:rPr>
          <w:rFonts w:asciiTheme="minorEastAsia" w:eastAsiaTheme="minorEastAsia" w:hAnsiTheme="minorEastAsia" w:hint="eastAsia"/>
          <w:sz w:val="32"/>
          <w:szCs w:val="32"/>
        </w:rPr>
        <w:t>归</w:t>
      </w:r>
      <w:r w:rsidR="00D44794" w:rsidRPr="00236F5B">
        <w:rPr>
          <w:rFonts w:asciiTheme="minorEastAsia" w:eastAsiaTheme="minorEastAsia" w:hAnsiTheme="minorEastAsia"/>
          <w:sz w:val="32"/>
          <w:szCs w:val="32"/>
        </w:rPr>
        <w:t>属</w:t>
      </w:r>
      <w:r w:rsidR="00A11F56" w:rsidRPr="00236F5B">
        <w:rPr>
          <w:rFonts w:asciiTheme="minorEastAsia" w:eastAsiaTheme="minorEastAsia" w:hAnsiTheme="minorEastAsia" w:hint="eastAsia"/>
          <w:sz w:val="32"/>
          <w:szCs w:val="32"/>
        </w:rPr>
        <w:t>国家体育总局体操</w:t>
      </w:r>
      <w:r w:rsidR="00A11F56" w:rsidRPr="00236F5B">
        <w:rPr>
          <w:rFonts w:asciiTheme="minorEastAsia" w:eastAsiaTheme="minorEastAsia" w:hAnsiTheme="minorEastAsia"/>
          <w:sz w:val="32"/>
          <w:szCs w:val="32"/>
        </w:rPr>
        <w:t>运动管理</w:t>
      </w:r>
      <w:r w:rsidR="00A11F56" w:rsidRPr="00236F5B">
        <w:rPr>
          <w:rFonts w:asciiTheme="minorEastAsia" w:eastAsiaTheme="minorEastAsia" w:hAnsiTheme="minorEastAsia" w:hint="eastAsia"/>
          <w:sz w:val="32"/>
          <w:szCs w:val="32"/>
        </w:rPr>
        <w:t>中心、</w:t>
      </w:r>
      <w:r w:rsidR="00D44794" w:rsidRPr="00236F5B">
        <w:rPr>
          <w:rFonts w:asciiTheme="minorEastAsia" w:eastAsiaTheme="minorEastAsia" w:hAnsiTheme="minorEastAsia"/>
          <w:sz w:val="32"/>
          <w:szCs w:val="32"/>
        </w:rPr>
        <w:t>中国体操协会。本指</w:t>
      </w:r>
      <w:r w:rsidR="00D44794" w:rsidRPr="00236F5B">
        <w:rPr>
          <w:rFonts w:asciiTheme="minorEastAsia" w:eastAsiaTheme="minorEastAsia" w:hAnsiTheme="minorEastAsia" w:hint="eastAsia"/>
          <w:sz w:val="32"/>
          <w:szCs w:val="32"/>
        </w:rPr>
        <w:t>引自发布之日起试行。</w:t>
      </w:r>
    </w:p>
    <w:p w:rsidR="00D44794" w:rsidRPr="00D44794" w:rsidRDefault="00D44794" w:rsidP="00D44794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</w:p>
    <w:p w:rsidR="00D44794" w:rsidRPr="00D44794" w:rsidRDefault="00D44794" w:rsidP="00D44794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</w:p>
    <w:p w:rsidR="00D44794" w:rsidRPr="00D44794" w:rsidRDefault="00D44794" w:rsidP="00D44794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</w:p>
    <w:p w:rsidR="00D44794" w:rsidRPr="00D44794" w:rsidRDefault="00A11F56" w:rsidP="00A11F56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</w:p>
    <w:p w:rsidR="00D37491" w:rsidRPr="008A1D64" w:rsidRDefault="00D37491" w:rsidP="00D37491">
      <w:pPr>
        <w:adjustRightInd w:val="0"/>
        <w:snapToGrid w:val="0"/>
        <w:spacing w:line="360" w:lineRule="auto"/>
        <w:jc w:val="center"/>
        <w:rPr>
          <w:rFonts w:ascii="仿宋" w:eastAsia="仿宋" w:hAnsi="仿宋" w:cs="仿宋_GB2312"/>
          <w:b/>
          <w:sz w:val="32"/>
          <w:szCs w:val="32"/>
        </w:rPr>
      </w:pPr>
    </w:p>
    <w:p w:rsidR="00D44794" w:rsidRDefault="00D44794" w:rsidP="00D3749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</w:p>
    <w:p w:rsidR="000F409B" w:rsidRPr="00D37491" w:rsidRDefault="000F409B"/>
    <w:sectPr w:rsidR="000F409B" w:rsidRPr="00D37491" w:rsidSect="00D43C6D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59B" w:rsidRDefault="001E659B" w:rsidP="00D37491">
      <w:r>
        <w:separator/>
      </w:r>
    </w:p>
  </w:endnote>
  <w:endnote w:type="continuationSeparator" w:id="0">
    <w:p w:rsidR="001E659B" w:rsidRDefault="001E659B" w:rsidP="00D3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49879"/>
      <w:docPartObj>
        <w:docPartGallery w:val="Page Numbers (Bottom of Page)"/>
        <w:docPartUnique/>
      </w:docPartObj>
    </w:sdtPr>
    <w:sdtEndPr/>
    <w:sdtContent>
      <w:p w:rsidR="00D37491" w:rsidRDefault="009D6DA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F5B" w:rsidRPr="00236F5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37491" w:rsidRDefault="00D374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59B" w:rsidRDefault="001E659B" w:rsidP="00D37491">
      <w:r>
        <w:separator/>
      </w:r>
    </w:p>
  </w:footnote>
  <w:footnote w:type="continuationSeparator" w:id="0">
    <w:p w:rsidR="001E659B" w:rsidRDefault="001E659B" w:rsidP="00D3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12182"/>
    <w:multiLevelType w:val="hybridMultilevel"/>
    <w:tmpl w:val="F844CA1E"/>
    <w:lvl w:ilvl="0" w:tplc="EF0E806A">
      <w:start w:val="1"/>
      <w:numFmt w:val="japaneseCounting"/>
      <w:lvlText w:val="（%1）"/>
      <w:lvlJc w:val="left"/>
      <w:pPr>
        <w:ind w:left="1725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EBCA965"/>
    <w:multiLevelType w:val="singleLevel"/>
    <w:tmpl w:val="5EBCA965"/>
    <w:lvl w:ilvl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7491"/>
    <w:rsid w:val="00011C05"/>
    <w:rsid w:val="00015512"/>
    <w:rsid w:val="000C5F9F"/>
    <w:rsid w:val="000F409B"/>
    <w:rsid w:val="00111634"/>
    <w:rsid w:val="001231CC"/>
    <w:rsid w:val="00135691"/>
    <w:rsid w:val="001A5BA5"/>
    <w:rsid w:val="001E659B"/>
    <w:rsid w:val="00214D2A"/>
    <w:rsid w:val="00236F5B"/>
    <w:rsid w:val="00243DF5"/>
    <w:rsid w:val="00275339"/>
    <w:rsid w:val="00297129"/>
    <w:rsid w:val="002A7A7F"/>
    <w:rsid w:val="003328C9"/>
    <w:rsid w:val="00372570"/>
    <w:rsid w:val="003C6386"/>
    <w:rsid w:val="003D3EED"/>
    <w:rsid w:val="003F76C9"/>
    <w:rsid w:val="00400B02"/>
    <w:rsid w:val="004270E9"/>
    <w:rsid w:val="00452B20"/>
    <w:rsid w:val="004C76E7"/>
    <w:rsid w:val="004F53D6"/>
    <w:rsid w:val="00510ED1"/>
    <w:rsid w:val="00525FF0"/>
    <w:rsid w:val="005670CF"/>
    <w:rsid w:val="005A5454"/>
    <w:rsid w:val="005F5832"/>
    <w:rsid w:val="00653F9B"/>
    <w:rsid w:val="00661791"/>
    <w:rsid w:val="00675D1B"/>
    <w:rsid w:val="0070465B"/>
    <w:rsid w:val="00733AE0"/>
    <w:rsid w:val="00771735"/>
    <w:rsid w:val="007D3CD8"/>
    <w:rsid w:val="00832072"/>
    <w:rsid w:val="008400B0"/>
    <w:rsid w:val="00880626"/>
    <w:rsid w:val="008A758C"/>
    <w:rsid w:val="008B66BE"/>
    <w:rsid w:val="008E1FF6"/>
    <w:rsid w:val="00915FEF"/>
    <w:rsid w:val="0092375C"/>
    <w:rsid w:val="00926DE3"/>
    <w:rsid w:val="009414A9"/>
    <w:rsid w:val="00953273"/>
    <w:rsid w:val="00955A64"/>
    <w:rsid w:val="00977EF2"/>
    <w:rsid w:val="009D3C52"/>
    <w:rsid w:val="009D6DA5"/>
    <w:rsid w:val="00A11F56"/>
    <w:rsid w:val="00A43040"/>
    <w:rsid w:val="00AA5E5B"/>
    <w:rsid w:val="00AD435E"/>
    <w:rsid w:val="00AE300A"/>
    <w:rsid w:val="00AE6B26"/>
    <w:rsid w:val="00B34FE9"/>
    <w:rsid w:val="00B41457"/>
    <w:rsid w:val="00BB146D"/>
    <w:rsid w:val="00BB72E7"/>
    <w:rsid w:val="00C13C29"/>
    <w:rsid w:val="00C53CF9"/>
    <w:rsid w:val="00C73E6B"/>
    <w:rsid w:val="00C7740E"/>
    <w:rsid w:val="00C820E6"/>
    <w:rsid w:val="00CA7CAD"/>
    <w:rsid w:val="00D37491"/>
    <w:rsid w:val="00D43C6D"/>
    <w:rsid w:val="00D44794"/>
    <w:rsid w:val="00D4519D"/>
    <w:rsid w:val="00E13057"/>
    <w:rsid w:val="00E34E4E"/>
    <w:rsid w:val="00E4520D"/>
    <w:rsid w:val="00E468E6"/>
    <w:rsid w:val="00E474D3"/>
    <w:rsid w:val="00E879D2"/>
    <w:rsid w:val="00EA73EE"/>
    <w:rsid w:val="00ED03F4"/>
    <w:rsid w:val="00EF56D0"/>
    <w:rsid w:val="00F00854"/>
    <w:rsid w:val="00F13A21"/>
    <w:rsid w:val="00F3303D"/>
    <w:rsid w:val="00F51186"/>
    <w:rsid w:val="00F90341"/>
    <w:rsid w:val="00F93DD6"/>
    <w:rsid w:val="00FA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1E447E-345A-4C6D-A74A-57A813F5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49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49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491"/>
    <w:rPr>
      <w:rFonts w:ascii="Calibri" w:eastAsia="宋体" w:hAnsi="Calibri" w:cs="Times New Roman"/>
      <w:sz w:val="18"/>
      <w:szCs w:val="18"/>
    </w:rPr>
  </w:style>
  <w:style w:type="character" w:customStyle="1" w:styleId="NormalCharacter">
    <w:name w:val="NormalCharacter"/>
    <w:rsid w:val="004C76E7"/>
    <w:rPr>
      <w:rFonts w:ascii="Calibri" w:eastAsia="宋体" w:hAnsi="Calibri"/>
    </w:rPr>
  </w:style>
  <w:style w:type="paragraph" w:styleId="a5">
    <w:name w:val="Balloon Text"/>
    <w:basedOn w:val="a"/>
    <w:link w:val="Char1"/>
    <w:uiPriority w:val="99"/>
    <w:semiHidden/>
    <w:unhideWhenUsed/>
    <w:rsid w:val="00D43C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3C6D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328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0E772-1041-45C0-A1FD-A9C6ABDA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LENOVO-FEN</dc:creator>
  <cp:lastModifiedBy>lenovo</cp:lastModifiedBy>
  <cp:revision>7</cp:revision>
  <cp:lastPrinted>2021-12-28T09:02:00Z</cp:lastPrinted>
  <dcterms:created xsi:type="dcterms:W3CDTF">2021-12-27T08:34:00Z</dcterms:created>
  <dcterms:modified xsi:type="dcterms:W3CDTF">2021-12-29T08:28:00Z</dcterms:modified>
</cp:coreProperties>
</file>