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5" w:line="560" w:lineRule="exact"/>
        <w:ind w:left="0"/>
        <w:jc w:val="center"/>
        <w:rPr>
          <w:rFonts w:hint="default" w:asciiTheme="majorEastAsia" w:hAnsiTheme="majorEastAsia" w:eastAsiaTheme="majorEastAsia" w:cstheme="majorEastAsia"/>
          <w:b/>
          <w:color w:val="000000"/>
          <w:kern w:val="2"/>
          <w:sz w:val="36"/>
          <w:szCs w:val="36"/>
          <w:lang w:eastAsia="zh-CN" w:bidi="ar-SA"/>
        </w:rPr>
      </w:pPr>
      <w:r>
        <w:rPr>
          <w:rFonts w:hint="eastAsia" w:asciiTheme="majorEastAsia" w:hAnsiTheme="majorEastAsia" w:eastAsiaTheme="majorEastAsia" w:cstheme="majorEastAsia"/>
          <w:b/>
          <w:color w:val="000000"/>
          <w:kern w:val="2"/>
          <w:sz w:val="36"/>
          <w:szCs w:val="36"/>
          <w:lang w:val="en-US" w:eastAsia="zh-CN" w:bidi="ar-SA"/>
        </w:rPr>
        <w:t>中华人民共和国第十四届运动会群众</w:t>
      </w:r>
      <w:r>
        <w:rPr>
          <w:rFonts w:hint="default" w:asciiTheme="majorEastAsia" w:hAnsiTheme="majorEastAsia" w:eastAsiaTheme="majorEastAsia" w:cstheme="majorEastAsia"/>
          <w:b/>
          <w:color w:val="000000"/>
          <w:kern w:val="2"/>
          <w:sz w:val="36"/>
          <w:szCs w:val="36"/>
          <w:lang w:eastAsia="zh-CN" w:bidi="ar-SA"/>
        </w:rPr>
        <w:t>比赛</w:t>
      </w:r>
    </w:p>
    <w:p>
      <w:pPr>
        <w:jc w:val="center"/>
        <w:rPr>
          <w:rFonts w:hint="eastAsia" w:asciiTheme="majorEastAsia" w:hAnsiTheme="majorEastAsia" w:eastAsiaTheme="majorEastAsia" w:cstheme="majorEastAsia"/>
          <w:b/>
          <w:color w:val="000000"/>
          <w:kern w:val="2"/>
          <w:sz w:val="36"/>
          <w:szCs w:val="36"/>
          <w:lang w:val="en-US" w:eastAsia="zh-CN" w:bidi="ar-SA"/>
        </w:rPr>
      </w:pPr>
      <w:r>
        <w:rPr>
          <w:rFonts w:hint="eastAsia" w:asciiTheme="majorEastAsia" w:hAnsiTheme="majorEastAsia" w:eastAsiaTheme="majorEastAsia" w:cstheme="majorEastAsia"/>
          <w:b/>
          <w:color w:val="000000"/>
          <w:kern w:val="2"/>
          <w:sz w:val="36"/>
          <w:szCs w:val="36"/>
          <w:lang w:val="en-US" w:eastAsia="zh-CN" w:bidi="ar-SA"/>
        </w:rPr>
        <w:t>轮滑项目竞赛规程</w:t>
      </w:r>
    </w:p>
    <w:p>
      <w:pPr>
        <w:rPr>
          <w:rFonts w:ascii="仿宋" w:hAnsi="仿宋" w:eastAsia="仿宋"/>
          <w:sz w:val="32"/>
          <w:szCs w:val="32"/>
        </w:rPr>
      </w:pPr>
    </w:p>
    <w:p>
      <w:pPr>
        <w:ind w:firstLine="642" w:firstLineChars="200"/>
        <w:rPr>
          <w:rFonts w:ascii="仿宋" w:hAnsi="仿宋" w:eastAsia="仿宋"/>
          <w:b/>
          <w:sz w:val="32"/>
          <w:szCs w:val="32"/>
        </w:rPr>
      </w:pPr>
      <w:r>
        <w:rPr>
          <w:rFonts w:hint="default" w:ascii="仿宋" w:hAnsi="仿宋" w:eastAsia="仿宋"/>
          <w:b/>
          <w:sz w:val="32"/>
          <w:szCs w:val="32"/>
        </w:rPr>
        <w:t>一</w:t>
      </w:r>
      <w:r>
        <w:rPr>
          <w:rFonts w:hint="eastAsia" w:ascii="仿宋" w:hAnsi="仿宋" w:eastAsia="仿宋"/>
          <w:b/>
          <w:sz w:val="32"/>
          <w:szCs w:val="32"/>
        </w:rPr>
        <w:t>、</w:t>
      </w:r>
      <w:r>
        <w:rPr>
          <w:rFonts w:hint="default" w:ascii="仿宋" w:hAnsi="仿宋" w:eastAsia="仿宋"/>
          <w:b/>
          <w:sz w:val="32"/>
          <w:szCs w:val="32"/>
        </w:rPr>
        <w:t>时间、</w:t>
      </w:r>
      <w:r>
        <w:rPr>
          <w:rFonts w:hint="eastAsia" w:ascii="仿宋" w:hAnsi="仿宋" w:eastAsia="仿宋"/>
          <w:b/>
          <w:sz w:val="32"/>
          <w:szCs w:val="32"/>
        </w:rPr>
        <w:t>地点</w:t>
      </w:r>
    </w:p>
    <w:p>
      <w:pPr>
        <w:ind w:firstLine="640" w:firstLineChars="200"/>
        <w:rPr>
          <w:rFonts w:ascii="仿宋" w:hAnsi="仿宋" w:eastAsia="仿宋"/>
          <w:sz w:val="32"/>
          <w:szCs w:val="32"/>
        </w:rPr>
      </w:pPr>
      <w:r>
        <w:rPr>
          <w:rFonts w:ascii="仿宋" w:hAnsi="仿宋" w:eastAsia="仿宋"/>
          <w:sz w:val="32"/>
          <w:szCs w:val="32"/>
        </w:rPr>
        <w:t>时间：2021</w:t>
      </w:r>
      <w:r>
        <w:rPr>
          <w:rFonts w:hint="eastAsia" w:ascii="仿宋" w:hAnsi="仿宋" w:eastAsia="仿宋"/>
          <w:sz w:val="32"/>
          <w:szCs w:val="32"/>
        </w:rPr>
        <w:t>年7月2日至8月30日之间（比赛2天，赛前2天报到，赛后1天离会）；</w:t>
      </w:r>
    </w:p>
    <w:p>
      <w:pPr>
        <w:ind w:firstLine="640" w:firstLineChars="200"/>
        <w:rPr>
          <w:rFonts w:ascii="仿宋" w:hAnsi="仿宋" w:eastAsia="仿宋"/>
          <w:sz w:val="32"/>
          <w:szCs w:val="32"/>
        </w:rPr>
      </w:pPr>
      <w:r>
        <w:rPr>
          <w:rFonts w:ascii="仿宋" w:hAnsi="仿宋" w:eastAsia="仿宋"/>
          <w:sz w:val="32"/>
          <w:szCs w:val="32"/>
        </w:rPr>
        <w:t>地点：</w:t>
      </w:r>
      <w:r>
        <w:rPr>
          <w:rFonts w:hint="eastAsia" w:ascii="仿宋" w:hAnsi="仿宋" w:eastAsia="仿宋"/>
          <w:sz w:val="32"/>
          <w:szCs w:val="32"/>
        </w:rPr>
        <w:t>重庆。</w:t>
      </w:r>
    </w:p>
    <w:p>
      <w:pPr>
        <w:ind w:firstLine="642" w:firstLineChars="200"/>
        <w:rPr>
          <w:rFonts w:ascii="仿宋" w:hAnsi="仿宋" w:eastAsia="仿宋"/>
          <w:b/>
          <w:sz w:val="32"/>
          <w:szCs w:val="32"/>
        </w:rPr>
      </w:pPr>
      <w:r>
        <w:rPr>
          <w:rFonts w:hint="default" w:ascii="仿宋" w:hAnsi="仿宋" w:eastAsia="仿宋"/>
          <w:b/>
          <w:sz w:val="32"/>
          <w:szCs w:val="32"/>
        </w:rPr>
        <w:t>二</w:t>
      </w:r>
      <w:r>
        <w:rPr>
          <w:rFonts w:hint="eastAsia" w:ascii="仿宋" w:hAnsi="仿宋" w:eastAsia="仿宋"/>
          <w:b/>
          <w:sz w:val="32"/>
          <w:szCs w:val="32"/>
        </w:rPr>
        <w:t>、竞赛项目</w:t>
      </w:r>
    </w:p>
    <w:p>
      <w:pPr>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sz w:val="32"/>
          <w:szCs w:val="32"/>
        </w:rPr>
        <w:t xml:space="preserve">  （一）男子速度轮滑500米争先赛 </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 xml:space="preserve">女子速度轮滑500米争先赛 </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 xml:space="preserve">男子速度轮滑1000米计时赛 </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w:t>
      </w:r>
      <w:r>
        <w:rPr>
          <w:rFonts w:hint="eastAsia" w:ascii="仿宋" w:hAnsi="仿宋" w:eastAsia="仿宋"/>
          <w:sz w:val="32"/>
          <w:szCs w:val="32"/>
        </w:rPr>
        <w:t xml:space="preserve">女子速度轮滑1000米计时赛 </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 xml:space="preserve">男子速度轮滑10000米积分淘汰赛 </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六</w:t>
      </w:r>
      <w:r>
        <w:rPr>
          <w:rFonts w:ascii="仿宋" w:hAnsi="仿宋" w:eastAsia="仿宋"/>
          <w:sz w:val="32"/>
          <w:szCs w:val="32"/>
        </w:rPr>
        <w:t>）</w:t>
      </w:r>
      <w:r>
        <w:rPr>
          <w:rFonts w:hint="eastAsia" w:ascii="仿宋" w:hAnsi="仿宋" w:eastAsia="仿宋"/>
          <w:sz w:val="32"/>
          <w:szCs w:val="32"/>
        </w:rPr>
        <w:t xml:space="preserve">女子速度轮滑10000米积分淘汰赛 </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七</w:t>
      </w:r>
      <w:r>
        <w:rPr>
          <w:rFonts w:ascii="仿宋" w:hAnsi="仿宋" w:eastAsia="仿宋"/>
          <w:sz w:val="32"/>
          <w:szCs w:val="32"/>
        </w:rPr>
        <w:t>）</w:t>
      </w:r>
      <w:r>
        <w:rPr>
          <w:rFonts w:hint="eastAsia" w:ascii="仿宋" w:hAnsi="仿宋" w:eastAsia="仿宋"/>
          <w:sz w:val="32"/>
          <w:szCs w:val="32"/>
        </w:rPr>
        <w:t xml:space="preserve">男子自由式轮滑速度过桩赛 </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八</w:t>
      </w:r>
      <w:r>
        <w:rPr>
          <w:rFonts w:ascii="仿宋" w:hAnsi="仿宋" w:eastAsia="仿宋"/>
          <w:sz w:val="32"/>
          <w:szCs w:val="32"/>
        </w:rPr>
        <w:t>）</w:t>
      </w:r>
      <w:r>
        <w:rPr>
          <w:rFonts w:hint="eastAsia" w:ascii="仿宋" w:hAnsi="仿宋" w:eastAsia="仿宋"/>
          <w:sz w:val="32"/>
          <w:szCs w:val="32"/>
        </w:rPr>
        <w:t xml:space="preserve">女子自由式轮滑速度过桩赛 </w:t>
      </w:r>
    </w:p>
    <w:p>
      <w:pPr>
        <w:ind w:firstLine="642" w:firstLineChars="200"/>
        <w:rPr>
          <w:rFonts w:ascii="仿宋" w:hAnsi="仿宋" w:eastAsia="仿宋"/>
          <w:b/>
          <w:sz w:val="32"/>
          <w:szCs w:val="32"/>
        </w:rPr>
      </w:pPr>
      <w:r>
        <w:rPr>
          <w:rFonts w:hint="eastAsia" w:ascii="仿宋" w:hAnsi="仿宋" w:eastAsia="仿宋"/>
          <w:b/>
          <w:sz w:val="32"/>
          <w:szCs w:val="32"/>
        </w:rPr>
        <w:t>三、参加办法</w:t>
      </w:r>
    </w:p>
    <w:p>
      <w:pPr>
        <w:ind w:firstLine="640" w:firstLineChars="200"/>
        <w:rPr>
          <w:rFonts w:ascii="仿宋" w:hAnsi="仿宋" w:eastAsia="仿宋"/>
          <w:sz w:val="32"/>
          <w:szCs w:val="32"/>
        </w:rPr>
      </w:pPr>
      <w:r>
        <w:rPr>
          <w:rFonts w:hint="eastAsia" w:ascii="仿宋" w:hAnsi="仿宋" w:eastAsia="仿宋"/>
          <w:sz w:val="32"/>
          <w:szCs w:val="32"/>
        </w:rPr>
        <w:t>（一）比赛不统一组织资格赛，一次性完成比赛，赛出最终比赛成绩。各</w:t>
      </w:r>
      <w:r>
        <w:rPr>
          <w:rFonts w:hint="default" w:ascii="仿宋" w:hAnsi="仿宋" w:eastAsia="仿宋"/>
          <w:sz w:val="32"/>
          <w:szCs w:val="32"/>
        </w:rPr>
        <w:t>单位应</w:t>
      </w:r>
      <w:r>
        <w:rPr>
          <w:rFonts w:hint="eastAsia" w:ascii="仿宋" w:hAnsi="仿宋" w:eastAsia="仿宋"/>
          <w:sz w:val="32"/>
          <w:szCs w:val="32"/>
        </w:rPr>
        <w:t>根据《中华人民共和国第十四届运动会群众</w:t>
      </w:r>
      <w:r>
        <w:rPr>
          <w:rFonts w:hint="default" w:ascii="仿宋" w:hAnsi="仿宋" w:eastAsia="仿宋"/>
          <w:sz w:val="32"/>
          <w:szCs w:val="32"/>
        </w:rPr>
        <w:t>赛事活动</w:t>
      </w:r>
      <w:r>
        <w:rPr>
          <w:rFonts w:hint="eastAsia" w:ascii="仿宋" w:hAnsi="仿宋" w:eastAsia="仿宋"/>
          <w:sz w:val="32"/>
          <w:szCs w:val="32"/>
        </w:rPr>
        <w:t>规程总则》和本规程的要求自行组织</w:t>
      </w:r>
      <w:r>
        <w:rPr>
          <w:rFonts w:hint="default" w:ascii="仿宋" w:hAnsi="仿宋" w:eastAsia="仿宋"/>
          <w:sz w:val="32"/>
          <w:szCs w:val="32"/>
        </w:rPr>
        <w:t>“我要上全运”基层海选活动选拔出参赛队伍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（二）以省、自治区、直辖市、新疆生产建设兵团、行业体协为单位报名，各单位每小项可报2名运动员参赛，每名运动员最多可报2项比赛。</w:t>
      </w:r>
    </w:p>
    <w:p>
      <w:pPr>
        <w:ind w:firstLine="640" w:firstLineChars="200"/>
        <w:rPr>
          <w:rFonts w:ascii="仿宋" w:hAnsi="仿宋" w:eastAsia="仿宋"/>
          <w:sz w:val="32"/>
          <w:szCs w:val="32"/>
        </w:rPr>
      </w:pPr>
      <w:r>
        <w:rPr>
          <w:rFonts w:hint="eastAsia" w:ascii="仿宋" w:hAnsi="仿宋" w:eastAsia="仿宋"/>
          <w:sz w:val="32"/>
          <w:szCs w:val="32"/>
        </w:rPr>
        <w:t>（三）香港、澳门特别行政区报名必须通过香港、澳门的轮滑协会报名，每小项可报2人参赛，每名运动员最多可报2项比赛。</w:t>
      </w:r>
    </w:p>
    <w:p>
      <w:pPr>
        <w:ind w:firstLine="642" w:firstLineChars="200"/>
        <w:rPr>
          <w:rFonts w:ascii="仿宋" w:hAnsi="仿宋" w:eastAsia="仿宋"/>
          <w:b/>
          <w:sz w:val="32"/>
          <w:szCs w:val="32"/>
        </w:rPr>
      </w:pPr>
      <w:r>
        <w:rPr>
          <w:rFonts w:hint="eastAsia" w:ascii="仿宋" w:hAnsi="仿宋" w:eastAsia="仿宋"/>
          <w:b/>
          <w:sz w:val="32"/>
          <w:szCs w:val="32"/>
        </w:rPr>
        <w:t>四、运动员资格及资格审查</w:t>
      </w:r>
    </w:p>
    <w:p>
      <w:pPr>
        <w:ind w:firstLine="640" w:firstLineChars="200"/>
        <w:rPr>
          <w:rFonts w:ascii="仿宋" w:hAnsi="仿宋" w:eastAsia="仿宋"/>
          <w:sz w:val="32"/>
          <w:szCs w:val="32"/>
        </w:rPr>
      </w:pPr>
      <w:r>
        <w:rPr>
          <w:rFonts w:hint="eastAsia" w:ascii="仿宋" w:hAnsi="仿宋" w:eastAsia="仿宋"/>
          <w:sz w:val="32"/>
          <w:szCs w:val="32"/>
        </w:rPr>
        <w:t>（一）符合《中华人民共和国第十四届运动会群众比赛规程总则》的有关要求。</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专业速度轮滑和自由式轮滑项目的运动员（包括退役运动员）不得参加本人专业项目的比赛。</w:t>
      </w:r>
    </w:p>
    <w:p>
      <w:pPr>
        <w:ind w:firstLine="640" w:firstLineChars="200"/>
        <w:rPr>
          <w:rFonts w:ascii="仿宋" w:hAnsi="仿宋" w:eastAsia="仿宋"/>
          <w:sz w:val="32"/>
          <w:szCs w:val="32"/>
        </w:rPr>
      </w:pPr>
      <w:r>
        <w:rPr>
          <w:rFonts w:hint="eastAsia" w:ascii="仿宋" w:hAnsi="仿宋" w:eastAsia="仿宋"/>
          <w:sz w:val="32"/>
          <w:szCs w:val="32"/>
        </w:rPr>
        <w:t>（三）运动员须年满25周岁且不超过60周岁（1961年5月1日&lt;含&gt;至1996年5月1日&lt;不含&gt;之间出生），代表本人户籍所在地、长期居住地或就职单位（落户、就职1年以上）参加第十四届全运会群众比赛。长期居住地以本人居住证或社保缴纳记录（满</w:t>
      </w:r>
      <w:r>
        <w:rPr>
          <w:rFonts w:ascii="仿宋" w:hAnsi="仿宋" w:eastAsia="仿宋"/>
          <w:sz w:val="32"/>
          <w:szCs w:val="32"/>
          <w:lang w:val="en"/>
        </w:rPr>
        <w:t>1</w:t>
      </w:r>
      <w:r>
        <w:rPr>
          <w:rFonts w:hint="eastAsia" w:ascii="仿宋" w:hAnsi="仿宋" w:eastAsia="仿宋"/>
          <w:sz w:val="32"/>
          <w:szCs w:val="32"/>
        </w:rPr>
        <w:t>年）为依据，就职单位证明材料包括劳动合同和收入（或纳税证明）。</w:t>
      </w:r>
    </w:p>
    <w:p>
      <w:pPr>
        <w:ind w:firstLine="640" w:firstLineChars="200"/>
        <w:rPr>
          <w:rFonts w:ascii="仿宋" w:hAnsi="仿宋" w:eastAsia="仿宋"/>
          <w:sz w:val="32"/>
          <w:szCs w:val="32"/>
        </w:rPr>
      </w:pPr>
      <w:r>
        <w:rPr>
          <w:rFonts w:hint="eastAsia" w:ascii="仿宋" w:hAnsi="仿宋" w:eastAsia="仿宋"/>
          <w:sz w:val="32"/>
          <w:szCs w:val="32"/>
        </w:rPr>
        <w:t>（四）资格审查：按照《中华人民共和国第十四届运动会群众比赛规程总则》执行。</w:t>
      </w:r>
    </w:p>
    <w:p>
      <w:pPr>
        <w:ind w:firstLine="642" w:firstLineChars="200"/>
        <w:rPr>
          <w:rFonts w:ascii="仿宋" w:hAnsi="仿宋" w:eastAsia="仿宋"/>
          <w:b/>
          <w:sz w:val="32"/>
          <w:szCs w:val="32"/>
        </w:rPr>
      </w:pPr>
      <w:r>
        <w:rPr>
          <w:rFonts w:hint="eastAsia" w:ascii="仿宋" w:hAnsi="仿宋" w:eastAsia="仿宋"/>
          <w:b/>
          <w:sz w:val="32"/>
          <w:szCs w:val="32"/>
        </w:rPr>
        <w:t>五、竞赛办法</w:t>
      </w:r>
    </w:p>
    <w:p>
      <w:pPr>
        <w:rPr>
          <w:rFonts w:ascii="仿宋" w:hAnsi="仿宋" w:eastAsia="仿宋"/>
          <w:sz w:val="32"/>
          <w:szCs w:val="32"/>
        </w:rPr>
      </w:pPr>
      <w:r>
        <w:rPr>
          <w:rFonts w:hint="eastAsia" w:ascii="仿宋" w:hAnsi="仿宋" w:eastAsia="仿宋"/>
          <w:sz w:val="32"/>
          <w:szCs w:val="32"/>
        </w:rPr>
        <w:t xml:space="preserve">    （一）比赛执行中国轮滑协会《轮滑竞赛规则2013》和2020国际规则补充内容。</w:t>
      </w:r>
    </w:p>
    <w:p>
      <w:pPr>
        <w:rPr>
          <w:rFonts w:ascii="仿宋" w:hAnsi="仿宋" w:eastAsia="仿宋"/>
          <w:sz w:val="32"/>
          <w:szCs w:val="32"/>
        </w:rPr>
      </w:pPr>
      <w:r>
        <w:rPr>
          <w:rFonts w:hint="eastAsia" w:ascii="仿宋" w:hAnsi="仿宋" w:eastAsia="仿宋"/>
          <w:sz w:val="32"/>
          <w:szCs w:val="32"/>
        </w:rPr>
        <w:t xml:space="preserve">    （二）比赛器材自备，各代表队服装统一。</w:t>
      </w:r>
    </w:p>
    <w:p>
      <w:pPr>
        <w:ind w:firstLine="642" w:firstLineChars="200"/>
        <w:rPr>
          <w:rFonts w:ascii="仿宋" w:hAnsi="仿宋" w:eastAsia="仿宋"/>
          <w:b/>
          <w:sz w:val="32"/>
          <w:szCs w:val="32"/>
        </w:rPr>
      </w:pPr>
      <w:r>
        <w:rPr>
          <w:rFonts w:hint="eastAsia" w:ascii="仿宋" w:hAnsi="仿宋" w:eastAsia="仿宋"/>
          <w:b/>
          <w:sz w:val="32"/>
          <w:szCs w:val="32"/>
        </w:rPr>
        <w:t>六、录取名次与奖励</w:t>
      </w:r>
    </w:p>
    <w:p>
      <w:pPr>
        <w:ind w:firstLine="640" w:firstLineChars="200"/>
        <w:rPr>
          <w:rFonts w:ascii="仿宋" w:hAnsi="仿宋" w:eastAsia="仿宋"/>
          <w:sz w:val="32"/>
          <w:szCs w:val="32"/>
        </w:rPr>
      </w:pPr>
      <w:r>
        <w:rPr>
          <w:rFonts w:hint="eastAsia" w:ascii="仿宋" w:hAnsi="仿宋" w:eastAsia="仿宋"/>
          <w:sz w:val="32"/>
          <w:szCs w:val="32"/>
        </w:rPr>
        <w:t>（一）录取前八名，颁发获奖证书，同时对前三名颁发金、银、铜牌。参赛不足八人减一录取，参赛不足四人取消比赛项目。</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对获得前16名的运动员颁发参赛证书。</w:t>
      </w:r>
    </w:p>
    <w:p>
      <w:pPr>
        <w:ind w:firstLine="642" w:firstLineChars="200"/>
        <w:rPr>
          <w:rFonts w:ascii="仿宋" w:hAnsi="仿宋" w:eastAsia="仿宋"/>
          <w:b/>
          <w:sz w:val="32"/>
          <w:szCs w:val="32"/>
        </w:rPr>
      </w:pPr>
      <w:r>
        <w:rPr>
          <w:rFonts w:hint="eastAsia" w:ascii="仿宋" w:hAnsi="仿宋" w:eastAsia="仿宋"/>
          <w:b/>
          <w:sz w:val="32"/>
          <w:szCs w:val="32"/>
        </w:rPr>
        <w:t>七、报名、报到与离会</w:t>
      </w:r>
    </w:p>
    <w:p>
      <w:pPr>
        <w:ind w:firstLine="640" w:firstLineChars="200"/>
        <w:rPr>
          <w:rFonts w:ascii="仿宋" w:hAnsi="仿宋" w:eastAsia="仿宋"/>
          <w:sz w:val="32"/>
          <w:szCs w:val="32"/>
        </w:rPr>
      </w:pPr>
      <w:r>
        <w:rPr>
          <w:rFonts w:hint="eastAsia" w:ascii="仿宋" w:hAnsi="仿宋" w:eastAsia="仿宋"/>
          <w:sz w:val="32"/>
          <w:szCs w:val="32"/>
        </w:rPr>
        <w:t>（一）报名：赛前30天开始报名，赛前15天报名截止，报名截止后将在网上公示，公示后发布参赛人员名单；报名请通过第十四届全运会群众体育项目官方网站进行。咨询联系人：陈思，电话：</w:t>
      </w:r>
      <w:r>
        <w:rPr>
          <w:rFonts w:hint="default" w:ascii="仿宋" w:hAnsi="仿宋" w:eastAsia="仿宋"/>
          <w:sz w:val="32"/>
          <w:szCs w:val="32"/>
        </w:rPr>
        <w:t>（010）</w:t>
      </w:r>
      <w:r>
        <w:rPr>
          <w:rFonts w:ascii="仿宋" w:hAnsi="仿宋" w:eastAsia="仿宋"/>
          <w:sz w:val="32"/>
          <w:szCs w:val="32"/>
        </w:rPr>
        <w:t>87183121；</w:t>
      </w:r>
      <w:r>
        <w:rPr>
          <w:rFonts w:hint="eastAsia" w:ascii="仿宋" w:hAnsi="仿宋" w:eastAsia="仿宋"/>
          <w:sz w:val="32"/>
          <w:szCs w:val="32"/>
        </w:rPr>
        <w:t xml:space="preserve">传真： </w:t>
      </w:r>
      <w:r>
        <w:rPr>
          <w:rFonts w:hint="default" w:ascii="仿宋" w:hAnsi="仿宋" w:eastAsia="仿宋"/>
          <w:sz w:val="32"/>
          <w:szCs w:val="32"/>
        </w:rPr>
        <w:t>（010）</w:t>
      </w:r>
      <w:r>
        <w:rPr>
          <w:rFonts w:hint="eastAsia" w:ascii="仿宋" w:hAnsi="仿宋" w:eastAsia="仿宋"/>
          <w:sz w:val="32"/>
          <w:szCs w:val="32"/>
        </w:rPr>
        <w:t>67133577；邮箱：656117354@q</w:t>
      </w:r>
      <w:r>
        <w:rPr>
          <w:rFonts w:ascii="仿宋" w:hAnsi="仿宋" w:eastAsia="仿宋"/>
          <w:sz w:val="32"/>
          <w:szCs w:val="32"/>
        </w:rPr>
        <w:t>q.com</w:t>
      </w:r>
    </w:p>
    <w:p>
      <w:pPr>
        <w:snapToGrid/>
        <w:spacing w:before="0" w:beforeAutospacing="0" w:after="0" w:afterAutospacing="0" w:line="360" w:lineRule="auto"/>
        <w:ind w:firstLine="640" w:firstLineChars="200"/>
        <w:jc w:val="both"/>
        <w:textAlignment w:val="baseline"/>
        <w:rPr>
          <w:rFonts w:hint="default" w:ascii="仿宋" w:hAnsi="仿宋" w:eastAsia="仿宋" w:cs="仿宋"/>
          <w:b w:val="0"/>
          <w:i w:val="0"/>
          <w:caps w:val="0"/>
          <w:spacing w:val="0"/>
          <w:w w:val="100"/>
          <w:sz w:val="32"/>
          <w:szCs w:val="32"/>
        </w:rPr>
      </w:pPr>
      <w:r>
        <w:rPr>
          <w:rFonts w:hint="default" w:ascii="仿宋" w:hAnsi="仿宋" w:eastAsia="仿宋" w:cs="仿宋"/>
          <w:b w:val="0"/>
          <w:i w:val="0"/>
          <w:caps w:val="0"/>
          <w:spacing w:val="0"/>
          <w:w w:val="100"/>
          <w:sz w:val="32"/>
          <w:szCs w:val="32"/>
        </w:rPr>
        <w:t>报名网址：</w:t>
      </w:r>
    </w:p>
    <w:p>
      <w:pPr>
        <w:ind w:firstLine="640" w:firstLineChars="200"/>
        <w:rPr>
          <w:rFonts w:ascii="仿宋" w:hAnsi="仿宋" w:eastAsia="仿宋"/>
          <w:sz w:val="32"/>
          <w:szCs w:val="32"/>
        </w:rPr>
      </w:pPr>
      <w:r>
        <w:rPr>
          <w:rFonts w:hint="default" w:ascii="仿宋" w:hAnsi="仿宋" w:eastAsia="仿宋" w:cs="仿宋"/>
          <w:b w:val="0"/>
          <w:i w:val="0"/>
          <w:caps w:val="0"/>
          <w:spacing w:val="0"/>
          <w:w w:val="100"/>
          <w:sz w:val="32"/>
          <w:szCs w:val="32"/>
        </w:rPr>
        <w:t>http://qzsshdbm.basts.com.cn。</w:t>
      </w:r>
      <w:bookmarkStart w:id="0" w:name="_GoBack"/>
      <w:bookmarkEnd w:id="0"/>
    </w:p>
    <w:p>
      <w:pPr>
        <w:ind w:firstLine="640" w:firstLineChars="200"/>
        <w:rPr>
          <w:rFonts w:ascii="仿宋" w:hAnsi="仿宋" w:eastAsia="仿宋"/>
          <w:sz w:val="32"/>
          <w:szCs w:val="32"/>
        </w:rPr>
      </w:pPr>
      <w:r>
        <w:rPr>
          <w:rFonts w:hint="eastAsia" w:ascii="仿宋" w:hAnsi="仿宋" w:eastAsia="仿宋"/>
          <w:sz w:val="32"/>
          <w:szCs w:val="32"/>
        </w:rPr>
        <w:t>（二）报到与离会：赛前2天开始报到，比赛2天，赛后1天离会。</w:t>
      </w:r>
    </w:p>
    <w:p>
      <w:pPr>
        <w:ind w:firstLine="642" w:firstLineChars="200"/>
        <w:rPr>
          <w:rFonts w:ascii="仿宋" w:hAnsi="仿宋" w:eastAsia="仿宋"/>
          <w:b/>
          <w:sz w:val="32"/>
          <w:szCs w:val="32"/>
        </w:rPr>
      </w:pPr>
      <w:r>
        <w:rPr>
          <w:rFonts w:hint="eastAsia" w:ascii="仿宋" w:hAnsi="仿宋" w:eastAsia="仿宋"/>
          <w:b/>
          <w:sz w:val="32"/>
          <w:szCs w:val="32"/>
        </w:rPr>
        <w:t>八、经费</w:t>
      </w:r>
    </w:p>
    <w:p>
      <w:pPr>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（一）除西部地区外，各参赛队正编人员须缴纳伙食费100元/人/天。（西部地区包括：西藏，重庆，贵州，云南，四川，陕西，甘肃，宁夏，青海，广西，内蒙古，新疆，新疆生产建设兵团）</w:t>
      </w:r>
    </w:p>
    <w:p>
      <w:pPr>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（二）比赛期间，各参赛队所有费用参照《中华人民共和国第十四届运动会群众赛事活动规程总则》（体群字</w:t>
      </w:r>
      <w:r>
        <w:rPr>
          <w:rFonts w:hint="eastAsia" w:ascii="仿宋_GB2312" w:hAnsi="仿宋_GB2312" w:eastAsia="仿宋_GB2312" w:cs="仿宋_GB2312"/>
          <w:sz w:val="32"/>
          <w:szCs w:val="32"/>
        </w:rPr>
        <w:t>〔</w:t>
      </w:r>
      <w:r>
        <w:rPr>
          <w:rFonts w:hint="eastAsia" w:ascii="Times New Roman" w:hAnsi="Times New Roman" w:eastAsia="仿宋" w:cs="仿宋"/>
          <w:sz w:val="32"/>
          <w:szCs w:val="32"/>
        </w:rPr>
        <w:t>2021</w:t>
      </w:r>
      <w:r>
        <w:rPr>
          <w:rFonts w:hint="eastAsia" w:ascii="仿宋_GB2312" w:hAnsi="仿宋_GB2312" w:eastAsia="仿宋_GB2312" w:cs="仿宋_GB2312"/>
          <w:sz w:val="32"/>
          <w:szCs w:val="32"/>
        </w:rPr>
        <w:t>〕</w:t>
      </w:r>
      <w:r>
        <w:rPr>
          <w:rFonts w:hint="eastAsia" w:ascii="Times New Roman" w:hAnsi="Times New Roman" w:eastAsia="仿宋" w:cs="仿宋"/>
          <w:sz w:val="32"/>
          <w:szCs w:val="32"/>
        </w:rPr>
        <w:t>62号）执行。</w:t>
      </w:r>
    </w:p>
    <w:p>
      <w:pPr>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（三）技术官员正式报到至离会期间，组委会将负担其食宿、差旅、市内交通、工作补贴等相关费用。</w:t>
      </w:r>
    </w:p>
    <w:p>
      <w:pPr>
        <w:ind w:firstLine="640" w:firstLineChars="200"/>
        <w:rPr>
          <w:rFonts w:ascii="仿宋" w:hAnsi="仿宋" w:eastAsia="仿宋"/>
          <w:sz w:val="32"/>
          <w:szCs w:val="32"/>
        </w:rPr>
      </w:pPr>
      <w:r>
        <w:rPr>
          <w:rFonts w:ascii="仿宋" w:hAnsi="仿宋" w:eastAsia="仿宋"/>
          <w:sz w:val="32"/>
          <w:szCs w:val="32"/>
        </w:rPr>
        <w:t>（</w:t>
      </w:r>
      <w:r>
        <w:rPr>
          <w:rFonts w:hint="default" w:ascii="仿宋" w:hAnsi="仿宋" w:eastAsia="仿宋"/>
          <w:sz w:val="32"/>
          <w:szCs w:val="32"/>
        </w:rPr>
        <w:t>四</w:t>
      </w:r>
      <w:r>
        <w:rPr>
          <w:rFonts w:ascii="仿宋" w:hAnsi="仿宋" w:eastAsia="仿宋"/>
          <w:sz w:val="32"/>
          <w:szCs w:val="32"/>
        </w:rPr>
        <w:t>）</w:t>
      </w:r>
      <w:r>
        <w:rPr>
          <w:rFonts w:hint="eastAsia" w:ascii="仿宋" w:hAnsi="仿宋" w:eastAsia="仿宋"/>
          <w:sz w:val="32"/>
          <w:szCs w:val="32"/>
        </w:rPr>
        <w:t>各参赛队赛前提前到赛区训练需书面向中国轮滑协会提出申请，经总局批准后执行，须严格按照地方疫情防控要求执行，所需场地使用费用、食宿费用、交通费用自理。</w:t>
      </w:r>
    </w:p>
    <w:p>
      <w:pPr>
        <w:ind w:firstLine="642" w:firstLineChars="200"/>
        <w:rPr>
          <w:rFonts w:ascii="仿宋" w:hAnsi="仿宋" w:eastAsia="仿宋"/>
          <w:b/>
          <w:sz w:val="32"/>
          <w:szCs w:val="32"/>
        </w:rPr>
      </w:pPr>
      <w:r>
        <w:rPr>
          <w:rFonts w:hint="eastAsia" w:ascii="仿宋" w:hAnsi="仿宋" w:eastAsia="仿宋"/>
          <w:b/>
          <w:sz w:val="32"/>
          <w:szCs w:val="32"/>
        </w:rPr>
        <w:t>九、技术官员和仲裁</w:t>
      </w:r>
    </w:p>
    <w:p>
      <w:pPr>
        <w:ind w:firstLine="640" w:firstLineChars="200"/>
        <w:rPr>
          <w:rFonts w:ascii="仿宋" w:hAnsi="仿宋" w:eastAsia="仿宋"/>
          <w:sz w:val="32"/>
          <w:szCs w:val="32"/>
        </w:rPr>
      </w:pPr>
      <w:r>
        <w:rPr>
          <w:rFonts w:hint="eastAsia" w:ascii="仿宋" w:hAnsi="仿宋" w:eastAsia="仿宋"/>
          <w:sz w:val="32"/>
          <w:szCs w:val="32"/>
        </w:rPr>
        <w:t>按照《中华人民共和国第十四届运动会群众比赛规程总则》规定执行，仲裁和裁判人员由中国轮滑协会负责推荐报主办单位选调，辅助裁判由承办单位按照中国轮滑协会要求配备。</w:t>
      </w:r>
    </w:p>
    <w:p>
      <w:pPr>
        <w:ind w:firstLine="642" w:firstLineChars="200"/>
        <w:rPr>
          <w:rFonts w:ascii="仿宋" w:hAnsi="仿宋" w:eastAsia="仿宋"/>
          <w:b/>
          <w:sz w:val="32"/>
          <w:szCs w:val="32"/>
        </w:rPr>
      </w:pPr>
      <w:r>
        <w:rPr>
          <w:rFonts w:hint="eastAsia" w:ascii="仿宋" w:hAnsi="仿宋" w:eastAsia="仿宋"/>
          <w:b/>
          <w:sz w:val="32"/>
          <w:szCs w:val="32"/>
        </w:rPr>
        <w:t>十、兴奋剂和性别检查</w:t>
      </w:r>
    </w:p>
    <w:p>
      <w:pPr>
        <w:ind w:firstLine="640" w:firstLineChars="200"/>
        <w:rPr>
          <w:rFonts w:ascii="仿宋" w:hAnsi="仿宋" w:eastAsia="仿宋"/>
          <w:sz w:val="32"/>
          <w:szCs w:val="32"/>
        </w:rPr>
      </w:pPr>
      <w:r>
        <w:rPr>
          <w:rFonts w:hint="eastAsia" w:ascii="仿宋" w:hAnsi="仿宋" w:eastAsia="仿宋"/>
          <w:sz w:val="32"/>
          <w:szCs w:val="32"/>
        </w:rPr>
        <w:t>按照《中华人民共和国第十四届运动会群众比赛规程总则》及国家体育总局公布的第十四届全国运动会兴奋剂方面的有关规定执行。</w:t>
      </w:r>
    </w:p>
    <w:p>
      <w:pPr>
        <w:ind w:firstLine="642" w:firstLineChars="200"/>
        <w:rPr>
          <w:rFonts w:ascii="仿宋" w:hAnsi="仿宋" w:eastAsia="仿宋"/>
          <w:b/>
          <w:sz w:val="32"/>
          <w:szCs w:val="32"/>
        </w:rPr>
      </w:pPr>
      <w:r>
        <w:rPr>
          <w:rFonts w:hint="eastAsia" w:ascii="仿宋" w:hAnsi="仿宋" w:eastAsia="仿宋"/>
          <w:b/>
          <w:sz w:val="32"/>
          <w:szCs w:val="32"/>
        </w:rPr>
        <w:t>十一、疫情防控要求</w:t>
      </w:r>
    </w:p>
    <w:p>
      <w:pPr>
        <w:ind w:firstLine="640" w:firstLineChars="200"/>
        <w:rPr>
          <w:rFonts w:ascii="仿宋" w:hAnsi="仿宋" w:eastAsia="仿宋"/>
          <w:sz w:val="32"/>
          <w:szCs w:val="32"/>
        </w:rPr>
      </w:pPr>
      <w:r>
        <w:rPr>
          <w:rFonts w:hint="eastAsia" w:ascii="仿宋" w:hAnsi="仿宋" w:eastAsia="仿宋"/>
          <w:sz w:val="32"/>
          <w:szCs w:val="32"/>
        </w:rPr>
        <w:t>所有技术官员、工作人员、参赛人员（包括领队、教练、运动员和随队人员）须按国家公共交通部门要求持健康码赶赴赛区，抵达赛区后须在当地进行核酸检测（费用自理）。核酸检测阴性后实行闭环管理，参加适应性训练和比赛，至闭幕式结束前不得接触非大会工作人员。</w:t>
      </w:r>
    </w:p>
    <w:p>
      <w:pPr>
        <w:ind w:firstLine="640" w:firstLineChars="200"/>
        <w:rPr>
          <w:rFonts w:ascii="仿宋" w:hAnsi="仿宋" w:eastAsia="仿宋"/>
          <w:sz w:val="32"/>
          <w:szCs w:val="32"/>
        </w:rPr>
      </w:pPr>
      <w:r>
        <w:rPr>
          <w:rFonts w:hint="eastAsia" w:ascii="仿宋" w:hAnsi="仿宋" w:eastAsia="仿宋"/>
          <w:sz w:val="32"/>
          <w:szCs w:val="32"/>
        </w:rPr>
        <w:t>未在当地进行核酸检测人员一律不得进入赛场、训练场和运动员驻地，不得接触参赛人员和大会工作人员。</w:t>
      </w:r>
    </w:p>
    <w:p>
      <w:pPr>
        <w:ind w:firstLine="642" w:firstLineChars="200"/>
        <w:rPr>
          <w:rFonts w:hint="default" w:ascii="仿宋" w:hAnsi="仿宋" w:eastAsia="仿宋"/>
          <w:b/>
          <w:sz w:val="32"/>
          <w:szCs w:val="32"/>
        </w:rPr>
      </w:pPr>
      <w:r>
        <w:rPr>
          <w:rFonts w:hint="eastAsia" w:ascii="仿宋" w:hAnsi="仿宋" w:eastAsia="仿宋"/>
          <w:b/>
          <w:sz w:val="32"/>
          <w:szCs w:val="32"/>
        </w:rPr>
        <w:t>十二、本规程解释权</w:t>
      </w:r>
      <w:r>
        <w:rPr>
          <w:rFonts w:hint="default" w:ascii="仿宋" w:hAnsi="仿宋" w:eastAsia="仿宋"/>
          <w:b/>
          <w:sz w:val="32"/>
          <w:szCs w:val="32"/>
        </w:rPr>
        <w:t>属</w:t>
      </w:r>
      <w:r>
        <w:rPr>
          <w:rFonts w:hint="eastAsia" w:ascii="仿宋" w:hAnsi="仿宋" w:eastAsia="仿宋"/>
          <w:b/>
          <w:sz w:val="32"/>
          <w:szCs w:val="32"/>
        </w:rPr>
        <w:t>中国轮滑协会</w:t>
      </w:r>
      <w:r>
        <w:rPr>
          <w:rFonts w:hint="default" w:ascii="仿宋" w:hAnsi="仿宋" w:eastAsia="仿宋"/>
          <w:b/>
          <w:sz w:val="32"/>
          <w:szCs w:val="32"/>
        </w:rPr>
        <w:t>。</w:t>
      </w:r>
    </w:p>
    <w:p>
      <w:pPr>
        <w:ind w:firstLine="642" w:firstLineChars="200"/>
        <w:rPr>
          <w:rFonts w:ascii="仿宋" w:hAnsi="仿宋" w:eastAsia="仿宋"/>
          <w:b/>
          <w:sz w:val="32"/>
          <w:szCs w:val="32"/>
        </w:rPr>
      </w:pPr>
      <w:r>
        <w:rPr>
          <w:rFonts w:hint="default" w:ascii="仿宋" w:hAnsi="仿宋" w:eastAsia="仿宋"/>
          <w:b/>
          <w:sz w:val="32"/>
          <w:szCs w:val="32"/>
        </w:rPr>
        <w:t>十三、</w:t>
      </w:r>
      <w:r>
        <w:rPr>
          <w:rFonts w:hint="eastAsia" w:ascii="仿宋" w:hAnsi="仿宋" w:eastAsia="仿宋"/>
          <w:b/>
          <w:sz w:val="32"/>
          <w:szCs w:val="32"/>
        </w:rPr>
        <w:t>未尽事宜，另行通知。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D8"/>
    <w:rsid w:val="000D79A1"/>
    <w:rsid w:val="0011364C"/>
    <w:rsid w:val="00217EBE"/>
    <w:rsid w:val="00230EA0"/>
    <w:rsid w:val="00250E42"/>
    <w:rsid w:val="00304018"/>
    <w:rsid w:val="00324B61"/>
    <w:rsid w:val="003D1794"/>
    <w:rsid w:val="00593296"/>
    <w:rsid w:val="005A718C"/>
    <w:rsid w:val="00641BE8"/>
    <w:rsid w:val="00653A55"/>
    <w:rsid w:val="00703026"/>
    <w:rsid w:val="00846432"/>
    <w:rsid w:val="0089400C"/>
    <w:rsid w:val="0094536D"/>
    <w:rsid w:val="009F6617"/>
    <w:rsid w:val="00B112FB"/>
    <w:rsid w:val="00B804E9"/>
    <w:rsid w:val="00BE7455"/>
    <w:rsid w:val="00C33F0A"/>
    <w:rsid w:val="00DF757A"/>
    <w:rsid w:val="00E234D8"/>
    <w:rsid w:val="00EF67F8"/>
    <w:rsid w:val="00F10456"/>
    <w:rsid w:val="00F84329"/>
    <w:rsid w:val="47573553"/>
    <w:rsid w:val="4EFF2197"/>
    <w:rsid w:val="631F5E13"/>
    <w:rsid w:val="6C7F04AF"/>
    <w:rsid w:val="6FDF4120"/>
    <w:rsid w:val="772AF99E"/>
    <w:rsid w:val="7DFE6913"/>
    <w:rsid w:val="7FAED4A0"/>
    <w:rsid w:val="7FFEF29F"/>
    <w:rsid w:val="99F5D32D"/>
    <w:rsid w:val="B57F82B5"/>
    <w:rsid w:val="BD5F60E8"/>
    <w:rsid w:val="C29F956A"/>
    <w:rsid w:val="DDBF167A"/>
    <w:rsid w:val="F357759F"/>
    <w:rsid w:val="FFEF5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8"/>
      <w:szCs w:val="2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kern w:val="2"/>
      <w:sz w:val="18"/>
      <w:szCs w:val="18"/>
    </w:rPr>
  </w:style>
  <w:style w:type="character" w:customStyle="1" w:styleId="8">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267</Words>
  <Characters>1526</Characters>
  <Lines>12</Lines>
  <Paragraphs>3</Paragraphs>
  <TotalTime>0</TotalTime>
  <ScaleCrop>false</ScaleCrop>
  <LinksUpToDate>false</LinksUpToDate>
  <CharactersWithSpaces>1790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2021-04-09T10:09:00Z</dcterms:created>
  <dc:creator>Windows User</dc:creator>
  <cp:lastModifiedBy>dongliyuan</cp:lastModifiedBy>
  <dcterms:modified xsi:type="dcterms:W3CDTF">2021-04-26T18:59:30Z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