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B1" w:rsidRPr="00A56DCE" w:rsidRDefault="00FB6FB1" w:rsidP="00FB6FB1">
      <w:pPr>
        <w:rPr>
          <w:rStyle w:val="a3"/>
          <w:rFonts w:ascii="仿宋_GB2312" w:eastAsia="仿宋_GB2312" w:hAnsi="仿宋"/>
          <w:b w:val="0"/>
          <w:sz w:val="32"/>
          <w:szCs w:val="32"/>
        </w:rPr>
      </w:pPr>
      <w:r w:rsidRPr="00A56DCE">
        <w:rPr>
          <w:rStyle w:val="a3"/>
          <w:rFonts w:ascii="仿宋_GB2312" w:eastAsia="仿宋_GB2312" w:hAnsi="仿宋" w:hint="eastAsia"/>
          <w:sz w:val="32"/>
          <w:szCs w:val="32"/>
        </w:rPr>
        <w:t>附件1：</w:t>
      </w:r>
    </w:p>
    <w:p w:rsidR="00FB6FB1" w:rsidRPr="00A56DCE" w:rsidRDefault="00FB6FB1" w:rsidP="00FB6FB1">
      <w:pPr>
        <w:pStyle w:val="a5"/>
        <w:rPr>
          <w:rStyle w:val="a3"/>
          <w:rFonts w:ascii="仿宋_GB2312" w:eastAsia="仿宋_GB2312"/>
          <w:b/>
          <w:bCs/>
        </w:rPr>
      </w:pPr>
      <w:bookmarkStart w:id="0" w:name="_GoBack"/>
      <w:r w:rsidRPr="00A56DCE">
        <w:rPr>
          <w:rStyle w:val="a3"/>
          <w:rFonts w:ascii="仿宋_GB2312" w:eastAsia="仿宋_GB2312" w:hint="eastAsia"/>
        </w:rPr>
        <w:t>2015年20-69岁人群体育健身活动和体质状况抽测工作方案</w:t>
      </w:r>
    </w:p>
    <w:bookmarkEnd w:id="0"/>
    <w:p w:rsidR="00FB6FB1" w:rsidRPr="00A56DCE" w:rsidRDefault="00FB6FB1" w:rsidP="00FB6FB1">
      <w:pPr>
        <w:rPr>
          <w:rFonts w:ascii="仿宋_GB2312" w:eastAsia="仿宋_GB2312"/>
          <w:sz w:val="32"/>
          <w:szCs w:val="32"/>
        </w:rPr>
      </w:pPr>
    </w:p>
    <w:p w:rsidR="00FB6FB1" w:rsidRPr="00A56DCE" w:rsidRDefault="00FB6FB1" w:rsidP="00FB6FB1">
      <w:pPr>
        <w:pStyle w:val="1"/>
        <w:spacing w:beforeLines="50" w:before="156" w:afterLines="50" w:after="156" w:line="540" w:lineRule="exact"/>
        <w:ind w:firstLine="640"/>
        <w:rPr>
          <w:rFonts w:ascii="仿宋_GB2312" w:eastAsia="仿宋_GB2312" w:hAnsi="仿宋"/>
          <w:color w:val="auto"/>
          <w:sz w:val="32"/>
          <w:szCs w:val="32"/>
        </w:rPr>
      </w:pPr>
      <w:r w:rsidRPr="00A56DCE">
        <w:rPr>
          <w:rFonts w:ascii="仿宋_GB2312" w:eastAsia="仿宋_GB2312" w:hAnsi="仿宋" w:hint="eastAsia"/>
          <w:color w:val="auto"/>
          <w:sz w:val="32"/>
          <w:szCs w:val="32"/>
        </w:rPr>
        <w:t>一、调查目的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及时了解我国20-69岁人群体育健身活动及体质状况，为《全民健身计划》的实施提供及时、科学依据，补充和完善我国国民体育健身活动和体质状况抽测系统，为构建公共体育服务体系、提高国民体质与健康水平服务。</w:t>
      </w:r>
    </w:p>
    <w:p w:rsidR="00FB6FB1" w:rsidRPr="00A56DCE" w:rsidRDefault="00FB6FB1" w:rsidP="00FB6FB1">
      <w:pPr>
        <w:pStyle w:val="1"/>
        <w:spacing w:beforeLines="50" w:before="156" w:afterLines="50" w:after="156" w:line="540" w:lineRule="exact"/>
        <w:ind w:firstLine="640"/>
        <w:rPr>
          <w:rFonts w:ascii="仿宋_GB2312" w:eastAsia="仿宋_GB2312" w:hAnsi="仿宋"/>
          <w:color w:val="auto"/>
          <w:sz w:val="32"/>
          <w:szCs w:val="32"/>
        </w:rPr>
      </w:pPr>
      <w:r w:rsidRPr="00A56DCE">
        <w:rPr>
          <w:rFonts w:ascii="仿宋_GB2312" w:eastAsia="仿宋_GB2312" w:hAnsi="仿宋" w:hint="eastAsia"/>
          <w:color w:val="auto"/>
          <w:sz w:val="32"/>
          <w:szCs w:val="32"/>
        </w:rPr>
        <w:t>二、组织机构</w:t>
      </w:r>
    </w:p>
    <w:p w:rsidR="00FB6FB1" w:rsidRPr="00A56DCE" w:rsidRDefault="00FB6FB1" w:rsidP="00FB6FB1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（一）领导小组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组  长：刘  鹏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副组长：冯建中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成  员：刘国永、</w:t>
      </w:r>
      <w:r>
        <w:rPr>
          <w:rFonts w:ascii="仿宋_GB2312" w:eastAsia="仿宋_GB2312" w:hAnsi="仿宋" w:hint="eastAsia"/>
          <w:sz w:val="32"/>
          <w:szCs w:val="32"/>
        </w:rPr>
        <w:t>邱汝、</w:t>
      </w:r>
      <w:r w:rsidRPr="00A56DCE">
        <w:rPr>
          <w:rFonts w:ascii="仿宋_GB2312" w:eastAsia="仿宋_GB2312" w:hAnsi="仿宋" w:hint="eastAsia"/>
          <w:sz w:val="32"/>
          <w:szCs w:val="32"/>
        </w:rPr>
        <w:t>陈恩堂、李维波、张海峰、田  野，参加抽样省（区、市）的体育局领导</w:t>
      </w:r>
    </w:p>
    <w:p w:rsidR="00FB6FB1" w:rsidRPr="00A56DCE" w:rsidRDefault="00FB6FB1" w:rsidP="00FB6FB1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（二）工作小组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组  长：田  野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副组长：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江崇民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、孟亚峥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成  员：王  梅、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蔡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 xml:space="preserve">  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睿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、宋云飞、张彦峰、王  欢、武东明、王富百慧、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冯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 xml:space="preserve">  强、张  铭、各抽样省（区、市）群体处领导。</w:t>
      </w:r>
    </w:p>
    <w:p w:rsidR="00FB6FB1" w:rsidRPr="00A56DCE" w:rsidRDefault="00FB6FB1" w:rsidP="00FB6FB1">
      <w:pPr>
        <w:spacing w:line="54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（三）调查队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由承担调查任务的地（市）体育局建立，负责组织实施本地区测试工作。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三、测试与调查内容</w:t>
      </w:r>
    </w:p>
    <w:p w:rsidR="00FB6FB1" w:rsidRPr="00A56DCE" w:rsidRDefault="00FB6FB1" w:rsidP="00FB6FB1">
      <w:pPr>
        <w:spacing w:line="540" w:lineRule="exact"/>
        <w:ind w:firstLine="42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lastRenderedPageBreak/>
        <w:t>（一）问卷调查内容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1、人口学指标，包含年龄、性别、民族、职业、受教育程度、婚姻、家庭类型、居住地属性、是否患有慢性疾病及治疗、控制的方式等。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2、日常体力活动状况，包含工作的体力活动方式、常用的交通方式、做家务情况、平常日、休息日和节假日的闲暇活动状况。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3、参加体育锻炼的基本特征，包含体育锻炼的频度、时间、项目、场所、形式等。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4、参加体育锻炼的意识，包含参加体育锻炼的目的、接受体育锻炼的指导、参加体育锻炼的障碍、参加体育锻炼须具备的条件。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5、参加体育锻炼的消费，包含到收费体育场所情况、聘请教练、花钱观看体育比赛、购买运动服、体育健身器材、图书等。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(二)测试指标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B6FB1" w:rsidRPr="00A56DCE" w:rsidRDefault="00FB6FB1" w:rsidP="00FB6FB1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表1-1                      检测指标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1698"/>
        <w:gridCol w:w="2764"/>
        <w:gridCol w:w="1608"/>
        <w:gridCol w:w="1608"/>
        <w:gridCol w:w="1608"/>
      </w:tblGrid>
      <w:tr w:rsidR="00FB6FB1" w:rsidRPr="00A56DCE" w:rsidTr="00F11393">
        <w:tc>
          <w:tcPr>
            <w:tcW w:w="914" w:type="pct"/>
            <w:tcBorders>
              <w:top w:val="single" w:sz="12" w:space="0" w:color="008000"/>
              <w:bottom w:val="single" w:sz="6" w:space="0" w:color="008000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  <w:tcBorders>
              <w:top w:val="single" w:sz="12" w:space="0" w:color="008000"/>
              <w:bottom w:val="single" w:sz="6" w:space="0" w:color="008000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测试指标</w:t>
            </w:r>
          </w:p>
        </w:tc>
        <w:tc>
          <w:tcPr>
            <w:tcW w:w="866" w:type="pct"/>
            <w:tcBorders>
              <w:top w:val="single" w:sz="12" w:space="0" w:color="008000"/>
              <w:bottom w:val="single" w:sz="6" w:space="0" w:color="008000"/>
            </w:tcBorders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20-39岁</w:t>
            </w:r>
          </w:p>
        </w:tc>
        <w:tc>
          <w:tcPr>
            <w:tcW w:w="866" w:type="pct"/>
            <w:tcBorders>
              <w:top w:val="single" w:sz="12" w:space="0" w:color="008000"/>
              <w:bottom w:val="single" w:sz="6" w:space="0" w:color="008000"/>
            </w:tcBorders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40-59岁</w:t>
            </w:r>
          </w:p>
        </w:tc>
        <w:tc>
          <w:tcPr>
            <w:tcW w:w="866" w:type="pct"/>
            <w:tcBorders>
              <w:top w:val="single" w:sz="12" w:space="0" w:color="008000"/>
              <w:bottom w:val="single" w:sz="6" w:space="0" w:color="008000"/>
            </w:tcBorders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60-69岁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 w:val="restar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身体形态</w:t>
            </w:r>
          </w:p>
        </w:tc>
        <w:tc>
          <w:tcPr>
            <w:tcW w:w="1488" w:type="pct"/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身高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体重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身体机能</w:t>
            </w:r>
          </w:p>
        </w:tc>
        <w:tc>
          <w:tcPr>
            <w:tcW w:w="1488" w:type="pct"/>
            <w:tcBorders>
              <w:bottom w:val="nil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肺活量</w:t>
            </w:r>
          </w:p>
        </w:tc>
        <w:tc>
          <w:tcPr>
            <w:tcW w:w="866" w:type="pct"/>
            <w:tcBorders>
              <w:bottom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bottom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bottom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  <w:tcBorders>
              <w:top w:val="nil"/>
              <w:bottom w:val="single" w:sz="12" w:space="0" w:color="auto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台阶试验</w:t>
            </w:r>
          </w:p>
        </w:tc>
        <w:tc>
          <w:tcPr>
            <w:tcW w:w="866" w:type="pct"/>
            <w:tcBorders>
              <w:top w:val="nil"/>
              <w:bottom w:val="single" w:sz="12" w:space="0" w:color="auto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top w:val="nil"/>
              <w:bottom w:val="single" w:sz="12" w:space="0" w:color="auto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top w:val="nil"/>
              <w:bottom w:val="single" w:sz="12" w:space="0" w:color="auto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身体素质</w:t>
            </w:r>
          </w:p>
        </w:tc>
        <w:tc>
          <w:tcPr>
            <w:tcW w:w="1488" w:type="pct"/>
            <w:tcBorders>
              <w:top w:val="single" w:sz="12" w:space="0" w:color="auto"/>
              <w:bottom w:val="nil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坐位体前屈</w:t>
            </w:r>
          </w:p>
        </w:tc>
        <w:tc>
          <w:tcPr>
            <w:tcW w:w="866" w:type="pct"/>
            <w:tcBorders>
              <w:top w:val="single" w:sz="12" w:space="0" w:color="auto"/>
              <w:bottom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top w:val="single" w:sz="12" w:space="0" w:color="auto"/>
              <w:bottom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top w:val="single" w:sz="12" w:space="0" w:color="auto"/>
              <w:bottom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  <w:tcBorders>
              <w:top w:val="nil"/>
              <w:bottom w:val="single" w:sz="12" w:space="0" w:color="008000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  <w:tcBorders>
              <w:top w:val="nil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握力</w:t>
            </w:r>
          </w:p>
        </w:tc>
        <w:tc>
          <w:tcPr>
            <w:tcW w:w="866" w:type="pct"/>
            <w:tcBorders>
              <w:top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top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top w:val="nil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  <w:tcBorders>
              <w:top w:val="single" w:sz="12" w:space="0" w:color="008000"/>
              <w:bottom w:val="single" w:sz="12" w:space="0" w:color="008000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闭眼单脚站立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  <w:tcBorders>
              <w:top w:val="single" w:sz="12" w:space="0" w:color="008000"/>
              <w:bottom w:val="single" w:sz="12" w:space="0" w:color="008000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选择反应时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  <w:tcBorders>
              <w:top w:val="single" w:sz="12" w:space="0" w:color="008000"/>
              <w:bottom w:val="single" w:sz="12" w:space="0" w:color="008000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纵跳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  <w:tcBorders>
              <w:top w:val="single" w:sz="12" w:space="0" w:color="008000"/>
              <w:bottom w:val="single" w:sz="12" w:space="0" w:color="008000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俯卧撑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66" w:type="pct"/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B6FB1" w:rsidRPr="00A56DCE" w:rsidTr="00F11393">
        <w:trPr>
          <w:trHeight w:val="567"/>
        </w:trPr>
        <w:tc>
          <w:tcPr>
            <w:tcW w:w="914" w:type="pct"/>
            <w:vMerge/>
            <w:tcBorders>
              <w:top w:val="single" w:sz="12" w:space="0" w:color="008000"/>
              <w:bottom w:val="single" w:sz="12" w:space="0" w:color="auto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8" w:type="pct"/>
            <w:tcBorders>
              <w:bottom w:val="single" w:sz="12" w:space="0" w:color="auto"/>
            </w:tcBorders>
          </w:tcPr>
          <w:p w:rsidR="00FB6FB1" w:rsidRPr="00A56DCE" w:rsidRDefault="00FB6FB1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一分钟仰卧起坐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●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  <w:vAlign w:val="center"/>
          </w:tcPr>
          <w:p w:rsidR="00FB6FB1" w:rsidRPr="00A56DCE" w:rsidRDefault="00FB6FB1" w:rsidP="00F1139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FB6FB1" w:rsidRPr="00A56DCE" w:rsidRDefault="00FB6FB1" w:rsidP="00FB6FB1">
      <w:pPr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注：●表示该年龄组测试项目。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四、调查对象及样本量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（一）调查对象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北京、内蒙古、吉林、山东、浙江、湖北、广东、重庆、云南、甘肃等10省（区、市）的20～69岁城乡居民。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（二）样本分层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第一层：从全国抽取10个省（区、市）。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第二层：从抽取的省（区、市）中抽取三个地（市）。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第三层：从每个地（市）分别抽取城、乡、男、女4个类别人群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第四层：年龄组，按照20-24岁、25-29岁、30-34岁、35-39岁、40-44岁、45-49岁、50-54岁、55-59岁、60-64岁、65-69岁分成10个年龄组。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（三）样本量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1、全国样本，总量约38400人，从10个省（区、市）等量抽取。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 xml:space="preserve">2、各省（区、市）样本3840人，从3个城市等量抽取。 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3、各地（市）样本约1280人，从2个区、2个县等量抽取。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4、各区（县）样本约320人，从2个街道、2个乡镇等量抽取。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lastRenderedPageBreak/>
        <w:t>5、各街道（乡镇）样本约160人，从2个以上居委会（村）等量抽取。抽取男、女各80人。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五、工作任务与进程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（一）准备阶段（2015年3月1日—4月15日）</w:t>
      </w:r>
    </w:p>
    <w:p w:rsidR="00FB6FB1" w:rsidRPr="00A56DCE" w:rsidRDefault="00FB6FB1" w:rsidP="00FB6FB1">
      <w:pPr>
        <w:spacing w:line="54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1.制定工作方案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（1）3月10日前设计问询指标与检测指标、确定抽样方案，完成调查工作方案制定。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（2）3月15日前，完成工作方案论证及报批工作方案。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（3）3月20日前,下发《通知》及《工作方案》。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（4）3月底前,各省（区、市）向国家国民体质监测中心报送工作方案（包括组织领导、调查队队数及人数、培训时间、调查计划、经费落实情况等详细内容）。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2.培训人员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（1）4月上旬，举办全国技术骨干培训班。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（2）4月15日前，各省（区、市）完成调查工作人员的培训。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3.准备器材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各省（区、市）应利用已有的检测器材，于4月15日前完成器材准备工作。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4.制作、发放数据登录书、手册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（1）3月底前，国家国民体质监测中心制作完成数据登录书和工作手册。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（2）4月15日前，国家体育总局将数据登录书、工作手册发放到各省（区、市）。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（二）调查阶段（2015年4月16日—6月10日）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1.各省（区、市）可根据本地区的情况，自行确定调查、测试开始时间，但必须在六月10日前完成所承担的调查任务。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lastRenderedPageBreak/>
        <w:t>2.国家体育总局根据各省（区、市）的调查时间，组织人员到调查现场进行检查、指导。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3.调查开始后，各省（区、市）监督员每周向国家国民体质监测中心汇报调查进度。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（三）数据处理阶段（2015年6月11日—7月10日）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1.6月15日前，各省（区、市）将汇总的数据登录书报送国家国民体质监测中心。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2.7月10日前，国家国民体质监测中心完成全国调查数据的检查验收、录入和统计。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（四）总结阶段（2015年7月11日—8月8日）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1.7月底前，国家国民体质监测中心完成调查结果分析。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2.8月上旬，发布调查结果。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六、工作经费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为保证本次抽测</w:t>
      </w:r>
      <w:r w:rsidRPr="00A56DCE">
        <w:rPr>
          <w:rFonts w:ascii="仿宋_GB2312" w:eastAsia="仿宋_GB2312" w:hAnsi="仿宋" w:hint="eastAsia"/>
          <w:sz w:val="32"/>
          <w:szCs w:val="32"/>
        </w:rPr>
        <w:t>的实施，国家体育总局安排专项经费用于开展此项工作。抽测省（区、市）和承担任务的地（市）体育行政部门可酌情安排资金保证工作顺利开展。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七、检测器材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各省（区、市）应充分利用现有的国民体质监测使用的器材完成本次工作。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八、工作要求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承担任务的各级体育行政部门要与有关部门协调配合，共同组织本次工作：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（一）高度重视，加强领导，认真制定工作方案，周密组织实施，按时保质保量完成调查任务。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（二）加强宣传，扩大调查工作影响，争取社会各界的支持。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（三）积极筹措经费，为调查工作提供保障。</w:t>
      </w:r>
    </w:p>
    <w:p w:rsidR="00FB6FB1" w:rsidRPr="00A56DCE" w:rsidRDefault="00FB6FB1" w:rsidP="00FB6F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lastRenderedPageBreak/>
        <w:t>（四）加强质量控制，规范操作，确保数据质量。</w:t>
      </w:r>
    </w:p>
    <w:p w:rsidR="00591423" w:rsidRPr="00FB6FB1" w:rsidRDefault="00FB6FB1" w:rsidP="00FB6FB1">
      <w:pPr>
        <w:spacing w:line="540" w:lineRule="exact"/>
        <w:ind w:firstLineChars="200" w:firstLine="640"/>
      </w:pPr>
      <w:r w:rsidRPr="00A56DCE">
        <w:rPr>
          <w:rFonts w:ascii="仿宋_GB2312" w:eastAsia="仿宋_GB2312" w:hAnsi="仿宋" w:hint="eastAsia"/>
          <w:sz w:val="32"/>
          <w:szCs w:val="32"/>
        </w:rPr>
        <w:t>（五）采取切实有效措施，严防意外伤害事故的发生。</w:t>
      </w:r>
    </w:p>
    <w:sectPr w:rsidR="00591423" w:rsidRPr="00FB6FB1" w:rsidSect="0061710D">
      <w:pgSz w:w="11906" w:h="16838"/>
      <w:pgMar w:top="1435" w:right="1418" w:bottom="1134" w:left="141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1"/>
    <w:rsid w:val="001B31C1"/>
    <w:rsid w:val="00591423"/>
    <w:rsid w:val="0061710D"/>
    <w:rsid w:val="006F7225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6FB1"/>
    <w:rPr>
      <w:b/>
      <w:bCs/>
    </w:rPr>
  </w:style>
  <w:style w:type="paragraph" w:styleId="a4">
    <w:name w:val="Normal (Web)"/>
    <w:basedOn w:val="a"/>
    <w:rsid w:val="00FB6F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rsid w:val="00FB6FB1"/>
    <w:pPr>
      <w:ind w:firstLineChars="200" w:firstLine="420"/>
    </w:pPr>
    <w:rPr>
      <w:color w:val="0000FF"/>
      <w:szCs w:val="48"/>
    </w:rPr>
  </w:style>
  <w:style w:type="paragraph" w:styleId="a5">
    <w:name w:val="Subtitle"/>
    <w:basedOn w:val="a"/>
    <w:next w:val="a"/>
    <w:link w:val="Char"/>
    <w:qFormat/>
    <w:rsid w:val="00FB6FB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rsid w:val="00FB6FB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6FB1"/>
    <w:rPr>
      <w:b/>
      <w:bCs/>
    </w:rPr>
  </w:style>
  <w:style w:type="paragraph" w:styleId="a4">
    <w:name w:val="Normal (Web)"/>
    <w:basedOn w:val="a"/>
    <w:rsid w:val="00FB6F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rsid w:val="00FB6FB1"/>
    <w:pPr>
      <w:ind w:firstLineChars="200" w:firstLine="420"/>
    </w:pPr>
    <w:rPr>
      <w:color w:val="0000FF"/>
      <w:szCs w:val="48"/>
    </w:rPr>
  </w:style>
  <w:style w:type="paragraph" w:styleId="a5">
    <w:name w:val="Subtitle"/>
    <w:basedOn w:val="a"/>
    <w:next w:val="a"/>
    <w:link w:val="Char"/>
    <w:qFormat/>
    <w:rsid w:val="00FB6FB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rsid w:val="00FB6FB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1980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2015-03-31T01:04:00Z</dcterms:created>
  <dcterms:modified xsi:type="dcterms:W3CDTF">2015-03-31T01:04:00Z</dcterms:modified>
</cp:coreProperties>
</file>