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B6" w:rsidRDefault="00525FB6" w:rsidP="00AD176A">
      <w:pPr>
        <w:spacing w:line="560" w:lineRule="exact"/>
        <w:jc w:val="center"/>
        <w:rPr>
          <w:rFonts w:ascii="华文中宋" w:eastAsia="华文中宋" w:hAnsi="华文中宋"/>
          <w:color w:val="000000"/>
          <w:sz w:val="44"/>
          <w:szCs w:val="44"/>
        </w:rPr>
      </w:pPr>
    </w:p>
    <w:p w:rsidR="006C2068" w:rsidRPr="00EC78A3" w:rsidRDefault="006C2068" w:rsidP="00AD176A">
      <w:pPr>
        <w:spacing w:line="560" w:lineRule="exact"/>
        <w:jc w:val="center"/>
        <w:rPr>
          <w:rFonts w:ascii="华文中宋" w:eastAsia="华文中宋" w:hAnsi="华文中宋"/>
          <w:color w:val="000000"/>
          <w:sz w:val="44"/>
          <w:szCs w:val="44"/>
        </w:rPr>
      </w:pPr>
      <w:r w:rsidRPr="00EC78A3">
        <w:rPr>
          <w:rFonts w:ascii="华文中宋" w:eastAsia="华文中宋" w:hAnsi="华文中宋" w:hint="eastAsia"/>
          <w:color w:val="000000"/>
          <w:sz w:val="44"/>
          <w:szCs w:val="44"/>
        </w:rPr>
        <w:t>全国射击射箭</w:t>
      </w:r>
      <w:r w:rsidR="005F484B">
        <w:rPr>
          <w:rFonts w:ascii="华文中宋" w:eastAsia="华文中宋" w:hAnsi="华文中宋" w:hint="eastAsia"/>
          <w:color w:val="000000"/>
          <w:sz w:val="44"/>
          <w:szCs w:val="44"/>
        </w:rPr>
        <w:t>单项</w:t>
      </w:r>
      <w:r w:rsidRPr="00EC78A3">
        <w:rPr>
          <w:rFonts w:ascii="华文中宋" w:eastAsia="华文中宋" w:hAnsi="华文中宋" w:hint="eastAsia"/>
          <w:color w:val="000000"/>
          <w:sz w:val="44"/>
          <w:szCs w:val="44"/>
        </w:rPr>
        <w:t>竞赛经费使用管理办法</w:t>
      </w:r>
    </w:p>
    <w:p w:rsidR="006C2068" w:rsidRDefault="006C2068" w:rsidP="00AD176A">
      <w:pPr>
        <w:spacing w:line="560" w:lineRule="exact"/>
        <w:rPr>
          <w:rFonts w:ascii="仿宋_GB2312" w:eastAsia="仿宋_GB2312"/>
          <w:sz w:val="32"/>
          <w:szCs w:val="32"/>
        </w:rPr>
      </w:pPr>
    </w:p>
    <w:p w:rsidR="006C2068" w:rsidRPr="00EC78A3" w:rsidRDefault="006C2068" w:rsidP="00AD176A">
      <w:pPr>
        <w:spacing w:line="560" w:lineRule="exact"/>
        <w:jc w:val="center"/>
        <w:rPr>
          <w:rFonts w:ascii="华文中宋" w:eastAsia="华文中宋" w:hAnsi="华文中宋"/>
          <w:sz w:val="32"/>
          <w:szCs w:val="32"/>
        </w:rPr>
      </w:pPr>
      <w:r w:rsidRPr="00EC78A3">
        <w:rPr>
          <w:rFonts w:ascii="华文中宋" w:eastAsia="华文中宋" w:hAnsi="华文中宋" w:hint="eastAsia"/>
          <w:sz w:val="32"/>
          <w:szCs w:val="32"/>
        </w:rPr>
        <w:t>第一章　总</w:t>
      </w:r>
      <w:r w:rsidR="000D7000">
        <w:rPr>
          <w:rFonts w:ascii="华文中宋" w:eastAsia="华文中宋" w:hAnsi="华文中宋" w:hint="eastAsia"/>
          <w:sz w:val="32"/>
          <w:szCs w:val="32"/>
        </w:rPr>
        <w:t xml:space="preserve">  </w:t>
      </w:r>
      <w:r w:rsidRPr="00EC78A3">
        <w:rPr>
          <w:rFonts w:ascii="华文中宋" w:eastAsia="华文中宋" w:hAnsi="华文中宋" w:hint="eastAsia"/>
          <w:sz w:val="32"/>
          <w:szCs w:val="32"/>
        </w:rPr>
        <w:t>则</w:t>
      </w:r>
    </w:p>
    <w:p w:rsidR="00EC78A3" w:rsidRDefault="00EC78A3" w:rsidP="00AD176A">
      <w:pPr>
        <w:spacing w:line="560" w:lineRule="exact"/>
        <w:rPr>
          <w:rFonts w:ascii="仿宋_GB2312" w:eastAsia="仿宋_GB2312"/>
          <w:sz w:val="32"/>
          <w:szCs w:val="32"/>
        </w:rPr>
      </w:pPr>
    </w:p>
    <w:p w:rsidR="00EC78A3" w:rsidRDefault="006C2068" w:rsidP="00AD176A">
      <w:pPr>
        <w:spacing w:line="560" w:lineRule="exact"/>
        <w:rPr>
          <w:rFonts w:ascii="仿宋_GB2312" w:eastAsia="仿宋_GB2312"/>
          <w:sz w:val="32"/>
          <w:szCs w:val="32"/>
        </w:rPr>
      </w:pPr>
      <w:r w:rsidRPr="009930CA">
        <w:rPr>
          <w:rFonts w:ascii="仿宋_GB2312" w:eastAsia="仿宋_GB2312" w:hint="eastAsia"/>
          <w:sz w:val="32"/>
          <w:szCs w:val="32"/>
        </w:rPr>
        <w:t xml:space="preserve">    </w:t>
      </w:r>
      <w:r w:rsidRPr="00525FB6">
        <w:rPr>
          <w:rFonts w:ascii="黑体" w:eastAsia="黑体" w:hint="eastAsia"/>
          <w:sz w:val="32"/>
          <w:szCs w:val="32"/>
        </w:rPr>
        <w:t>第一条</w:t>
      </w:r>
      <w:r w:rsidRPr="009930CA">
        <w:rPr>
          <w:rFonts w:ascii="仿宋_GB2312" w:eastAsia="仿宋_GB2312" w:hint="eastAsia"/>
          <w:sz w:val="32"/>
          <w:szCs w:val="32"/>
        </w:rPr>
        <w:t xml:space="preserve">　为</w:t>
      </w:r>
      <w:r w:rsidR="001A76DA">
        <w:rPr>
          <w:rFonts w:ascii="仿宋_GB2312" w:eastAsia="仿宋_GB2312" w:hint="eastAsia"/>
          <w:sz w:val="32"/>
          <w:szCs w:val="32"/>
        </w:rPr>
        <w:t>进一步</w:t>
      </w:r>
      <w:r w:rsidRPr="009930CA">
        <w:rPr>
          <w:rFonts w:ascii="仿宋_GB2312" w:eastAsia="仿宋_GB2312" w:hint="eastAsia"/>
          <w:sz w:val="32"/>
          <w:szCs w:val="32"/>
        </w:rPr>
        <w:t>规范全国</w:t>
      </w:r>
      <w:r w:rsidR="00EC78A3">
        <w:rPr>
          <w:rFonts w:ascii="仿宋_GB2312" w:eastAsia="仿宋_GB2312" w:hint="eastAsia"/>
          <w:sz w:val="32"/>
          <w:szCs w:val="32"/>
        </w:rPr>
        <w:t>射击射箭</w:t>
      </w:r>
      <w:r w:rsidR="002C3A75">
        <w:rPr>
          <w:rFonts w:ascii="仿宋_GB2312" w:eastAsia="仿宋_GB2312" w:hint="eastAsia"/>
          <w:sz w:val="32"/>
          <w:szCs w:val="32"/>
        </w:rPr>
        <w:t>单项</w:t>
      </w:r>
      <w:r w:rsidR="00EC78A3">
        <w:rPr>
          <w:rFonts w:ascii="仿宋_GB2312" w:eastAsia="仿宋_GB2312" w:hint="eastAsia"/>
          <w:sz w:val="32"/>
          <w:szCs w:val="32"/>
        </w:rPr>
        <w:t>竞赛</w:t>
      </w:r>
      <w:r w:rsidR="005D17FD">
        <w:rPr>
          <w:rFonts w:ascii="仿宋_GB2312" w:eastAsia="仿宋_GB2312" w:hint="eastAsia"/>
          <w:sz w:val="32"/>
          <w:szCs w:val="32"/>
        </w:rPr>
        <w:t>的</w:t>
      </w:r>
      <w:r w:rsidR="00EC78A3">
        <w:rPr>
          <w:rFonts w:ascii="仿宋_GB2312" w:eastAsia="仿宋_GB2312" w:hint="eastAsia"/>
          <w:sz w:val="32"/>
          <w:szCs w:val="32"/>
        </w:rPr>
        <w:t>经费使用管理工作，提高竞赛经费使用效益，保障竞赛顺利进行，根据</w:t>
      </w:r>
      <w:r w:rsidR="005D17FD">
        <w:rPr>
          <w:rFonts w:ascii="仿宋_GB2312" w:eastAsia="仿宋_GB2312" w:hint="eastAsia"/>
          <w:sz w:val="32"/>
          <w:szCs w:val="32"/>
        </w:rPr>
        <w:t>国家有关财经政策和</w:t>
      </w:r>
      <w:r w:rsidR="00EC78A3">
        <w:rPr>
          <w:rFonts w:ascii="仿宋_GB2312" w:eastAsia="仿宋_GB2312" w:hint="eastAsia"/>
          <w:sz w:val="32"/>
          <w:szCs w:val="32"/>
        </w:rPr>
        <w:t>国家体育总局《体育事业单位财务制度》、《全国性单项体育竞赛财务管理办法》等制度规定，结合全国射击射箭</w:t>
      </w:r>
      <w:r w:rsidR="00F63265">
        <w:rPr>
          <w:rFonts w:ascii="仿宋_GB2312" w:eastAsia="仿宋_GB2312" w:hint="eastAsia"/>
          <w:sz w:val="32"/>
          <w:szCs w:val="32"/>
        </w:rPr>
        <w:t>单项</w:t>
      </w:r>
      <w:r w:rsidR="00EC78A3">
        <w:rPr>
          <w:rFonts w:ascii="仿宋_GB2312" w:eastAsia="仿宋_GB2312" w:hint="eastAsia"/>
          <w:sz w:val="32"/>
          <w:szCs w:val="32"/>
        </w:rPr>
        <w:t>竞赛实际，制定本办法。</w:t>
      </w:r>
    </w:p>
    <w:p w:rsidR="00EC78A3" w:rsidRDefault="005D17FD" w:rsidP="00AD176A">
      <w:pPr>
        <w:spacing w:line="560" w:lineRule="exact"/>
        <w:ind w:firstLine="645"/>
        <w:rPr>
          <w:rFonts w:ascii="仿宋_GB2312" w:eastAsia="仿宋_GB2312"/>
          <w:sz w:val="32"/>
          <w:szCs w:val="32"/>
        </w:rPr>
      </w:pPr>
      <w:r w:rsidRPr="00525FB6">
        <w:rPr>
          <w:rFonts w:ascii="黑体" w:eastAsia="黑体" w:hint="eastAsia"/>
          <w:sz w:val="32"/>
          <w:szCs w:val="32"/>
        </w:rPr>
        <w:t>第二条</w:t>
      </w:r>
      <w:r>
        <w:rPr>
          <w:rFonts w:ascii="仿宋_GB2312" w:eastAsia="仿宋_GB2312" w:hint="eastAsia"/>
          <w:sz w:val="32"/>
          <w:szCs w:val="32"/>
        </w:rPr>
        <w:t xml:space="preserve">  本办法适用于中国射击协会、中国射箭协会主办或共同主办的全国射击射箭单项竞赛</w:t>
      </w:r>
      <w:r w:rsidR="00CC2F2F">
        <w:rPr>
          <w:rFonts w:ascii="仿宋_GB2312" w:eastAsia="仿宋_GB2312" w:hint="eastAsia"/>
          <w:sz w:val="32"/>
          <w:szCs w:val="32"/>
        </w:rPr>
        <w:t>活动</w:t>
      </w:r>
      <w:r>
        <w:rPr>
          <w:rFonts w:ascii="仿宋_GB2312" w:eastAsia="仿宋_GB2312" w:hint="eastAsia"/>
          <w:sz w:val="32"/>
          <w:szCs w:val="32"/>
        </w:rPr>
        <w:t>。</w:t>
      </w:r>
    </w:p>
    <w:p w:rsidR="00CC2F2F" w:rsidRDefault="00CC2F2F" w:rsidP="00AD176A">
      <w:pPr>
        <w:spacing w:line="560" w:lineRule="exact"/>
        <w:ind w:firstLine="645"/>
        <w:rPr>
          <w:rFonts w:ascii="仿宋_GB2312" w:eastAsia="仿宋_GB2312"/>
          <w:sz w:val="32"/>
          <w:szCs w:val="32"/>
        </w:rPr>
      </w:pPr>
      <w:r w:rsidRPr="00980ECD">
        <w:rPr>
          <w:rFonts w:ascii="黑体" w:eastAsia="黑体" w:hint="eastAsia"/>
          <w:sz w:val="32"/>
          <w:szCs w:val="32"/>
        </w:rPr>
        <w:t>第三条</w:t>
      </w:r>
      <w:r>
        <w:rPr>
          <w:rFonts w:ascii="仿宋_GB2312" w:eastAsia="仿宋_GB2312" w:hint="eastAsia"/>
          <w:sz w:val="32"/>
          <w:szCs w:val="32"/>
        </w:rPr>
        <w:t xml:space="preserve">  </w:t>
      </w:r>
      <w:r w:rsidR="00F32B19">
        <w:rPr>
          <w:rFonts w:ascii="仿宋_GB2312" w:eastAsia="仿宋_GB2312" w:hint="eastAsia"/>
          <w:sz w:val="32"/>
          <w:szCs w:val="32"/>
        </w:rPr>
        <w:t>中国射击协会、中国射箭协会主办或共同主办的全国射击射箭单项竞赛成立竞赛组织委员会（简称竞赛组委会）。竞赛组委会应设立财务部门，具体负责竞赛资金筹措、使用、核算和管理等工作。单项竞赛的全部财务收支活动必须在</w:t>
      </w:r>
      <w:r w:rsidR="009847BB">
        <w:rPr>
          <w:rFonts w:ascii="仿宋_GB2312" w:eastAsia="仿宋_GB2312" w:hint="eastAsia"/>
          <w:sz w:val="32"/>
          <w:szCs w:val="32"/>
        </w:rPr>
        <w:t>竞赛</w:t>
      </w:r>
      <w:r w:rsidR="00F32B19">
        <w:rPr>
          <w:rFonts w:ascii="仿宋_GB2312" w:eastAsia="仿宋_GB2312" w:hint="eastAsia"/>
          <w:sz w:val="32"/>
          <w:szCs w:val="32"/>
        </w:rPr>
        <w:t>组委会的领导下，归口财务部门统一管理。</w:t>
      </w:r>
    </w:p>
    <w:p w:rsidR="000D7000" w:rsidRDefault="000D7000" w:rsidP="00AD176A">
      <w:pPr>
        <w:spacing w:line="560" w:lineRule="exact"/>
        <w:ind w:firstLine="645"/>
        <w:rPr>
          <w:rFonts w:ascii="仿宋_GB2312" w:eastAsia="仿宋_GB2312"/>
          <w:sz w:val="32"/>
          <w:szCs w:val="32"/>
        </w:rPr>
      </w:pPr>
      <w:r w:rsidRPr="00980ECD">
        <w:rPr>
          <w:rFonts w:ascii="黑体" w:eastAsia="黑体" w:hint="eastAsia"/>
          <w:sz w:val="32"/>
          <w:szCs w:val="32"/>
        </w:rPr>
        <w:t>第四条</w:t>
      </w:r>
      <w:r>
        <w:rPr>
          <w:rFonts w:ascii="仿宋_GB2312" w:eastAsia="仿宋_GB2312" w:hint="eastAsia"/>
          <w:sz w:val="32"/>
          <w:szCs w:val="32"/>
        </w:rPr>
        <w:t xml:space="preserve">  全国射击射箭单项竞赛的经费使用和管理必须贯彻勤俭节约原则，重视利用市场经济规律多渠道筹集资金，保证竞赛活动的顺利进行。</w:t>
      </w:r>
    </w:p>
    <w:p w:rsidR="00474A41" w:rsidRDefault="00474A41" w:rsidP="00AD176A">
      <w:pPr>
        <w:spacing w:line="560" w:lineRule="exact"/>
        <w:ind w:firstLine="645"/>
        <w:rPr>
          <w:rFonts w:ascii="仿宋_GB2312" w:eastAsia="仿宋_GB2312"/>
          <w:sz w:val="32"/>
          <w:szCs w:val="32"/>
        </w:rPr>
      </w:pPr>
      <w:r w:rsidRPr="00980ECD">
        <w:rPr>
          <w:rFonts w:ascii="黑体" w:eastAsia="黑体" w:hint="eastAsia"/>
          <w:sz w:val="32"/>
          <w:szCs w:val="32"/>
        </w:rPr>
        <w:t>第五条</w:t>
      </w:r>
      <w:r>
        <w:rPr>
          <w:rFonts w:ascii="仿宋_GB2312" w:eastAsia="仿宋_GB2312" w:hint="eastAsia"/>
          <w:sz w:val="32"/>
          <w:szCs w:val="32"/>
        </w:rPr>
        <w:t xml:space="preserve">  </w:t>
      </w:r>
      <w:r w:rsidR="004634D4">
        <w:rPr>
          <w:rFonts w:ascii="仿宋_GB2312" w:eastAsia="仿宋_GB2312" w:hint="eastAsia"/>
          <w:sz w:val="32"/>
          <w:szCs w:val="32"/>
        </w:rPr>
        <w:t>全国射击射箭单项竞赛</w:t>
      </w:r>
      <w:r w:rsidR="0065786C">
        <w:rPr>
          <w:rFonts w:ascii="仿宋_GB2312" w:eastAsia="仿宋_GB2312" w:hint="eastAsia"/>
          <w:sz w:val="32"/>
          <w:szCs w:val="32"/>
        </w:rPr>
        <w:t>的</w:t>
      </w:r>
      <w:r w:rsidR="004634D4">
        <w:rPr>
          <w:rFonts w:ascii="仿宋_GB2312" w:eastAsia="仿宋_GB2312" w:hint="eastAsia"/>
          <w:sz w:val="32"/>
          <w:szCs w:val="32"/>
        </w:rPr>
        <w:t>经费使用管理</w:t>
      </w:r>
      <w:r w:rsidR="0065786C">
        <w:rPr>
          <w:rFonts w:ascii="仿宋_GB2312" w:eastAsia="仿宋_GB2312" w:hint="eastAsia"/>
          <w:sz w:val="32"/>
          <w:szCs w:val="32"/>
        </w:rPr>
        <w:t>应</w:t>
      </w:r>
      <w:r w:rsidR="004634D4">
        <w:rPr>
          <w:rFonts w:ascii="仿宋_GB2312" w:eastAsia="仿宋_GB2312" w:hint="eastAsia"/>
          <w:sz w:val="32"/>
          <w:szCs w:val="32"/>
        </w:rPr>
        <w:t>接受</w:t>
      </w:r>
      <w:r w:rsidR="0065786C">
        <w:rPr>
          <w:rFonts w:ascii="仿宋_GB2312" w:eastAsia="仿宋_GB2312" w:hint="eastAsia"/>
          <w:sz w:val="32"/>
          <w:szCs w:val="32"/>
        </w:rPr>
        <w:t>中国射击协会、中国射箭协会和</w:t>
      </w:r>
      <w:r w:rsidR="006B3CC9">
        <w:rPr>
          <w:rFonts w:ascii="仿宋_GB2312" w:eastAsia="仿宋_GB2312" w:hint="eastAsia"/>
          <w:sz w:val="32"/>
          <w:szCs w:val="32"/>
        </w:rPr>
        <w:t>竞赛</w:t>
      </w:r>
      <w:r w:rsidR="0065786C">
        <w:rPr>
          <w:rFonts w:ascii="仿宋_GB2312" w:eastAsia="仿宋_GB2312" w:hint="eastAsia"/>
          <w:sz w:val="32"/>
          <w:szCs w:val="32"/>
        </w:rPr>
        <w:t>共同主办</w:t>
      </w:r>
      <w:r w:rsidR="004634D4">
        <w:rPr>
          <w:rFonts w:ascii="仿宋_GB2312" w:eastAsia="仿宋_GB2312" w:hint="eastAsia"/>
          <w:sz w:val="32"/>
          <w:szCs w:val="32"/>
        </w:rPr>
        <w:t>单位的指导、</w:t>
      </w:r>
      <w:r w:rsidR="006B3CC9">
        <w:rPr>
          <w:rFonts w:ascii="仿宋_GB2312" w:eastAsia="仿宋_GB2312" w:hint="eastAsia"/>
          <w:sz w:val="32"/>
          <w:szCs w:val="32"/>
        </w:rPr>
        <w:t>监督和</w:t>
      </w:r>
      <w:r w:rsidR="004634D4">
        <w:rPr>
          <w:rFonts w:ascii="仿宋_GB2312" w:eastAsia="仿宋_GB2312" w:hint="eastAsia"/>
          <w:sz w:val="32"/>
          <w:szCs w:val="32"/>
        </w:rPr>
        <w:t>检查</w:t>
      </w:r>
      <w:r w:rsidR="000D266E">
        <w:rPr>
          <w:rFonts w:ascii="仿宋_GB2312" w:eastAsia="仿宋_GB2312" w:hint="eastAsia"/>
          <w:sz w:val="32"/>
          <w:szCs w:val="32"/>
        </w:rPr>
        <w:t>,</w:t>
      </w:r>
      <w:r w:rsidR="000B7BBE">
        <w:rPr>
          <w:rFonts w:ascii="仿宋_GB2312" w:eastAsia="仿宋_GB2312" w:hint="eastAsia"/>
          <w:sz w:val="32"/>
          <w:szCs w:val="32"/>
        </w:rPr>
        <w:t>并接受财务主管部门的审计检查。</w:t>
      </w:r>
    </w:p>
    <w:p w:rsidR="002E0C23" w:rsidRPr="002E0C23" w:rsidRDefault="002E0C23" w:rsidP="00AD176A">
      <w:pPr>
        <w:spacing w:line="560" w:lineRule="exact"/>
        <w:ind w:firstLine="645"/>
        <w:rPr>
          <w:rFonts w:ascii="仿宋_GB2312" w:eastAsia="仿宋_GB2312"/>
          <w:sz w:val="32"/>
          <w:szCs w:val="32"/>
        </w:rPr>
      </w:pPr>
      <w:r w:rsidRPr="00980ECD">
        <w:rPr>
          <w:rFonts w:ascii="黑体" w:eastAsia="黑体" w:hint="eastAsia"/>
          <w:sz w:val="32"/>
          <w:szCs w:val="32"/>
        </w:rPr>
        <w:t>第六条</w:t>
      </w:r>
      <w:r>
        <w:rPr>
          <w:rFonts w:ascii="仿宋_GB2312" w:eastAsia="仿宋_GB2312" w:hint="eastAsia"/>
          <w:sz w:val="32"/>
          <w:szCs w:val="32"/>
        </w:rPr>
        <w:t xml:space="preserve">  </w:t>
      </w:r>
      <w:r w:rsidR="00120FF3">
        <w:rPr>
          <w:rFonts w:ascii="仿宋_GB2312" w:eastAsia="仿宋_GB2312" w:hint="eastAsia"/>
          <w:sz w:val="32"/>
          <w:szCs w:val="32"/>
        </w:rPr>
        <w:t>全国射击射箭单项竞赛</w:t>
      </w:r>
      <w:r w:rsidR="00120FF3" w:rsidRPr="009930CA">
        <w:rPr>
          <w:rFonts w:ascii="仿宋_GB2312" w:eastAsia="仿宋_GB2312" w:hint="eastAsia"/>
          <w:sz w:val="32"/>
          <w:szCs w:val="32"/>
        </w:rPr>
        <w:t>制定的收费项目和收</w:t>
      </w:r>
      <w:r w:rsidR="00120FF3" w:rsidRPr="009930CA">
        <w:rPr>
          <w:rFonts w:ascii="仿宋_GB2312" w:eastAsia="仿宋_GB2312" w:hint="eastAsia"/>
          <w:sz w:val="32"/>
          <w:szCs w:val="32"/>
        </w:rPr>
        <w:lastRenderedPageBreak/>
        <w:t>费标准必须遵守国家有关规定，不得超标准</w:t>
      </w:r>
      <w:r w:rsidR="00120FF3">
        <w:rPr>
          <w:rFonts w:ascii="仿宋_GB2312" w:eastAsia="仿宋_GB2312" w:hint="eastAsia"/>
          <w:sz w:val="32"/>
          <w:szCs w:val="32"/>
        </w:rPr>
        <w:t>、</w:t>
      </w:r>
      <w:r w:rsidR="00120FF3" w:rsidRPr="009930CA">
        <w:rPr>
          <w:rFonts w:ascii="仿宋_GB2312" w:eastAsia="仿宋_GB2312" w:hint="eastAsia"/>
          <w:sz w:val="32"/>
          <w:szCs w:val="32"/>
        </w:rPr>
        <w:t>超范围收取参赛经费。</w:t>
      </w:r>
    </w:p>
    <w:p w:rsidR="006C2068" w:rsidRPr="00AE40C4" w:rsidRDefault="006C2068" w:rsidP="00AD176A">
      <w:pPr>
        <w:spacing w:line="560" w:lineRule="exact"/>
        <w:rPr>
          <w:rFonts w:ascii="仿宋_GB2312" w:eastAsia="仿宋_GB2312"/>
          <w:sz w:val="32"/>
          <w:szCs w:val="32"/>
        </w:rPr>
      </w:pPr>
    </w:p>
    <w:p w:rsidR="006C2068" w:rsidRPr="00155091" w:rsidRDefault="006C2068" w:rsidP="00AD176A">
      <w:pPr>
        <w:spacing w:line="560" w:lineRule="exact"/>
        <w:jc w:val="center"/>
        <w:rPr>
          <w:rFonts w:ascii="华文中宋" w:eastAsia="华文中宋" w:hAnsi="华文中宋"/>
          <w:sz w:val="32"/>
          <w:szCs w:val="32"/>
        </w:rPr>
      </w:pPr>
      <w:r w:rsidRPr="00155091">
        <w:rPr>
          <w:rFonts w:ascii="华文中宋" w:eastAsia="华文中宋" w:hAnsi="华文中宋" w:hint="eastAsia"/>
          <w:sz w:val="32"/>
          <w:szCs w:val="32"/>
        </w:rPr>
        <w:t>第二章　预算管理</w:t>
      </w:r>
    </w:p>
    <w:p w:rsidR="00AE40C4" w:rsidRPr="009930CA" w:rsidRDefault="00AE40C4" w:rsidP="00AD176A">
      <w:pPr>
        <w:spacing w:line="560" w:lineRule="exact"/>
        <w:ind w:firstLine="645"/>
        <w:rPr>
          <w:rFonts w:ascii="仿宋_GB2312" w:eastAsia="仿宋_GB2312"/>
          <w:sz w:val="32"/>
          <w:szCs w:val="32"/>
        </w:rPr>
      </w:pPr>
    </w:p>
    <w:p w:rsidR="002D29DE" w:rsidRDefault="002D29DE" w:rsidP="00AD176A">
      <w:pPr>
        <w:spacing w:line="560" w:lineRule="exact"/>
        <w:ind w:firstLine="645"/>
        <w:rPr>
          <w:rFonts w:ascii="仿宋_GB2312" w:eastAsia="仿宋_GB2312"/>
          <w:sz w:val="32"/>
          <w:szCs w:val="32"/>
        </w:rPr>
      </w:pPr>
      <w:r w:rsidRPr="00980ECD">
        <w:rPr>
          <w:rFonts w:ascii="黑体" w:eastAsia="黑体" w:hint="eastAsia"/>
          <w:sz w:val="32"/>
          <w:szCs w:val="32"/>
        </w:rPr>
        <w:t>第七条</w:t>
      </w:r>
      <w:r>
        <w:rPr>
          <w:rFonts w:ascii="仿宋_GB2312" w:eastAsia="仿宋_GB2312" w:hint="eastAsia"/>
          <w:sz w:val="32"/>
          <w:szCs w:val="32"/>
        </w:rPr>
        <w:t xml:space="preserve">  </w:t>
      </w:r>
      <w:r w:rsidR="00E602DD">
        <w:rPr>
          <w:rFonts w:ascii="仿宋_GB2312" w:eastAsia="仿宋_GB2312" w:hint="eastAsia"/>
          <w:sz w:val="32"/>
          <w:szCs w:val="32"/>
        </w:rPr>
        <w:t>全国射击射箭单项竞赛组委会的竞赛财务部门应根据竞赛规模、参赛人数、</w:t>
      </w:r>
      <w:r w:rsidR="006B3CC9">
        <w:rPr>
          <w:rFonts w:ascii="仿宋_GB2312" w:eastAsia="仿宋_GB2312" w:hint="eastAsia"/>
          <w:sz w:val="32"/>
          <w:szCs w:val="32"/>
        </w:rPr>
        <w:t>赛期</w:t>
      </w:r>
      <w:r w:rsidR="00E602DD">
        <w:rPr>
          <w:rFonts w:ascii="仿宋_GB2312" w:eastAsia="仿宋_GB2312" w:hint="eastAsia"/>
          <w:sz w:val="32"/>
          <w:szCs w:val="32"/>
        </w:rPr>
        <w:t>等开支因素以及收入情况，编制经费预算报</w:t>
      </w:r>
      <w:r w:rsidR="000C171D">
        <w:rPr>
          <w:rFonts w:ascii="仿宋_GB2312" w:eastAsia="仿宋_GB2312" w:hint="eastAsia"/>
          <w:sz w:val="32"/>
          <w:szCs w:val="32"/>
        </w:rPr>
        <w:t>竞赛</w:t>
      </w:r>
      <w:r w:rsidR="00E602DD">
        <w:rPr>
          <w:rFonts w:ascii="仿宋_GB2312" w:eastAsia="仿宋_GB2312" w:hint="eastAsia"/>
          <w:sz w:val="32"/>
          <w:szCs w:val="32"/>
        </w:rPr>
        <w:t>组委会审核批准后执行。</w:t>
      </w:r>
    </w:p>
    <w:p w:rsidR="00E602DD" w:rsidRDefault="00EC79EA" w:rsidP="00AD176A">
      <w:pPr>
        <w:spacing w:line="560" w:lineRule="exact"/>
        <w:ind w:firstLine="645"/>
        <w:rPr>
          <w:rFonts w:ascii="仿宋_GB2312" w:eastAsia="仿宋_GB2312"/>
          <w:sz w:val="32"/>
          <w:szCs w:val="32"/>
        </w:rPr>
      </w:pPr>
      <w:r>
        <w:rPr>
          <w:rFonts w:ascii="仿宋_GB2312" w:eastAsia="仿宋_GB2312" w:hint="eastAsia"/>
          <w:sz w:val="32"/>
          <w:szCs w:val="32"/>
        </w:rPr>
        <w:t>竞赛经费预算编制应坚持科学、合理、规范并遵守赛事承办协议</w:t>
      </w:r>
      <w:r w:rsidR="009A2973">
        <w:rPr>
          <w:rFonts w:ascii="仿宋_GB2312" w:eastAsia="仿宋_GB2312" w:hint="eastAsia"/>
          <w:sz w:val="32"/>
          <w:szCs w:val="32"/>
        </w:rPr>
        <w:t>的约定。</w:t>
      </w:r>
      <w:r w:rsidR="00487FEE">
        <w:rPr>
          <w:rFonts w:ascii="仿宋_GB2312" w:eastAsia="仿宋_GB2312" w:hint="eastAsia"/>
          <w:sz w:val="32"/>
          <w:szCs w:val="32"/>
        </w:rPr>
        <w:t>预算编制需列出具体开支项目、数量、单位、开支标准等计算依据，以便于审核。</w:t>
      </w:r>
    </w:p>
    <w:p w:rsidR="00487FEE" w:rsidRPr="00487FEE" w:rsidRDefault="000C171D" w:rsidP="00AD176A">
      <w:pPr>
        <w:spacing w:line="560" w:lineRule="exact"/>
        <w:ind w:firstLine="645"/>
        <w:rPr>
          <w:rFonts w:ascii="仿宋_GB2312" w:eastAsia="仿宋_GB2312"/>
          <w:sz w:val="32"/>
          <w:szCs w:val="32"/>
        </w:rPr>
      </w:pPr>
      <w:r w:rsidRPr="00980ECD">
        <w:rPr>
          <w:rFonts w:ascii="黑体" w:eastAsia="黑体" w:hint="eastAsia"/>
          <w:sz w:val="32"/>
          <w:szCs w:val="32"/>
        </w:rPr>
        <w:t>第八条</w:t>
      </w:r>
      <w:r>
        <w:rPr>
          <w:rFonts w:ascii="仿宋_GB2312" w:eastAsia="仿宋_GB2312" w:hint="eastAsia"/>
          <w:sz w:val="32"/>
          <w:szCs w:val="32"/>
        </w:rPr>
        <w:t xml:space="preserve">  </w:t>
      </w:r>
      <w:r w:rsidR="00C40DA9">
        <w:rPr>
          <w:rFonts w:ascii="仿宋_GB2312" w:eastAsia="仿宋_GB2312" w:hint="eastAsia"/>
          <w:sz w:val="32"/>
          <w:szCs w:val="32"/>
        </w:rPr>
        <w:t>中国射击协会、中国射箭协会确定</w:t>
      </w:r>
      <w:r>
        <w:rPr>
          <w:rFonts w:ascii="仿宋_GB2312" w:eastAsia="仿宋_GB2312" w:hint="eastAsia"/>
          <w:sz w:val="32"/>
          <w:szCs w:val="32"/>
        </w:rPr>
        <w:t>竞赛承办单位</w:t>
      </w:r>
      <w:r w:rsidR="00241F52">
        <w:rPr>
          <w:rFonts w:ascii="仿宋_GB2312" w:eastAsia="仿宋_GB2312" w:hint="eastAsia"/>
          <w:sz w:val="32"/>
          <w:szCs w:val="32"/>
        </w:rPr>
        <w:t>时，应就所</w:t>
      </w:r>
      <w:r w:rsidR="00C40DA9">
        <w:rPr>
          <w:rFonts w:ascii="仿宋_GB2312" w:eastAsia="仿宋_GB2312" w:hint="eastAsia"/>
          <w:sz w:val="32"/>
          <w:szCs w:val="32"/>
        </w:rPr>
        <w:t>承办</w:t>
      </w:r>
      <w:r w:rsidR="00241F52">
        <w:rPr>
          <w:rFonts w:ascii="仿宋_GB2312" w:eastAsia="仿宋_GB2312" w:hint="eastAsia"/>
          <w:sz w:val="32"/>
          <w:szCs w:val="32"/>
        </w:rPr>
        <w:t>赛事的经费需求</w:t>
      </w:r>
      <w:r w:rsidR="00C40DA9">
        <w:rPr>
          <w:rFonts w:ascii="仿宋_GB2312" w:eastAsia="仿宋_GB2312" w:hint="eastAsia"/>
          <w:sz w:val="32"/>
          <w:szCs w:val="32"/>
        </w:rPr>
        <w:t>与承办单位</w:t>
      </w:r>
      <w:r w:rsidR="00241F52">
        <w:rPr>
          <w:rFonts w:ascii="仿宋_GB2312" w:eastAsia="仿宋_GB2312" w:hint="eastAsia"/>
          <w:sz w:val="32"/>
          <w:szCs w:val="32"/>
        </w:rPr>
        <w:t>予以确认</w:t>
      </w:r>
      <w:r w:rsidR="00C40DA9">
        <w:rPr>
          <w:rFonts w:ascii="仿宋_GB2312" w:eastAsia="仿宋_GB2312" w:hint="eastAsia"/>
          <w:sz w:val="32"/>
          <w:szCs w:val="32"/>
        </w:rPr>
        <w:t>。承办单位应在赛事所在</w:t>
      </w:r>
      <w:r w:rsidR="00241F52">
        <w:rPr>
          <w:rFonts w:ascii="仿宋_GB2312" w:eastAsia="仿宋_GB2312" w:hint="eastAsia"/>
          <w:sz w:val="32"/>
          <w:szCs w:val="32"/>
        </w:rPr>
        <w:t>年度</w:t>
      </w:r>
      <w:r w:rsidR="00C40DA9">
        <w:rPr>
          <w:rFonts w:ascii="仿宋_GB2312" w:eastAsia="仿宋_GB2312" w:hint="eastAsia"/>
          <w:sz w:val="32"/>
          <w:szCs w:val="32"/>
        </w:rPr>
        <w:t>的</w:t>
      </w:r>
      <w:r w:rsidR="00241F52">
        <w:rPr>
          <w:rFonts w:ascii="仿宋_GB2312" w:eastAsia="仿宋_GB2312" w:hint="eastAsia"/>
          <w:sz w:val="32"/>
          <w:szCs w:val="32"/>
        </w:rPr>
        <w:t>经费预算</w:t>
      </w:r>
      <w:r w:rsidR="00C40DA9">
        <w:rPr>
          <w:rFonts w:ascii="仿宋_GB2312" w:eastAsia="仿宋_GB2312" w:hint="eastAsia"/>
          <w:sz w:val="32"/>
          <w:szCs w:val="32"/>
        </w:rPr>
        <w:t>当中</w:t>
      </w:r>
      <w:r w:rsidR="00392FB2">
        <w:rPr>
          <w:rFonts w:ascii="仿宋_GB2312" w:eastAsia="仿宋_GB2312" w:hint="eastAsia"/>
          <w:sz w:val="32"/>
          <w:szCs w:val="32"/>
        </w:rPr>
        <w:t>提前做好</w:t>
      </w:r>
      <w:r w:rsidR="00C40DA9">
        <w:rPr>
          <w:rFonts w:ascii="仿宋_GB2312" w:eastAsia="仿宋_GB2312" w:hint="eastAsia"/>
          <w:sz w:val="32"/>
          <w:szCs w:val="32"/>
        </w:rPr>
        <w:t>准备</w:t>
      </w:r>
      <w:r w:rsidR="00392FB2">
        <w:rPr>
          <w:rFonts w:ascii="仿宋_GB2312" w:eastAsia="仿宋_GB2312" w:hint="eastAsia"/>
          <w:sz w:val="32"/>
          <w:szCs w:val="32"/>
        </w:rPr>
        <w:t>。</w:t>
      </w:r>
    </w:p>
    <w:p w:rsidR="006C2068" w:rsidRPr="00110C48" w:rsidRDefault="006C2068" w:rsidP="00AD176A">
      <w:pPr>
        <w:spacing w:line="560" w:lineRule="exact"/>
        <w:rPr>
          <w:rFonts w:ascii="仿宋_GB2312" w:eastAsia="仿宋_GB2312"/>
          <w:sz w:val="32"/>
          <w:szCs w:val="32"/>
        </w:rPr>
      </w:pPr>
    </w:p>
    <w:p w:rsidR="006C2068" w:rsidRPr="007C4BB8" w:rsidRDefault="006C2068" w:rsidP="00AD176A">
      <w:pPr>
        <w:spacing w:line="560" w:lineRule="exact"/>
        <w:jc w:val="center"/>
        <w:rPr>
          <w:rFonts w:ascii="华文中宋" w:eastAsia="华文中宋" w:hAnsi="华文中宋"/>
          <w:sz w:val="32"/>
          <w:szCs w:val="32"/>
        </w:rPr>
      </w:pPr>
      <w:r w:rsidRPr="007C4BB8">
        <w:rPr>
          <w:rFonts w:ascii="华文中宋" w:eastAsia="华文中宋" w:hAnsi="华文中宋" w:hint="eastAsia"/>
          <w:sz w:val="32"/>
          <w:szCs w:val="32"/>
        </w:rPr>
        <w:t>第三章　收入管理</w:t>
      </w:r>
    </w:p>
    <w:p w:rsidR="007C4BB8" w:rsidRDefault="007C4BB8" w:rsidP="00AD176A">
      <w:pPr>
        <w:spacing w:line="560" w:lineRule="exact"/>
        <w:ind w:firstLine="645"/>
        <w:rPr>
          <w:rFonts w:ascii="仿宋_GB2312" w:eastAsia="仿宋_GB2312"/>
          <w:sz w:val="32"/>
          <w:szCs w:val="32"/>
        </w:rPr>
      </w:pPr>
    </w:p>
    <w:p w:rsidR="00D21AE5" w:rsidRDefault="00D21AE5" w:rsidP="00AD176A">
      <w:pPr>
        <w:spacing w:line="560" w:lineRule="exact"/>
        <w:ind w:firstLine="645"/>
        <w:rPr>
          <w:rFonts w:ascii="仿宋_GB2312" w:eastAsia="仿宋_GB2312"/>
          <w:sz w:val="32"/>
          <w:szCs w:val="32"/>
        </w:rPr>
      </w:pPr>
      <w:r w:rsidRPr="00980ECD">
        <w:rPr>
          <w:rFonts w:ascii="黑体" w:eastAsia="黑体" w:hint="eastAsia"/>
          <w:sz w:val="32"/>
          <w:szCs w:val="32"/>
        </w:rPr>
        <w:t>第九条</w:t>
      </w:r>
      <w:r>
        <w:rPr>
          <w:rFonts w:ascii="仿宋_GB2312" w:eastAsia="仿宋_GB2312" w:hint="eastAsia"/>
          <w:sz w:val="32"/>
          <w:szCs w:val="32"/>
        </w:rPr>
        <w:t xml:space="preserve">  全国射击射箭单项竞赛的竞赛收入主要包括：</w:t>
      </w:r>
      <w:proofErr w:type="gramStart"/>
      <w:r>
        <w:rPr>
          <w:rFonts w:ascii="仿宋_GB2312" w:eastAsia="仿宋_GB2312" w:hint="eastAsia"/>
          <w:sz w:val="32"/>
          <w:szCs w:val="32"/>
        </w:rPr>
        <w:t>国家体育总局射运中心</w:t>
      </w:r>
      <w:proofErr w:type="gramEnd"/>
      <w:r>
        <w:rPr>
          <w:rFonts w:ascii="仿宋_GB2312" w:eastAsia="仿宋_GB2312" w:hint="eastAsia"/>
          <w:sz w:val="32"/>
          <w:szCs w:val="32"/>
        </w:rPr>
        <w:t>核定拨付的竞赛经费、承办单位上级主管部门</w:t>
      </w:r>
      <w:r w:rsidR="00110C48">
        <w:rPr>
          <w:rFonts w:ascii="仿宋_GB2312" w:eastAsia="仿宋_GB2312" w:hint="eastAsia"/>
          <w:sz w:val="32"/>
          <w:szCs w:val="32"/>
        </w:rPr>
        <w:t>的</w:t>
      </w:r>
      <w:r>
        <w:rPr>
          <w:rFonts w:ascii="仿宋_GB2312" w:eastAsia="仿宋_GB2312" w:hint="eastAsia"/>
          <w:sz w:val="32"/>
          <w:szCs w:val="32"/>
        </w:rPr>
        <w:t>竞赛补助经费、市场开发的广告赞助合作等经费收入、参赛单位交纳的竞赛相关费用收入、其他与竞赛有关的收入等。</w:t>
      </w:r>
    </w:p>
    <w:p w:rsidR="006C2068" w:rsidRPr="009930CA" w:rsidRDefault="006C2068" w:rsidP="00AD176A">
      <w:pPr>
        <w:spacing w:line="560" w:lineRule="exact"/>
        <w:rPr>
          <w:rFonts w:ascii="仿宋_GB2312" w:eastAsia="仿宋_GB2312"/>
          <w:sz w:val="32"/>
          <w:szCs w:val="32"/>
        </w:rPr>
      </w:pPr>
      <w:r w:rsidRPr="009930CA">
        <w:rPr>
          <w:rFonts w:ascii="仿宋_GB2312" w:eastAsia="仿宋_GB2312" w:hint="eastAsia"/>
          <w:sz w:val="32"/>
          <w:szCs w:val="32"/>
        </w:rPr>
        <w:t xml:space="preserve">    </w:t>
      </w:r>
      <w:r w:rsidRPr="00980ECD">
        <w:rPr>
          <w:rFonts w:ascii="黑体" w:eastAsia="黑体" w:hint="eastAsia"/>
          <w:sz w:val="32"/>
          <w:szCs w:val="32"/>
        </w:rPr>
        <w:t>第十条</w:t>
      </w:r>
      <w:r w:rsidRPr="009930CA">
        <w:rPr>
          <w:rFonts w:ascii="仿宋_GB2312" w:eastAsia="仿宋_GB2312" w:hint="eastAsia"/>
          <w:sz w:val="32"/>
          <w:szCs w:val="32"/>
        </w:rPr>
        <w:t xml:space="preserve">　</w:t>
      </w:r>
      <w:r w:rsidR="00FD1DEC">
        <w:rPr>
          <w:rFonts w:ascii="仿宋_GB2312" w:eastAsia="仿宋_GB2312" w:hint="eastAsia"/>
          <w:sz w:val="32"/>
          <w:szCs w:val="32"/>
        </w:rPr>
        <w:t>全国射击射箭</w:t>
      </w:r>
      <w:r w:rsidRPr="009930CA">
        <w:rPr>
          <w:rFonts w:ascii="仿宋_GB2312" w:eastAsia="仿宋_GB2312" w:hint="eastAsia"/>
          <w:sz w:val="32"/>
          <w:szCs w:val="32"/>
        </w:rPr>
        <w:t>单项竞赛</w:t>
      </w:r>
      <w:r w:rsidR="00FD1DEC">
        <w:rPr>
          <w:rFonts w:ascii="仿宋_GB2312" w:eastAsia="仿宋_GB2312" w:hint="eastAsia"/>
          <w:sz w:val="32"/>
          <w:szCs w:val="32"/>
        </w:rPr>
        <w:t>的</w:t>
      </w:r>
      <w:r w:rsidRPr="009930CA">
        <w:rPr>
          <w:rFonts w:ascii="仿宋_GB2312" w:eastAsia="仿宋_GB2312" w:hint="eastAsia"/>
          <w:sz w:val="32"/>
          <w:szCs w:val="32"/>
        </w:rPr>
        <w:t>所有</w:t>
      </w:r>
      <w:r w:rsidR="00FD1DEC">
        <w:rPr>
          <w:rFonts w:ascii="仿宋_GB2312" w:eastAsia="仿宋_GB2312" w:hint="eastAsia"/>
          <w:sz w:val="32"/>
          <w:szCs w:val="32"/>
        </w:rPr>
        <w:t>竞赛</w:t>
      </w:r>
      <w:r w:rsidRPr="009930CA">
        <w:rPr>
          <w:rFonts w:ascii="仿宋_GB2312" w:eastAsia="仿宋_GB2312" w:hint="eastAsia"/>
          <w:sz w:val="32"/>
          <w:szCs w:val="32"/>
        </w:rPr>
        <w:t>收入必须全部纳入</w:t>
      </w:r>
      <w:r w:rsidR="0041104C">
        <w:rPr>
          <w:rFonts w:ascii="仿宋_GB2312" w:eastAsia="仿宋_GB2312" w:hint="eastAsia"/>
          <w:sz w:val="32"/>
          <w:szCs w:val="32"/>
        </w:rPr>
        <w:t>该</w:t>
      </w:r>
      <w:r w:rsidRPr="009930CA">
        <w:rPr>
          <w:rFonts w:ascii="仿宋_GB2312" w:eastAsia="仿宋_GB2312" w:hint="eastAsia"/>
          <w:sz w:val="32"/>
          <w:szCs w:val="32"/>
        </w:rPr>
        <w:t>项</w:t>
      </w:r>
      <w:r w:rsidR="0041104C">
        <w:rPr>
          <w:rFonts w:ascii="仿宋_GB2312" w:eastAsia="仿宋_GB2312" w:hint="eastAsia"/>
          <w:sz w:val="32"/>
          <w:szCs w:val="32"/>
        </w:rPr>
        <w:t>赛事的</w:t>
      </w:r>
      <w:r w:rsidRPr="009930CA">
        <w:rPr>
          <w:rFonts w:ascii="仿宋_GB2312" w:eastAsia="仿宋_GB2312" w:hint="eastAsia"/>
          <w:sz w:val="32"/>
          <w:szCs w:val="32"/>
        </w:rPr>
        <w:t>竞赛预算，统一核算、统一管理、统一</w:t>
      </w:r>
      <w:r w:rsidRPr="009930CA">
        <w:rPr>
          <w:rFonts w:ascii="仿宋_GB2312" w:eastAsia="仿宋_GB2312" w:hint="eastAsia"/>
          <w:sz w:val="32"/>
          <w:szCs w:val="32"/>
        </w:rPr>
        <w:lastRenderedPageBreak/>
        <w:t>使用。任何部门和个人不得随意截留、分配、挪用和隐匿</w:t>
      </w:r>
      <w:r w:rsidR="00494193">
        <w:rPr>
          <w:rFonts w:ascii="仿宋_GB2312" w:eastAsia="仿宋_GB2312" w:hint="eastAsia"/>
          <w:sz w:val="32"/>
          <w:szCs w:val="32"/>
        </w:rPr>
        <w:t>账外</w:t>
      </w:r>
      <w:r w:rsidRPr="009930CA">
        <w:rPr>
          <w:rFonts w:ascii="仿宋_GB2312" w:eastAsia="仿宋_GB2312" w:hint="eastAsia"/>
          <w:sz w:val="32"/>
          <w:szCs w:val="32"/>
        </w:rPr>
        <w:t>。</w:t>
      </w:r>
      <w:r w:rsidR="00261354">
        <w:rPr>
          <w:rFonts w:ascii="仿宋_GB2312" w:eastAsia="仿宋_GB2312" w:hint="eastAsia"/>
          <w:sz w:val="32"/>
          <w:szCs w:val="32"/>
        </w:rPr>
        <w:t>按照国家财经政策必须转入</w:t>
      </w:r>
      <w:r w:rsidR="00FD1DEC">
        <w:rPr>
          <w:rFonts w:ascii="仿宋_GB2312" w:eastAsia="仿宋_GB2312" w:hint="eastAsia"/>
          <w:sz w:val="32"/>
          <w:szCs w:val="32"/>
        </w:rPr>
        <w:t>财政</w:t>
      </w:r>
      <w:r w:rsidR="00261354">
        <w:rPr>
          <w:rFonts w:ascii="仿宋_GB2312" w:eastAsia="仿宋_GB2312" w:hint="eastAsia"/>
          <w:sz w:val="32"/>
          <w:szCs w:val="32"/>
        </w:rPr>
        <w:t>收支</w:t>
      </w:r>
      <w:proofErr w:type="gramStart"/>
      <w:r w:rsidR="00261354">
        <w:rPr>
          <w:rFonts w:ascii="仿宋_GB2312" w:eastAsia="仿宋_GB2312" w:hint="eastAsia"/>
          <w:sz w:val="32"/>
          <w:szCs w:val="32"/>
        </w:rPr>
        <w:t>帐户</w:t>
      </w:r>
      <w:proofErr w:type="gramEnd"/>
      <w:r w:rsidR="00261354">
        <w:rPr>
          <w:rFonts w:ascii="仿宋_GB2312" w:eastAsia="仿宋_GB2312" w:hint="eastAsia"/>
          <w:sz w:val="32"/>
          <w:szCs w:val="32"/>
        </w:rPr>
        <w:t>管理的收入，必须</w:t>
      </w:r>
      <w:r w:rsidR="00EC6CA6">
        <w:rPr>
          <w:rFonts w:ascii="仿宋_GB2312" w:eastAsia="仿宋_GB2312" w:hint="eastAsia"/>
          <w:sz w:val="32"/>
          <w:szCs w:val="32"/>
        </w:rPr>
        <w:t>执行</w:t>
      </w:r>
      <w:r w:rsidR="00261354">
        <w:rPr>
          <w:rFonts w:ascii="仿宋_GB2312" w:eastAsia="仿宋_GB2312" w:hint="eastAsia"/>
          <w:sz w:val="32"/>
          <w:szCs w:val="32"/>
        </w:rPr>
        <w:t>相关政策规定。</w:t>
      </w:r>
    </w:p>
    <w:p w:rsidR="006C2068" w:rsidRDefault="00261354" w:rsidP="00AD176A">
      <w:pPr>
        <w:spacing w:line="560" w:lineRule="exact"/>
        <w:ind w:firstLine="645"/>
        <w:rPr>
          <w:rFonts w:ascii="仿宋_GB2312" w:eastAsia="仿宋_GB2312"/>
          <w:sz w:val="32"/>
          <w:szCs w:val="32"/>
        </w:rPr>
      </w:pPr>
      <w:r w:rsidRPr="00980ECD">
        <w:rPr>
          <w:rFonts w:ascii="黑体" w:eastAsia="黑体" w:hint="eastAsia"/>
          <w:sz w:val="32"/>
          <w:szCs w:val="32"/>
        </w:rPr>
        <w:t>第十一条</w:t>
      </w:r>
      <w:r>
        <w:rPr>
          <w:rFonts w:ascii="仿宋_GB2312" w:eastAsia="仿宋_GB2312" w:hint="eastAsia"/>
          <w:sz w:val="32"/>
          <w:szCs w:val="32"/>
        </w:rPr>
        <w:t xml:space="preserve">　承办单位接到</w:t>
      </w:r>
      <w:r w:rsidR="002F7E40">
        <w:rPr>
          <w:rFonts w:ascii="仿宋_GB2312" w:eastAsia="仿宋_GB2312" w:hint="eastAsia"/>
          <w:sz w:val="32"/>
          <w:szCs w:val="32"/>
        </w:rPr>
        <w:t>国家体育总局射运中心和</w:t>
      </w:r>
      <w:r w:rsidR="00A11AAC">
        <w:rPr>
          <w:rFonts w:ascii="仿宋_GB2312" w:eastAsia="仿宋_GB2312" w:hint="eastAsia"/>
          <w:sz w:val="32"/>
          <w:szCs w:val="32"/>
        </w:rPr>
        <w:t>竞赛</w:t>
      </w:r>
      <w:r w:rsidR="002F7E40">
        <w:rPr>
          <w:rFonts w:ascii="仿宋_GB2312" w:eastAsia="仿宋_GB2312" w:hint="eastAsia"/>
          <w:sz w:val="32"/>
          <w:szCs w:val="32"/>
        </w:rPr>
        <w:t>共同主办单位以及该承办单位上级</w:t>
      </w:r>
      <w:r>
        <w:rPr>
          <w:rFonts w:ascii="仿宋_GB2312" w:eastAsia="仿宋_GB2312" w:hint="eastAsia"/>
          <w:sz w:val="32"/>
          <w:szCs w:val="32"/>
        </w:rPr>
        <w:t>主管部门拨入的竞赛经费</w:t>
      </w:r>
      <w:r w:rsidR="006C2068" w:rsidRPr="009930CA">
        <w:rPr>
          <w:rFonts w:ascii="仿宋_GB2312" w:eastAsia="仿宋_GB2312" w:hint="eastAsia"/>
          <w:sz w:val="32"/>
          <w:szCs w:val="32"/>
        </w:rPr>
        <w:t>，</w:t>
      </w:r>
      <w:r w:rsidR="00F91270">
        <w:rPr>
          <w:rFonts w:ascii="仿宋_GB2312" w:eastAsia="仿宋_GB2312" w:hint="eastAsia"/>
          <w:sz w:val="32"/>
          <w:szCs w:val="32"/>
        </w:rPr>
        <w:t>须</w:t>
      </w:r>
      <w:r w:rsidR="006C2068" w:rsidRPr="009930CA">
        <w:rPr>
          <w:rFonts w:ascii="仿宋_GB2312" w:eastAsia="仿宋_GB2312" w:hint="eastAsia"/>
          <w:sz w:val="32"/>
          <w:szCs w:val="32"/>
        </w:rPr>
        <w:t>及时为</w:t>
      </w:r>
      <w:r w:rsidR="00F91270">
        <w:rPr>
          <w:rFonts w:ascii="仿宋_GB2312" w:eastAsia="仿宋_GB2312" w:hint="eastAsia"/>
          <w:sz w:val="32"/>
          <w:szCs w:val="32"/>
        </w:rPr>
        <w:t>拨付单位</w:t>
      </w:r>
      <w:r w:rsidR="006C2068" w:rsidRPr="009930CA">
        <w:rPr>
          <w:rFonts w:ascii="仿宋_GB2312" w:eastAsia="仿宋_GB2312" w:hint="eastAsia"/>
          <w:sz w:val="32"/>
          <w:szCs w:val="32"/>
        </w:rPr>
        <w:t>开具</w:t>
      </w:r>
      <w:r w:rsidR="000206A9">
        <w:rPr>
          <w:rFonts w:ascii="仿宋_GB2312" w:eastAsia="仿宋_GB2312" w:hint="eastAsia"/>
          <w:sz w:val="32"/>
          <w:szCs w:val="32"/>
        </w:rPr>
        <w:t>有效票据</w:t>
      </w:r>
      <w:r w:rsidR="00F91270">
        <w:rPr>
          <w:rFonts w:ascii="仿宋_GB2312" w:eastAsia="仿宋_GB2312" w:hint="eastAsia"/>
          <w:sz w:val="32"/>
          <w:szCs w:val="32"/>
        </w:rPr>
        <w:t>并附</w:t>
      </w:r>
      <w:r>
        <w:rPr>
          <w:rFonts w:ascii="仿宋_GB2312" w:eastAsia="仿宋_GB2312" w:hint="eastAsia"/>
          <w:sz w:val="32"/>
          <w:szCs w:val="32"/>
        </w:rPr>
        <w:t>使用明细</w:t>
      </w:r>
      <w:r w:rsidR="006C2068" w:rsidRPr="009930CA">
        <w:rPr>
          <w:rFonts w:ascii="仿宋_GB2312" w:eastAsia="仿宋_GB2312" w:hint="eastAsia"/>
          <w:sz w:val="32"/>
          <w:szCs w:val="32"/>
        </w:rPr>
        <w:t>。</w:t>
      </w:r>
    </w:p>
    <w:p w:rsidR="00F91270" w:rsidRPr="00F91270" w:rsidRDefault="003622F1" w:rsidP="00AD176A">
      <w:pPr>
        <w:spacing w:line="560" w:lineRule="exact"/>
        <w:ind w:firstLine="645"/>
        <w:rPr>
          <w:rFonts w:ascii="仿宋_GB2312" w:eastAsia="仿宋_GB2312"/>
          <w:sz w:val="32"/>
          <w:szCs w:val="32"/>
        </w:rPr>
      </w:pPr>
      <w:r w:rsidRPr="00980ECD">
        <w:rPr>
          <w:rFonts w:ascii="黑体" w:eastAsia="黑体" w:hint="eastAsia"/>
          <w:sz w:val="32"/>
          <w:szCs w:val="32"/>
        </w:rPr>
        <w:t>第十二条</w:t>
      </w:r>
      <w:r>
        <w:rPr>
          <w:rFonts w:ascii="仿宋_GB2312" w:eastAsia="仿宋_GB2312" w:hint="eastAsia"/>
          <w:sz w:val="32"/>
          <w:szCs w:val="32"/>
        </w:rPr>
        <w:t xml:space="preserve">  </w:t>
      </w:r>
      <w:r w:rsidR="00820FF6" w:rsidRPr="009930CA">
        <w:rPr>
          <w:rFonts w:ascii="仿宋_GB2312" w:eastAsia="仿宋_GB2312" w:hint="eastAsia"/>
          <w:sz w:val="32"/>
          <w:szCs w:val="32"/>
        </w:rPr>
        <w:t>承办单位要积极培育开拓竞赛市场，充分开发</w:t>
      </w:r>
      <w:r w:rsidR="00B5523D">
        <w:rPr>
          <w:rFonts w:ascii="仿宋_GB2312" w:eastAsia="仿宋_GB2312" w:hint="eastAsia"/>
          <w:sz w:val="32"/>
          <w:szCs w:val="32"/>
        </w:rPr>
        <w:t>所</w:t>
      </w:r>
      <w:r w:rsidR="00820FF6">
        <w:rPr>
          <w:rFonts w:ascii="仿宋_GB2312" w:eastAsia="仿宋_GB2312" w:hint="eastAsia"/>
          <w:sz w:val="32"/>
          <w:szCs w:val="32"/>
        </w:rPr>
        <w:t>承办</w:t>
      </w:r>
      <w:r w:rsidR="00B5523D">
        <w:rPr>
          <w:rFonts w:ascii="仿宋_GB2312" w:eastAsia="仿宋_GB2312" w:hint="eastAsia"/>
          <w:sz w:val="32"/>
          <w:szCs w:val="32"/>
        </w:rPr>
        <w:t>单项</w:t>
      </w:r>
      <w:r w:rsidR="00820FF6">
        <w:rPr>
          <w:rFonts w:ascii="仿宋_GB2312" w:eastAsia="仿宋_GB2312" w:hint="eastAsia"/>
          <w:sz w:val="32"/>
          <w:szCs w:val="32"/>
        </w:rPr>
        <w:t>赛事的</w:t>
      </w:r>
      <w:r w:rsidR="00820FF6" w:rsidRPr="009930CA">
        <w:rPr>
          <w:rFonts w:ascii="仿宋_GB2312" w:eastAsia="仿宋_GB2312" w:hint="eastAsia"/>
          <w:sz w:val="32"/>
          <w:szCs w:val="32"/>
        </w:rPr>
        <w:t>无形资产</w:t>
      </w:r>
      <w:r w:rsidR="00B5523D">
        <w:rPr>
          <w:rFonts w:ascii="仿宋_GB2312" w:eastAsia="仿宋_GB2312" w:hint="eastAsia"/>
          <w:sz w:val="32"/>
          <w:szCs w:val="32"/>
        </w:rPr>
        <w:t>，充分</w:t>
      </w:r>
      <w:r w:rsidR="00820FF6" w:rsidRPr="009930CA">
        <w:rPr>
          <w:rFonts w:ascii="仿宋_GB2312" w:eastAsia="仿宋_GB2312" w:hint="eastAsia"/>
          <w:sz w:val="32"/>
          <w:szCs w:val="32"/>
        </w:rPr>
        <w:t>利用竞赛广告</w:t>
      </w:r>
      <w:r w:rsidR="00B5523D">
        <w:rPr>
          <w:rFonts w:ascii="仿宋_GB2312" w:eastAsia="仿宋_GB2312" w:hint="eastAsia"/>
          <w:sz w:val="32"/>
          <w:szCs w:val="32"/>
        </w:rPr>
        <w:t>和</w:t>
      </w:r>
      <w:r w:rsidR="00820FF6" w:rsidRPr="009930CA">
        <w:rPr>
          <w:rFonts w:ascii="仿宋_GB2312" w:eastAsia="仿宋_GB2312" w:hint="eastAsia"/>
          <w:sz w:val="32"/>
          <w:szCs w:val="32"/>
        </w:rPr>
        <w:t>媒体</w:t>
      </w:r>
      <w:r w:rsidR="00B5523D">
        <w:rPr>
          <w:rFonts w:ascii="仿宋_GB2312" w:eastAsia="仿宋_GB2312" w:hint="eastAsia"/>
          <w:sz w:val="32"/>
          <w:szCs w:val="32"/>
        </w:rPr>
        <w:t>的</w:t>
      </w:r>
      <w:r w:rsidR="00820FF6" w:rsidRPr="009930CA">
        <w:rPr>
          <w:rFonts w:ascii="仿宋_GB2312" w:eastAsia="仿宋_GB2312" w:hint="eastAsia"/>
          <w:sz w:val="32"/>
          <w:szCs w:val="32"/>
        </w:rPr>
        <w:t>作用，积极、稳妥、依法组织收入，保证竞赛需要。</w:t>
      </w:r>
    </w:p>
    <w:p w:rsidR="00174D1B" w:rsidRDefault="00E51CA9" w:rsidP="0026728E">
      <w:pPr>
        <w:spacing w:line="560" w:lineRule="exact"/>
        <w:ind w:firstLine="660"/>
        <w:rPr>
          <w:rFonts w:ascii="仿宋_GB2312" w:eastAsia="仿宋_GB2312"/>
          <w:sz w:val="32"/>
          <w:szCs w:val="32"/>
        </w:rPr>
      </w:pPr>
      <w:r w:rsidRPr="00980ECD">
        <w:rPr>
          <w:rFonts w:ascii="黑体" w:eastAsia="黑体" w:hint="eastAsia"/>
          <w:sz w:val="32"/>
          <w:szCs w:val="32"/>
        </w:rPr>
        <w:t>第十三条</w:t>
      </w:r>
      <w:r>
        <w:rPr>
          <w:rFonts w:ascii="仿宋_GB2312" w:eastAsia="仿宋_GB2312" w:hint="eastAsia"/>
          <w:sz w:val="32"/>
          <w:szCs w:val="32"/>
        </w:rPr>
        <w:t xml:space="preserve">  </w:t>
      </w:r>
      <w:r w:rsidR="006E5442">
        <w:rPr>
          <w:rFonts w:ascii="仿宋_GB2312" w:eastAsia="仿宋_GB2312" w:hint="eastAsia"/>
          <w:sz w:val="32"/>
          <w:szCs w:val="32"/>
        </w:rPr>
        <w:t>全国射击射箭单项竞赛的赞助活动</w:t>
      </w:r>
      <w:r w:rsidR="0017705D">
        <w:rPr>
          <w:rFonts w:ascii="仿宋_GB2312" w:eastAsia="仿宋_GB2312" w:hint="eastAsia"/>
          <w:sz w:val="32"/>
          <w:szCs w:val="32"/>
        </w:rPr>
        <w:t>，</w:t>
      </w:r>
      <w:r w:rsidR="006E5442">
        <w:rPr>
          <w:rFonts w:ascii="仿宋_GB2312" w:eastAsia="仿宋_GB2312" w:hint="eastAsia"/>
          <w:sz w:val="32"/>
          <w:szCs w:val="32"/>
        </w:rPr>
        <w:t>由主办单位和承办单位按照承办协议约定条款执行。</w:t>
      </w:r>
    </w:p>
    <w:p w:rsidR="00174D1B" w:rsidRDefault="0026728E" w:rsidP="0026728E">
      <w:pPr>
        <w:spacing w:line="560" w:lineRule="exact"/>
        <w:ind w:firstLine="660"/>
        <w:rPr>
          <w:rFonts w:ascii="仿宋_GB2312" w:eastAsia="仿宋_GB2312"/>
          <w:sz w:val="32"/>
          <w:szCs w:val="32"/>
        </w:rPr>
      </w:pPr>
      <w:r>
        <w:rPr>
          <w:rFonts w:ascii="仿宋_GB2312" w:eastAsia="仿宋_GB2312" w:hint="eastAsia"/>
          <w:sz w:val="32"/>
          <w:szCs w:val="32"/>
        </w:rPr>
        <w:t>由中国射击协会、中国射箭协会筹集赞助的，协会应主动与承办单位协商，落实好赞助方</w:t>
      </w:r>
      <w:r w:rsidR="000D266E">
        <w:rPr>
          <w:rFonts w:ascii="仿宋_GB2312" w:eastAsia="仿宋_GB2312" w:hint="eastAsia"/>
          <w:sz w:val="32"/>
          <w:szCs w:val="32"/>
        </w:rPr>
        <w:t>、主办方</w:t>
      </w:r>
      <w:r>
        <w:rPr>
          <w:rFonts w:ascii="仿宋_GB2312" w:eastAsia="仿宋_GB2312" w:hint="eastAsia"/>
          <w:sz w:val="32"/>
          <w:szCs w:val="32"/>
        </w:rPr>
        <w:t>和承办方权益。由承办单位筹集赞助的，承办单位应主动与主办方协商，落实好赞助方和主办方权益。</w:t>
      </w:r>
    </w:p>
    <w:p w:rsidR="0008237C" w:rsidRDefault="006E5442" w:rsidP="0026728E">
      <w:pPr>
        <w:spacing w:line="560" w:lineRule="exact"/>
        <w:ind w:firstLine="660"/>
        <w:rPr>
          <w:rFonts w:ascii="仿宋_GB2312" w:eastAsia="仿宋_GB2312"/>
          <w:sz w:val="32"/>
          <w:szCs w:val="32"/>
        </w:rPr>
      </w:pPr>
      <w:r>
        <w:rPr>
          <w:rFonts w:ascii="仿宋_GB2312" w:eastAsia="仿宋_GB2312" w:hint="eastAsia"/>
          <w:sz w:val="32"/>
          <w:szCs w:val="32"/>
        </w:rPr>
        <w:t>赞助</w:t>
      </w:r>
      <w:r w:rsidR="0026728E">
        <w:rPr>
          <w:rFonts w:ascii="仿宋_GB2312" w:eastAsia="仿宋_GB2312" w:hint="eastAsia"/>
          <w:sz w:val="32"/>
          <w:szCs w:val="32"/>
        </w:rPr>
        <w:t>活动需签署赞助合同，合同签署过程中应进行充分论证，明确与赞助商等各方的责任、权益</w:t>
      </w:r>
      <w:r w:rsidR="0026728E" w:rsidRPr="009930CA">
        <w:rPr>
          <w:rFonts w:ascii="仿宋_GB2312" w:eastAsia="仿宋_GB2312" w:hint="eastAsia"/>
          <w:sz w:val="32"/>
          <w:szCs w:val="32"/>
        </w:rPr>
        <w:t>等事项，确保合同的合法性</w:t>
      </w:r>
      <w:r w:rsidR="003A7EA0">
        <w:rPr>
          <w:rFonts w:ascii="仿宋_GB2312" w:eastAsia="仿宋_GB2312" w:hint="eastAsia"/>
          <w:sz w:val="32"/>
          <w:szCs w:val="32"/>
        </w:rPr>
        <w:t>和有关</w:t>
      </w:r>
      <w:r w:rsidR="0026728E" w:rsidRPr="009930CA">
        <w:rPr>
          <w:rFonts w:ascii="仿宋_GB2312" w:eastAsia="仿宋_GB2312" w:hint="eastAsia"/>
          <w:sz w:val="32"/>
          <w:szCs w:val="32"/>
        </w:rPr>
        <w:t>各方利益</w:t>
      </w:r>
      <w:r w:rsidR="003A7EA0">
        <w:rPr>
          <w:rFonts w:ascii="仿宋_GB2312" w:eastAsia="仿宋_GB2312" w:hint="eastAsia"/>
          <w:sz w:val="32"/>
          <w:szCs w:val="32"/>
        </w:rPr>
        <w:t>，保证</w:t>
      </w:r>
      <w:r w:rsidR="0026728E" w:rsidRPr="009930CA">
        <w:rPr>
          <w:rFonts w:ascii="仿宋_GB2312" w:eastAsia="仿宋_GB2312" w:hint="eastAsia"/>
          <w:sz w:val="32"/>
          <w:szCs w:val="32"/>
        </w:rPr>
        <w:t>竞赛顺利进行。</w:t>
      </w:r>
      <w:r w:rsidR="0026728E">
        <w:rPr>
          <w:rFonts w:ascii="仿宋_GB2312" w:eastAsia="仿宋_GB2312" w:hint="eastAsia"/>
          <w:sz w:val="32"/>
          <w:szCs w:val="32"/>
        </w:rPr>
        <w:t>赞助合同由赞助筹集方负责管理。赛事</w:t>
      </w:r>
      <w:r w:rsidR="00530351" w:rsidRPr="009930CA">
        <w:rPr>
          <w:rFonts w:ascii="仿宋_GB2312" w:eastAsia="仿宋_GB2312" w:hint="eastAsia"/>
          <w:sz w:val="32"/>
          <w:szCs w:val="32"/>
        </w:rPr>
        <w:t>组委会</w:t>
      </w:r>
      <w:r w:rsidR="0026728E">
        <w:rPr>
          <w:rFonts w:ascii="仿宋_GB2312" w:eastAsia="仿宋_GB2312" w:hint="eastAsia"/>
          <w:sz w:val="32"/>
          <w:szCs w:val="32"/>
        </w:rPr>
        <w:t>的</w:t>
      </w:r>
      <w:r w:rsidR="00530351" w:rsidRPr="009930CA">
        <w:rPr>
          <w:rFonts w:ascii="仿宋_GB2312" w:eastAsia="仿宋_GB2312" w:hint="eastAsia"/>
          <w:sz w:val="32"/>
          <w:szCs w:val="32"/>
        </w:rPr>
        <w:t>财务部门</w:t>
      </w:r>
      <w:r w:rsidR="0026728E">
        <w:rPr>
          <w:rFonts w:ascii="仿宋_GB2312" w:eastAsia="仿宋_GB2312" w:hint="eastAsia"/>
          <w:sz w:val="32"/>
          <w:szCs w:val="32"/>
        </w:rPr>
        <w:t>须</w:t>
      </w:r>
      <w:r w:rsidR="00530351" w:rsidRPr="009930CA">
        <w:rPr>
          <w:rFonts w:ascii="仿宋_GB2312" w:eastAsia="仿宋_GB2312" w:hint="eastAsia"/>
          <w:sz w:val="32"/>
          <w:szCs w:val="32"/>
        </w:rPr>
        <w:t>掌握</w:t>
      </w:r>
      <w:r w:rsidR="0026728E">
        <w:rPr>
          <w:rFonts w:ascii="仿宋_GB2312" w:eastAsia="仿宋_GB2312" w:hint="eastAsia"/>
          <w:sz w:val="32"/>
          <w:szCs w:val="32"/>
        </w:rPr>
        <w:t>和</w:t>
      </w:r>
      <w:r w:rsidR="00530351" w:rsidRPr="009930CA">
        <w:rPr>
          <w:rFonts w:ascii="仿宋_GB2312" w:eastAsia="仿宋_GB2312" w:hint="eastAsia"/>
          <w:sz w:val="32"/>
          <w:szCs w:val="32"/>
        </w:rPr>
        <w:t>监督合同的落实执行情况。</w:t>
      </w:r>
    </w:p>
    <w:p w:rsidR="00E51CA9" w:rsidRDefault="00530351" w:rsidP="00AD176A">
      <w:pPr>
        <w:spacing w:line="560" w:lineRule="exact"/>
        <w:ind w:firstLine="645"/>
        <w:rPr>
          <w:rFonts w:ascii="仿宋_GB2312" w:eastAsia="仿宋_GB2312"/>
          <w:sz w:val="32"/>
          <w:szCs w:val="32"/>
        </w:rPr>
      </w:pPr>
      <w:r w:rsidRPr="00980ECD">
        <w:rPr>
          <w:rFonts w:ascii="黑体" w:eastAsia="黑体" w:hint="eastAsia"/>
          <w:sz w:val="32"/>
          <w:szCs w:val="32"/>
        </w:rPr>
        <w:t>第十四条</w:t>
      </w:r>
      <w:r>
        <w:rPr>
          <w:rFonts w:ascii="仿宋_GB2312" w:eastAsia="仿宋_GB2312" w:hint="eastAsia"/>
          <w:sz w:val="32"/>
          <w:szCs w:val="32"/>
        </w:rPr>
        <w:t xml:space="preserve">  </w:t>
      </w:r>
      <w:r w:rsidR="003F1C66">
        <w:rPr>
          <w:rFonts w:ascii="仿宋_GB2312" w:eastAsia="仿宋_GB2312" w:hint="eastAsia"/>
          <w:sz w:val="32"/>
          <w:szCs w:val="32"/>
        </w:rPr>
        <w:t>全国射击射箭单项竞赛</w:t>
      </w:r>
      <w:r w:rsidR="008850C2">
        <w:rPr>
          <w:rFonts w:ascii="仿宋_GB2312" w:eastAsia="仿宋_GB2312" w:hint="eastAsia"/>
          <w:sz w:val="32"/>
          <w:szCs w:val="32"/>
        </w:rPr>
        <w:t>期间，与之</w:t>
      </w:r>
      <w:r w:rsidR="003F1C66" w:rsidRPr="009930CA">
        <w:rPr>
          <w:rFonts w:ascii="仿宋_GB2312" w:eastAsia="仿宋_GB2312" w:hint="eastAsia"/>
          <w:sz w:val="32"/>
          <w:szCs w:val="32"/>
        </w:rPr>
        <w:t>有关的各类广告活动</w:t>
      </w:r>
      <w:r w:rsidR="00EA50F7">
        <w:rPr>
          <w:rFonts w:ascii="仿宋_GB2312" w:eastAsia="仿宋_GB2312" w:hint="eastAsia"/>
          <w:sz w:val="32"/>
          <w:szCs w:val="32"/>
        </w:rPr>
        <w:t>一般</w:t>
      </w:r>
      <w:r w:rsidR="003F1C66" w:rsidRPr="009930CA">
        <w:rPr>
          <w:rFonts w:ascii="仿宋_GB2312" w:eastAsia="仿宋_GB2312" w:hint="eastAsia"/>
          <w:sz w:val="32"/>
          <w:szCs w:val="32"/>
        </w:rPr>
        <w:t>应由</w:t>
      </w:r>
      <w:r w:rsidR="008850C2">
        <w:rPr>
          <w:rFonts w:ascii="仿宋_GB2312" w:eastAsia="仿宋_GB2312" w:hint="eastAsia"/>
          <w:sz w:val="32"/>
          <w:szCs w:val="32"/>
        </w:rPr>
        <w:t>赛事主办方或承办方委托</w:t>
      </w:r>
      <w:r w:rsidR="003F1C66" w:rsidRPr="009930CA">
        <w:rPr>
          <w:rFonts w:ascii="仿宋_GB2312" w:eastAsia="仿宋_GB2312" w:hint="eastAsia"/>
          <w:sz w:val="32"/>
          <w:szCs w:val="32"/>
        </w:rPr>
        <w:t>合法中介</w:t>
      </w:r>
      <w:r w:rsidR="00051F9A">
        <w:rPr>
          <w:rFonts w:ascii="仿宋_GB2312" w:eastAsia="仿宋_GB2312" w:hint="eastAsia"/>
          <w:sz w:val="32"/>
          <w:szCs w:val="32"/>
        </w:rPr>
        <w:t>机构</w:t>
      </w:r>
      <w:r w:rsidR="003F1C66" w:rsidRPr="009930CA">
        <w:rPr>
          <w:rFonts w:ascii="仿宋_GB2312" w:eastAsia="仿宋_GB2312" w:hint="eastAsia"/>
          <w:sz w:val="32"/>
          <w:szCs w:val="32"/>
        </w:rPr>
        <w:t>办理，双方以受法律保护的契约明确规定各自的权利、义务、责任。</w:t>
      </w:r>
    </w:p>
    <w:p w:rsidR="006C2068" w:rsidRPr="009930CA" w:rsidRDefault="003F1C66" w:rsidP="00AD176A">
      <w:pPr>
        <w:spacing w:line="560" w:lineRule="exact"/>
        <w:ind w:firstLine="645"/>
        <w:rPr>
          <w:rFonts w:ascii="仿宋_GB2312" w:eastAsia="仿宋_GB2312"/>
          <w:sz w:val="32"/>
          <w:szCs w:val="32"/>
        </w:rPr>
      </w:pPr>
      <w:r w:rsidRPr="00980ECD">
        <w:rPr>
          <w:rFonts w:ascii="黑体" w:eastAsia="黑体" w:hint="eastAsia"/>
          <w:sz w:val="32"/>
          <w:szCs w:val="32"/>
        </w:rPr>
        <w:lastRenderedPageBreak/>
        <w:t>第十五条</w:t>
      </w:r>
      <w:r>
        <w:rPr>
          <w:rFonts w:ascii="仿宋_GB2312" w:eastAsia="仿宋_GB2312" w:hint="eastAsia"/>
          <w:sz w:val="32"/>
          <w:szCs w:val="32"/>
        </w:rPr>
        <w:t xml:space="preserve">  </w:t>
      </w:r>
      <w:r w:rsidR="00F01985">
        <w:rPr>
          <w:rFonts w:ascii="仿宋_GB2312" w:eastAsia="仿宋_GB2312" w:hint="eastAsia"/>
          <w:sz w:val="32"/>
          <w:szCs w:val="32"/>
        </w:rPr>
        <w:t>中国射击协会、中国射箭协会</w:t>
      </w:r>
      <w:r>
        <w:rPr>
          <w:rFonts w:ascii="仿宋_GB2312" w:eastAsia="仿宋_GB2312" w:hint="eastAsia"/>
          <w:sz w:val="32"/>
          <w:szCs w:val="32"/>
        </w:rPr>
        <w:t>以全国射击射箭单项竞赛</w:t>
      </w:r>
      <w:r w:rsidR="006C2068" w:rsidRPr="009930CA">
        <w:rPr>
          <w:rFonts w:ascii="仿宋_GB2312" w:eastAsia="仿宋_GB2312" w:hint="eastAsia"/>
          <w:sz w:val="32"/>
          <w:szCs w:val="32"/>
        </w:rPr>
        <w:t>名义接受的赞助</w:t>
      </w:r>
      <w:r w:rsidR="00F01985">
        <w:rPr>
          <w:rFonts w:ascii="仿宋_GB2312" w:eastAsia="仿宋_GB2312" w:hint="eastAsia"/>
          <w:sz w:val="32"/>
          <w:szCs w:val="32"/>
        </w:rPr>
        <w:t>实物或</w:t>
      </w:r>
      <w:r w:rsidR="006C2068" w:rsidRPr="009930CA">
        <w:rPr>
          <w:rFonts w:ascii="仿宋_GB2312" w:eastAsia="仿宋_GB2312" w:hint="eastAsia"/>
          <w:sz w:val="32"/>
          <w:szCs w:val="32"/>
        </w:rPr>
        <w:t>捐赠</w:t>
      </w:r>
      <w:r w:rsidR="00F01985">
        <w:rPr>
          <w:rFonts w:ascii="仿宋_GB2312" w:eastAsia="仿宋_GB2312" w:hint="eastAsia"/>
          <w:sz w:val="32"/>
          <w:szCs w:val="32"/>
        </w:rPr>
        <w:t>实物</w:t>
      </w:r>
      <w:r w:rsidR="006C2068" w:rsidRPr="009930CA">
        <w:rPr>
          <w:rFonts w:ascii="仿宋_GB2312" w:eastAsia="仿宋_GB2312" w:hint="eastAsia"/>
          <w:sz w:val="32"/>
          <w:szCs w:val="32"/>
        </w:rPr>
        <w:t>，</w:t>
      </w:r>
      <w:r w:rsidR="000B4D4A">
        <w:rPr>
          <w:rFonts w:ascii="仿宋_GB2312" w:eastAsia="仿宋_GB2312" w:hint="eastAsia"/>
          <w:sz w:val="32"/>
          <w:szCs w:val="32"/>
        </w:rPr>
        <w:t>应根据实物类别</w:t>
      </w:r>
      <w:r w:rsidR="00A965F2">
        <w:rPr>
          <w:rFonts w:ascii="仿宋_GB2312" w:eastAsia="仿宋_GB2312" w:hint="eastAsia"/>
          <w:sz w:val="32"/>
          <w:szCs w:val="32"/>
        </w:rPr>
        <w:t>（固定资产和消耗性物品）</w:t>
      </w:r>
      <w:r w:rsidR="000B4D4A">
        <w:rPr>
          <w:rFonts w:ascii="仿宋_GB2312" w:eastAsia="仿宋_GB2312" w:hint="eastAsia"/>
          <w:sz w:val="32"/>
          <w:szCs w:val="32"/>
        </w:rPr>
        <w:t>分别计入</w:t>
      </w:r>
      <w:proofErr w:type="gramStart"/>
      <w:r w:rsidR="008533FD">
        <w:rPr>
          <w:rFonts w:ascii="仿宋_GB2312" w:eastAsia="仿宋_GB2312" w:hint="eastAsia"/>
          <w:sz w:val="32"/>
          <w:szCs w:val="32"/>
        </w:rPr>
        <w:t>国家体育总局射运中心</w:t>
      </w:r>
      <w:proofErr w:type="gramEnd"/>
      <w:r w:rsidR="000B4D4A">
        <w:rPr>
          <w:rFonts w:ascii="仿宋_GB2312" w:eastAsia="仿宋_GB2312" w:hint="eastAsia"/>
          <w:sz w:val="32"/>
          <w:szCs w:val="32"/>
        </w:rPr>
        <w:t>固定资产账</w:t>
      </w:r>
      <w:r w:rsidR="006B1CDB">
        <w:rPr>
          <w:rFonts w:ascii="仿宋_GB2312" w:eastAsia="仿宋_GB2312" w:hint="eastAsia"/>
          <w:sz w:val="32"/>
          <w:szCs w:val="32"/>
        </w:rPr>
        <w:t>和</w:t>
      </w:r>
      <w:proofErr w:type="gramStart"/>
      <w:r w:rsidR="006B1CDB">
        <w:rPr>
          <w:rFonts w:ascii="仿宋_GB2312" w:eastAsia="仿宋_GB2312" w:hint="eastAsia"/>
          <w:sz w:val="32"/>
          <w:szCs w:val="32"/>
        </w:rPr>
        <w:t>物资台</w:t>
      </w:r>
      <w:proofErr w:type="gramEnd"/>
      <w:r w:rsidR="006B1CDB">
        <w:rPr>
          <w:rFonts w:ascii="仿宋_GB2312" w:eastAsia="仿宋_GB2312" w:hint="eastAsia"/>
          <w:sz w:val="32"/>
          <w:szCs w:val="32"/>
        </w:rPr>
        <w:t>帐</w:t>
      </w:r>
      <w:r w:rsidR="00DA6607">
        <w:rPr>
          <w:rFonts w:ascii="仿宋_GB2312" w:eastAsia="仿宋_GB2312" w:hint="eastAsia"/>
          <w:sz w:val="32"/>
          <w:szCs w:val="32"/>
        </w:rPr>
        <w:t>。赞助或捐赠实物的</w:t>
      </w:r>
      <w:r w:rsidR="000D266E">
        <w:rPr>
          <w:rFonts w:ascii="仿宋_GB2312" w:eastAsia="仿宋_GB2312" w:hint="eastAsia"/>
          <w:sz w:val="32"/>
          <w:szCs w:val="32"/>
        </w:rPr>
        <w:t>管理，按照射运中心有关规定执行。</w:t>
      </w:r>
      <w:bookmarkStart w:id="0" w:name="_GoBack"/>
      <w:bookmarkEnd w:id="0"/>
    </w:p>
    <w:p w:rsidR="006C2068" w:rsidRPr="0016552B" w:rsidRDefault="006C2068" w:rsidP="00AD176A">
      <w:pPr>
        <w:spacing w:line="560" w:lineRule="exact"/>
        <w:rPr>
          <w:rFonts w:ascii="仿宋_GB2312" w:eastAsia="仿宋_GB2312"/>
          <w:sz w:val="32"/>
          <w:szCs w:val="32"/>
        </w:rPr>
      </w:pPr>
    </w:p>
    <w:p w:rsidR="006C2068" w:rsidRPr="00E65EBD" w:rsidRDefault="006C2068" w:rsidP="00AD176A">
      <w:pPr>
        <w:spacing w:line="560" w:lineRule="exact"/>
        <w:jc w:val="center"/>
        <w:rPr>
          <w:rFonts w:ascii="华文中宋" w:eastAsia="华文中宋" w:hAnsi="华文中宋"/>
          <w:sz w:val="32"/>
          <w:szCs w:val="32"/>
        </w:rPr>
      </w:pPr>
      <w:r w:rsidRPr="00E65EBD">
        <w:rPr>
          <w:rFonts w:ascii="华文中宋" w:eastAsia="华文中宋" w:hAnsi="华文中宋" w:hint="eastAsia"/>
          <w:sz w:val="32"/>
          <w:szCs w:val="32"/>
        </w:rPr>
        <w:t>第四章　支出管理</w:t>
      </w:r>
    </w:p>
    <w:p w:rsidR="00AB01C2" w:rsidRDefault="006C2068" w:rsidP="00AD176A">
      <w:pPr>
        <w:spacing w:line="560" w:lineRule="exact"/>
        <w:rPr>
          <w:rFonts w:ascii="仿宋_GB2312" w:eastAsia="仿宋_GB2312"/>
          <w:sz w:val="32"/>
          <w:szCs w:val="32"/>
        </w:rPr>
      </w:pPr>
      <w:r w:rsidRPr="009930CA">
        <w:rPr>
          <w:rFonts w:ascii="仿宋_GB2312" w:eastAsia="仿宋_GB2312" w:hint="eastAsia"/>
          <w:sz w:val="32"/>
          <w:szCs w:val="32"/>
        </w:rPr>
        <w:t xml:space="preserve">    </w:t>
      </w:r>
    </w:p>
    <w:p w:rsidR="006C2068" w:rsidRPr="009930CA" w:rsidRDefault="006C2068" w:rsidP="00AD176A">
      <w:pPr>
        <w:spacing w:line="560" w:lineRule="exact"/>
        <w:ind w:firstLineChars="200" w:firstLine="640"/>
        <w:rPr>
          <w:rFonts w:ascii="仿宋_GB2312" w:eastAsia="仿宋_GB2312"/>
          <w:sz w:val="32"/>
          <w:szCs w:val="32"/>
        </w:rPr>
      </w:pPr>
      <w:r w:rsidRPr="00980ECD">
        <w:rPr>
          <w:rFonts w:ascii="黑体" w:eastAsia="黑体" w:hint="eastAsia"/>
          <w:sz w:val="32"/>
          <w:szCs w:val="32"/>
        </w:rPr>
        <w:t>第十六条</w:t>
      </w:r>
      <w:r w:rsidRPr="009930CA">
        <w:rPr>
          <w:rFonts w:ascii="仿宋_GB2312" w:eastAsia="仿宋_GB2312" w:hint="eastAsia"/>
          <w:sz w:val="32"/>
          <w:szCs w:val="32"/>
        </w:rPr>
        <w:t xml:space="preserve">　</w:t>
      </w:r>
      <w:r w:rsidR="00870D1B">
        <w:rPr>
          <w:rFonts w:ascii="仿宋_GB2312" w:eastAsia="仿宋_GB2312" w:hint="eastAsia"/>
          <w:sz w:val="32"/>
          <w:szCs w:val="32"/>
        </w:rPr>
        <w:t>全国射击射箭竞赛经费</w:t>
      </w:r>
      <w:r w:rsidRPr="009930CA">
        <w:rPr>
          <w:rFonts w:ascii="仿宋_GB2312" w:eastAsia="仿宋_GB2312" w:hint="eastAsia"/>
          <w:sz w:val="32"/>
          <w:szCs w:val="32"/>
        </w:rPr>
        <w:t>支出要本着节俭、高效的原则，严禁铺张浪费和攀比行为。开支范围和开支标准要严格执行国家有关规定。</w:t>
      </w:r>
    </w:p>
    <w:p w:rsidR="006C2068" w:rsidRPr="009930CA" w:rsidRDefault="006C2068" w:rsidP="00AD176A">
      <w:pPr>
        <w:spacing w:line="560" w:lineRule="exact"/>
        <w:rPr>
          <w:rFonts w:ascii="仿宋_GB2312" w:eastAsia="仿宋_GB2312"/>
          <w:sz w:val="32"/>
          <w:szCs w:val="32"/>
        </w:rPr>
      </w:pPr>
      <w:r w:rsidRPr="009930CA">
        <w:rPr>
          <w:rFonts w:ascii="仿宋_GB2312" w:eastAsia="仿宋_GB2312" w:hint="eastAsia"/>
          <w:sz w:val="32"/>
          <w:szCs w:val="32"/>
        </w:rPr>
        <w:t xml:space="preserve">    </w:t>
      </w:r>
      <w:r w:rsidRPr="00980ECD">
        <w:rPr>
          <w:rFonts w:ascii="黑体" w:eastAsia="黑体" w:hint="eastAsia"/>
          <w:sz w:val="32"/>
          <w:szCs w:val="32"/>
        </w:rPr>
        <w:t>第十七条</w:t>
      </w:r>
      <w:r w:rsidRPr="009930CA">
        <w:rPr>
          <w:rFonts w:ascii="仿宋_GB2312" w:eastAsia="仿宋_GB2312" w:hint="eastAsia"/>
          <w:sz w:val="32"/>
          <w:szCs w:val="32"/>
        </w:rPr>
        <w:t xml:space="preserve">　</w:t>
      </w:r>
      <w:r w:rsidR="00870D1B">
        <w:rPr>
          <w:rFonts w:ascii="仿宋_GB2312" w:eastAsia="仿宋_GB2312" w:hint="eastAsia"/>
          <w:sz w:val="32"/>
          <w:szCs w:val="32"/>
        </w:rPr>
        <w:t>全国射击射箭单项竞赛</w:t>
      </w:r>
      <w:r w:rsidRPr="009930CA">
        <w:rPr>
          <w:rFonts w:ascii="仿宋_GB2312" w:eastAsia="仿宋_GB2312" w:hint="eastAsia"/>
          <w:sz w:val="32"/>
          <w:szCs w:val="32"/>
        </w:rPr>
        <w:t>的</w:t>
      </w:r>
      <w:r w:rsidR="00902D7F">
        <w:rPr>
          <w:rFonts w:ascii="仿宋_GB2312" w:eastAsia="仿宋_GB2312" w:hint="eastAsia"/>
          <w:sz w:val="32"/>
          <w:szCs w:val="32"/>
        </w:rPr>
        <w:t>技术代表、</w:t>
      </w:r>
      <w:r w:rsidRPr="009930CA">
        <w:rPr>
          <w:rFonts w:ascii="仿宋_GB2312" w:eastAsia="仿宋_GB2312" w:hint="eastAsia"/>
          <w:sz w:val="32"/>
          <w:szCs w:val="32"/>
        </w:rPr>
        <w:t>仲裁人员、裁判人员</w:t>
      </w:r>
      <w:r w:rsidR="00902D7F">
        <w:rPr>
          <w:rFonts w:ascii="仿宋_GB2312" w:eastAsia="仿宋_GB2312" w:hint="eastAsia"/>
          <w:sz w:val="32"/>
          <w:szCs w:val="32"/>
        </w:rPr>
        <w:t>和组委会工作人员</w:t>
      </w:r>
      <w:r w:rsidRPr="009930CA">
        <w:rPr>
          <w:rFonts w:ascii="仿宋_GB2312" w:eastAsia="仿宋_GB2312" w:hint="eastAsia"/>
          <w:sz w:val="32"/>
          <w:szCs w:val="32"/>
        </w:rPr>
        <w:t>所需费用</w:t>
      </w:r>
      <w:r w:rsidR="003709C2">
        <w:rPr>
          <w:rFonts w:ascii="仿宋_GB2312" w:eastAsia="仿宋_GB2312" w:hint="eastAsia"/>
          <w:sz w:val="32"/>
          <w:szCs w:val="32"/>
        </w:rPr>
        <w:t>（含往返交通费用、食宿费用、酬金等）</w:t>
      </w:r>
      <w:r w:rsidRPr="009930CA">
        <w:rPr>
          <w:rFonts w:ascii="仿宋_GB2312" w:eastAsia="仿宋_GB2312" w:hint="eastAsia"/>
          <w:sz w:val="32"/>
          <w:szCs w:val="32"/>
        </w:rPr>
        <w:t>应包括在</w:t>
      </w:r>
      <w:r w:rsidR="00870D1B">
        <w:rPr>
          <w:rFonts w:ascii="仿宋_GB2312" w:eastAsia="仿宋_GB2312" w:hint="eastAsia"/>
          <w:sz w:val="32"/>
          <w:szCs w:val="32"/>
        </w:rPr>
        <w:t>竞赛费</w:t>
      </w:r>
      <w:r w:rsidRPr="009930CA">
        <w:rPr>
          <w:rFonts w:ascii="仿宋_GB2312" w:eastAsia="仿宋_GB2312" w:hint="eastAsia"/>
          <w:sz w:val="32"/>
          <w:szCs w:val="32"/>
        </w:rPr>
        <w:t>包干定额之内</w:t>
      </w:r>
      <w:r w:rsidR="009C12AF">
        <w:rPr>
          <w:rFonts w:ascii="仿宋_GB2312" w:eastAsia="仿宋_GB2312" w:hint="eastAsia"/>
          <w:sz w:val="32"/>
          <w:szCs w:val="32"/>
        </w:rPr>
        <w:t>，</w:t>
      </w:r>
      <w:r w:rsidRPr="009930CA">
        <w:rPr>
          <w:rFonts w:ascii="仿宋_GB2312" w:eastAsia="仿宋_GB2312" w:hint="eastAsia"/>
          <w:sz w:val="32"/>
          <w:szCs w:val="32"/>
        </w:rPr>
        <w:t>不得</w:t>
      </w:r>
      <w:r w:rsidR="00130B72">
        <w:rPr>
          <w:rFonts w:ascii="仿宋_GB2312" w:eastAsia="仿宋_GB2312" w:hint="eastAsia"/>
          <w:sz w:val="32"/>
          <w:szCs w:val="32"/>
        </w:rPr>
        <w:t>以各种名义向</w:t>
      </w:r>
      <w:r w:rsidRPr="009930CA">
        <w:rPr>
          <w:rFonts w:ascii="仿宋_GB2312" w:eastAsia="仿宋_GB2312" w:hint="eastAsia"/>
          <w:sz w:val="32"/>
          <w:szCs w:val="32"/>
        </w:rPr>
        <w:t>参赛队</w:t>
      </w:r>
      <w:r w:rsidR="009C12AF">
        <w:rPr>
          <w:rFonts w:ascii="仿宋_GB2312" w:eastAsia="仿宋_GB2312" w:hint="eastAsia"/>
          <w:sz w:val="32"/>
          <w:szCs w:val="32"/>
        </w:rPr>
        <w:t>转嫁</w:t>
      </w:r>
      <w:r w:rsidRPr="009930CA">
        <w:rPr>
          <w:rFonts w:ascii="仿宋_GB2312" w:eastAsia="仿宋_GB2312" w:hint="eastAsia"/>
          <w:sz w:val="32"/>
          <w:szCs w:val="32"/>
        </w:rPr>
        <w:t>。</w:t>
      </w:r>
    </w:p>
    <w:p w:rsidR="00843C82" w:rsidRDefault="00657760" w:rsidP="00843C82">
      <w:pPr>
        <w:spacing w:line="560" w:lineRule="exact"/>
        <w:ind w:firstLine="645"/>
        <w:rPr>
          <w:rFonts w:ascii="仿宋_GB2312" w:eastAsia="仿宋_GB2312"/>
          <w:sz w:val="32"/>
          <w:szCs w:val="32"/>
        </w:rPr>
      </w:pPr>
      <w:r>
        <w:rPr>
          <w:rFonts w:ascii="仿宋_GB2312" w:eastAsia="仿宋_GB2312" w:hint="eastAsia"/>
          <w:sz w:val="32"/>
          <w:szCs w:val="32"/>
        </w:rPr>
        <w:t>技术代表、仲裁和</w:t>
      </w:r>
      <w:r w:rsidR="006C2068" w:rsidRPr="009930CA">
        <w:rPr>
          <w:rFonts w:ascii="仿宋_GB2312" w:eastAsia="仿宋_GB2312" w:hint="eastAsia"/>
          <w:sz w:val="32"/>
          <w:szCs w:val="32"/>
        </w:rPr>
        <w:t>裁判员</w:t>
      </w:r>
      <w:r w:rsidR="00870D1B">
        <w:rPr>
          <w:rFonts w:ascii="仿宋_GB2312" w:eastAsia="仿宋_GB2312" w:hint="eastAsia"/>
          <w:sz w:val="32"/>
          <w:szCs w:val="32"/>
        </w:rPr>
        <w:t>的</w:t>
      </w:r>
      <w:r w:rsidR="006C2068" w:rsidRPr="009930CA">
        <w:rPr>
          <w:rFonts w:ascii="仿宋_GB2312" w:eastAsia="仿宋_GB2312" w:hint="eastAsia"/>
          <w:sz w:val="32"/>
          <w:szCs w:val="32"/>
        </w:rPr>
        <w:t>酬金标准按</w:t>
      </w:r>
      <w:r w:rsidR="00870D1B">
        <w:rPr>
          <w:rFonts w:ascii="仿宋_GB2312" w:eastAsia="仿宋_GB2312" w:hint="eastAsia"/>
          <w:sz w:val="32"/>
          <w:szCs w:val="32"/>
        </w:rPr>
        <w:t>中国射击协会、中国射箭协会与承办单位协议约定</w:t>
      </w:r>
      <w:r w:rsidR="009036EC">
        <w:rPr>
          <w:rFonts w:ascii="仿宋_GB2312" w:eastAsia="仿宋_GB2312" w:hint="eastAsia"/>
          <w:sz w:val="32"/>
          <w:szCs w:val="32"/>
        </w:rPr>
        <w:t>的</w:t>
      </w:r>
      <w:r w:rsidR="006C2068" w:rsidRPr="009930CA">
        <w:rPr>
          <w:rFonts w:ascii="仿宋_GB2312" w:eastAsia="仿宋_GB2312" w:hint="eastAsia"/>
          <w:sz w:val="32"/>
          <w:szCs w:val="32"/>
        </w:rPr>
        <w:t>标准执行。</w:t>
      </w:r>
    </w:p>
    <w:p w:rsidR="006C2068" w:rsidRPr="009930CA" w:rsidRDefault="00633F8A" w:rsidP="00843C82">
      <w:pPr>
        <w:spacing w:line="560" w:lineRule="exact"/>
        <w:ind w:firstLine="645"/>
        <w:rPr>
          <w:rFonts w:ascii="仿宋_GB2312" w:eastAsia="仿宋_GB2312"/>
          <w:sz w:val="32"/>
          <w:szCs w:val="32"/>
        </w:rPr>
      </w:pPr>
      <w:r>
        <w:rPr>
          <w:rFonts w:ascii="仿宋_GB2312" w:eastAsia="仿宋_GB2312" w:hint="eastAsia"/>
          <w:sz w:val="32"/>
          <w:szCs w:val="32"/>
        </w:rPr>
        <w:t>组委会工作人员</w:t>
      </w:r>
      <w:r w:rsidR="00843C82">
        <w:rPr>
          <w:rFonts w:ascii="仿宋_GB2312" w:eastAsia="仿宋_GB2312" w:hint="eastAsia"/>
          <w:sz w:val="32"/>
          <w:szCs w:val="32"/>
        </w:rPr>
        <w:t>列支</w:t>
      </w:r>
      <w:r>
        <w:rPr>
          <w:rFonts w:ascii="仿宋_GB2312" w:eastAsia="仿宋_GB2312" w:hint="eastAsia"/>
          <w:sz w:val="32"/>
          <w:szCs w:val="32"/>
        </w:rPr>
        <w:t>费用</w:t>
      </w:r>
      <w:r w:rsidR="003476D8">
        <w:rPr>
          <w:rFonts w:ascii="仿宋_GB2312" w:eastAsia="仿宋_GB2312" w:hint="eastAsia"/>
          <w:sz w:val="32"/>
          <w:szCs w:val="32"/>
        </w:rPr>
        <w:t>须</w:t>
      </w:r>
      <w:r>
        <w:rPr>
          <w:rFonts w:ascii="仿宋_GB2312" w:eastAsia="仿宋_GB2312" w:hint="eastAsia"/>
          <w:sz w:val="32"/>
          <w:szCs w:val="32"/>
        </w:rPr>
        <w:t>符合国家和</w:t>
      </w:r>
      <w:r w:rsidR="00A340DB">
        <w:rPr>
          <w:rFonts w:ascii="仿宋_GB2312" w:eastAsia="仿宋_GB2312" w:hint="eastAsia"/>
          <w:sz w:val="32"/>
          <w:szCs w:val="32"/>
        </w:rPr>
        <w:t>赛事所在地区的</w:t>
      </w:r>
      <w:r>
        <w:rPr>
          <w:rFonts w:ascii="仿宋_GB2312" w:eastAsia="仿宋_GB2312" w:hint="eastAsia"/>
          <w:sz w:val="32"/>
          <w:szCs w:val="32"/>
        </w:rPr>
        <w:t>财经政策规定。</w:t>
      </w:r>
    </w:p>
    <w:p w:rsidR="006C2068" w:rsidRDefault="006C2068" w:rsidP="00AD176A">
      <w:pPr>
        <w:spacing w:line="560" w:lineRule="exact"/>
        <w:ind w:firstLine="645"/>
        <w:rPr>
          <w:rFonts w:ascii="仿宋_GB2312" w:eastAsia="仿宋_GB2312"/>
          <w:sz w:val="32"/>
          <w:szCs w:val="32"/>
        </w:rPr>
      </w:pPr>
      <w:r w:rsidRPr="00980ECD">
        <w:rPr>
          <w:rFonts w:ascii="黑体" w:eastAsia="黑体" w:hint="eastAsia"/>
          <w:sz w:val="32"/>
          <w:szCs w:val="32"/>
        </w:rPr>
        <w:t>第十八条</w:t>
      </w:r>
      <w:r w:rsidRPr="009930CA">
        <w:rPr>
          <w:rFonts w:ascii="仿宋_GB2312" w:eastAsia="仿宋_GB2312" w:hint="eastAsia"/>
          <w:sz w:val="32"/>
          <w:szCs w:val="32"/>
        </w:rPr>
        <w:t xml:space="preserve">　</w:t>
      </w:r>
      <w:r w:rsidR="00550DD4">
        <w:rPr>
          <w:rFonts w:ascii="仿宋_GB2312" w:eastAsia="仿宋_GB2312" w:hint="eastAsia"/>
          <w:sz w:val="32"/>
          <w:szCs w:val="32"/>
        </w:rPr>
        <w:t>全国射击射箭单项竞赛的裁判员选派由中国射击协会、中国射箭协会负责，选派人数、选派条件和人员组成需保证赛事需求，但不得随意增加扩充，尽量减少赛事运行成本</w:t>
      </w:r>
      <w:r w:rsidR="00E814EE">
        <w:rPr>
          <w:rFonts w:ascii="仿宋_GB2312" w:eastAsia="仿宋_GB2312" w:hint="eastAsia"/>
          <w:sz w:val="32"/>
          <w:szCs w:val="32"/>
        </w:rPr>
        <w:t>和承办单位经费压力</w:t>
      </w:r>
      <w:r w:rsidR="00550DD4">
        <w:rPr>
          <w:rFonts w:ascii="仿宋_GB2312" w:eastAsia="仿宋_GB2312" w:hint="eastAsia"/>
          <w:sz w:val="32"/>
          <w:szCs w:val="32"/>
        </w:rPr>
        <w:t>。</w:t>
      </w:r>
    </w:p>
    <w:p w:rsidR="00321DAA" w:rsidRDefault="00321DAA" w:rsidP="00AD176A">
      <w:pPr>
        <w:spacing w:line="560" w:lineRule="exact"/>
        <w:ind w:firstLine="645"/>
        <w:rPr>
          <w:rFonts w:ascii="仿宋_GB2312" w:eastAsia="仿宋_GB2312"/>
          <w:sz w:val="32"/>
          <w:szCs w:val="32"/>
        </w:rPr>
      </w:pPr>
      <w:r w:rsidRPr="00980ECD">
        <w:rPr>
          <w:rFonts w:ascii="黑体" w:eastAsia="黑体" w:hint="eastAsia"/>
          <w:sz w:val="32"/>
          <w:szCs w:val="32"/>
        </w:rPr>
        <w:t>第十九条</w:t>
      </w:r>
      <w:r>
        <w:rPr>
          <w:rFonts w:ascii="仿宋_GB2312" w:eastAsia="仿宋_GB2312" w:hint="eastAsia"/>
          <w:sz w:val="32"/>
          <w:szCs w:val="32"/>
        </w:rPr>
        <w:t xml:space="preserve">  </w:t>
      </w:r>
      <w:r w:rsidR="00980ECD">
        <w:rPr>
          <w:rFonts w:ascii="仿宋_GB2312" w:eastAsia="仿宋_GB2312" w:hint="eastAsia"/>
          <w:sz w:val="32"/>
          <w:szCs w:val="32"/>
        </w:rPr>
        <w:t>全国射击射箭单项竞赛的</w:t>
      </w:r>
      <w:r>
        <w:rPr>
          <w:rFonts w:ascii="仿宋_GB2312" w:eastAsia="仿宋_GB2312" w:hint="eastAsia"/>
          <w:sz w:val="32"/>
          <w:szCs w:val="32"/>
        </w:rPr>
        <w:t>伙食费支出管理</w:t>
      </w:r>
    </w:p>
    <w:p w:rsidR="00321DAA" w:rsidRDefault="006948BD" w:rsidP="00AD176A">
      <w:pPr>
        <w:spacing w:line="560" w:lineRule="exact"/>
        <w:ind w:firstLine="645"/>
        <w:rPr>
          <w:rFonts w:ascii="仿宋_GB2312" w:eastAsia="仿宋_GB2312"/>
          <w:sz w:val="32"/>
          <w:szCs w:val="32"/>
        </w:rPr>
      </w:pPr>
      <w:r>
        <w:rPr>
          <w:rFonts w:ascii="仿宋_GB2312" w:eastAsia="仿宋_GB2312" w:hint="eastAsia"/>
          <w:sz w:val="32"/>
          <w:szCs w:val="32"/>
        </w:rPr>
        <w:lastRenderedPageBreak/>
        <w:t>（一）参赛运动</w:t>
      </w:r>
      <w:r w:rsidR="00D3451D">
        <w:rPr>
          <w:rFonts w:ascii="仿宋_GB2312" w:eastAsia="仿宋_GB2312" w:hint="eastAsia"/>
          <w:sz w:val="32"/>
          <w:szCs w:val="32"/>
        </w:rPr>
        <w:t>队的运动</w:t>
      </w:r>
      <w:r>
        <w:rPr>
          <w:rFonts w:ascii="仿宋_GB2312" w:eastAsia="仿宋_GB2312" w:hint="eastAsia"/>
          <w:sz w:val="32"/>
          <w:szCs w:val="32"/>
        </w:rPr>
        <w:t>员、教练员</w:t>
      </w:r>
      <w:r w:rsidR="005A7C32">
        <w:rPr>
          <w:rFonts w:ascii="仿宋_GB2312" w:eastAsia="仿宋_GB2312" w:hint="eastAsia"/>
          <w:sz w:val="32"/>
          <w:szCs w:val="32"/>
        </w:rPr>
        <w:t>、工作人员</w:t>
      </w:r>
      <w:r>
        <w:rPr>
          <w:rFonts w:ascii="仿宋_GB2312" w:eastAsia="仿宋_GB2312" w:hint="eastAsia"/>
          <w:sz w:val="32"/>
          <w:szCs w:val="32"/>
        </w:rPr>
        <w:t>伙食费用由参赛队按照实际发生天数据实支付，费用标准由赛事组委会在补充通知中</w:t>
      </w:r>
      <w:r w:rsidR="008D7A54">
        <w:rPr>
          <w:rFonts w:ascii="仿宋_GB2312" w:eastAsia="仿宋_GB2312" w:hint="eastAsia"/>
          <w:sz w:val="32"/>
          <w:szCs w:val="32"/>
        </w:rPr>
        <w:t>予以</w:t>
      </w:r>
      <w:r>
        <w:rPr>
          <w:rFonts w:ascii="仿宋_GB2312" w:eastAsia="仿宋_GB2312" w:hint="eastAsia"/>
          <w:sz w:val="32"/>
          <w:szCs w:val="32"/>
        </w:rPr>
        <w:t>明确。承办单位和赛事组委会制定竞赛伙食费标准时</w:t>
      </w:r>
      <w:r w:rsidR="00771561">
        <w:rPr>
          <w:rFonts w:ascii="仿宋_GB2312" w:eastAsia="仿宋_GB2312" w:hint="eastAsia"/>
          <w:sz w:val="32"/>
          <w:szCs w:val="32"/>
        </w:rPr>
        <w:t>，</w:t>
      </w:r>
      <w:r>
        <w:rPr>
          <w:rFonts w:ascii="仿宋_GB2312" w:eastAsia="仿宋_GB2312" w:hint="eastAsia"/>
          <w:sz w:val="32"/>
          <w:szCs w:val="32"/>
        </w:rPr>
        <w:t>应充分考虑当地物价水平并与主办单位沟通确定。</w:t>
      </w:r>
    </w:p>
    <w:p w:rsidR="006948BD" w:rsidRPr="00321DAA" w:rsidRDefault="006948BD" w:rsidP="00AD176A">
      <w:pPr>
        <w:spacing w:line="560" w:lineRule="exact"/>
        <w:ind w:firstLine="645"/>
        <w:rPr>
          <w:rFonts w:ascii="仿宋_GB2312" w:eastAsia="仿宋_GB2312"/>
          <w:sz w:val="32"/>
          <w:szCs w:val="32"/>
        </w:rPr>
      </w:pPr>
      <w:r>
        <w:rPr>
          <w:rFonts w:ascii="仿宋_GB2312" w:eastAsia="仿宋_GB2312" w:hint="eastAsia"/>
          <w:sz w:val="32"/>
          <w:szCs w:val="32"/>
        </w:rPr>
        <w:t>（二）</w:t>
      </w:r>
      <w:r w:rsidR="00732213">
        <w:rPr>
          <w:rFonts w:ascii="仿宋_GB2312" w:eastAsia="仿宋_GB2312" w:hint="eastAsia"/>
          <w:sz w:val="32"/>
          <w:szCs w:val="32"/>
        </w:rPr>
        <w:t>为保证</w:t>
      </w:r>
      <w:r w:rsidR="005B2EE8">
        <w:rPr>
          <w:rFonts w:ascii="仿宋_GB2312" w:eastAsia="仿宋_GB2312" w:hint="eastAsia"/>
          <w:sz w:val="32"/>
          <w:szCs w:val="32"/>
        </w:rPr>
        <w:t>参赛</w:t>
      </w:r>
      <w:r w:rsidR="00732213">
        <w:rPr>
          <w:rFonts w:ascii="仿宋_GB2312" w:eastAsia="仿宋_GB2312" w:hint="eastAsia"/>
          <w:sz w:val="32"/>
          <w:szCs w:val="32"/>
        </w:rPr>
        <w:t>运动员、教练员营养需要，承办单位可在伙食标准之外另行列支“伙食补助费”，此项费用由赛事组委会支付，不得向参赛队伍收取</w:t>
      </w:r>
      <w:r w:rsidR="00B51C6B">
        <w:rPr>
          <w:rFonts w:ascii="仿宋_GB2312" w:eastAsia="仿宋_GB2312" w:hint="eastAsia"/>
          <w:sz w:val="32"/>
          <w:szCs w:val="32"/>
        </w:rPr>
        <w:t>或转嫁</w:t>
      </w:r>
      <w:r w:rsidR="00732213">
        <w:rPr>
          <w:rFonts w:ascii="仿宋_GB2312" w:eastAsia="仿宋_GB2312" w:hint="eastAsia"/>
          <w:sz w:val="32"/>
          <w:szCs w:val="32"/>
        </w:rPr>
        <w:t>。</w:t>
      </w:r>
    </w:p>
    <w:p w:rsidR="00550DD4" w:rsidRDefault="00C4676F" w:rsidP="00AD176A">
      <w:pPr>
        <w:spacing w:line="560" w:lineRule="exact"/>
        <w:ind w:firstLine="645"/>
        <w:rPr>
          <w:rFonts w:ascii="仿宋_GB2312" w:eastAsia="仿宋_GB2312"/>
          <w:sz w:val="32"/>
          <w:szCs w:val="32"/>
        </w:rPr>
      </w:pPr>
      <w:r w:rsidRPr="00980ECD">
        <w:rPr>
          <w:rFonts w:ascii="黑体" w:eastAsia="黑体" w:hint="eastAsia"/>
          <w:sz w:val="32"/>
          <w:szCs w:val="32"/>
        </w:rPr>
        <w:t>第二十条</w:t>
      </w:r>
      <w:r>
        <w:rPr>
          <w:rFonts w:ascii="仿宋_GB2312" w:eastAsia="仿宋_GB2312" w:hint="eastAsia"/>
          <w:sz w:val="32"/>
          <w:szCs w:val="32"/>
        </w:rPr>
        <w:t xml:space="preserve">  </w:t>
      </w:r>
      <w:r w:rsidR="00980ECD">
        <w:rPr>
          <w:rFonts w:ascii="仿宋_GB2312" w:eastAsia="仿宋_GB2312" w:hint="eastAsia"/>
          <w:sz w:val="32"/>
          <w:szCs w:val="32"/>
        </w:rPr>
        <w:t>全国射击射箭单项竞赛的</w:t>
      </w:r>
      <w:r>
        <w:rPr>
          <w:rFonts w:ascii="仿宋_GB2312" w:eastAsia="仿宋_GB2312" w:hint="eastAsia"/>
          <w:sz w:val="32"/>
          <w:szCs w:val="32"/>
        </w:rPr>
        <w:t>住宿费支出管理</w:t>
      </w:r>
    </w:p>
    <w:p w:rsidR="00C4676F" w:rsidRPr="00C4676F" w:rsidRDefault="00C4676F" w:rsidP="00AD176A">
      <w:pPr>
        <w:spacing w:line="560" w:lineRule="exact"/>
        <w:ind w:firstLine="645"/>
        <w:rPr>
          <w:rFonts w:ascii="仿宋_GB2312" w:eastAsia="仿宋_GB2312"/>
          <w:sz w:val="32"/>
          <w:szCs w:val="32"/>
        </w:rPr>
      </w:pPr>
      <w:r>
        <w:rPr>
          <w:rFonts w:ascii="仿宋_GB2312" w:eastAsia="仿宋_GB2312" w:hint="eastAsia"/>
          <w:sz w:val="32"/>
          <w:szCs w:val="32"/>
        </w:rPr>
        <w:t>（一）全国射击射箭单项竞赛的竞赛规程规定</w:t>
      </w:r>
      <w:r w:rsidR="00A560F3">
        <w:rPr>
          <w:rFonts w:ascii="仿宋_GB2312" w:eastAsia="仿宋_GB2312" w:hint="eastAsia"/>
          <w:sz w:val="32"/>
          <w:szCs w:val="32"/>
        </w:rPr>
        <w:t>的</w:t>
      </w:r>
      <w:r>
        <w:rPr>
          <w:rFonts w:ascii="仿宋_GB2312" w:eastAsia="仿宋_GB2312" w:hint="eastAsia"/>
          <w:sz w:val="32"/>
          <w:szCs w:val="32"/>
        </w:rPr>
        <w:t>参赛</w:t>
      </w:r>
      <w:r w:rsidRPr="009930CA">
        <w:rPr>
          <w:rFonts w:ascii="仿宋_GB2312" w:eastAsia="仿宋_GB2312" w:hint="eastAsia"/>
          <w:sz w:val="32"/>
          <w:szCs w:val="32"/>
        </w:rPr>
        <w:t>队在编人员</w:t>
      </w:r>
      <w:r>
        <w:rPr>
          <w:rFonts w:ascii="仿宋_GB2312" w:eastAsia="仿宋_GB2312" w:hint="eastAsia"/>
          <w:sz w:val="32"/>
          <w:szCs w:val="32"/>
        </w:rPr>
        <w:t>，</w:t>
      </w:r>
      <w:r w:rsidRPr="009930CA">
        <w:rPr>
          <w:rFonts w:ascii="仿宋_GB2312" w:eastAsia="仿宋_GB2312" w:hint="eastAsia"/>
          <w:sz w:val="32"/>
          <w:szCs w:val="32"/>
        </w:rPr>
        <w:t>在竞赛期间的住宿费由</w:t>
      </w:r>
      <w:r w:rsidR="002701DA">
        <w:rPr>
          <w:rFonts w:ascii="仿宋_GB2312" w:eastAsia="仿宋_GB2312" w:hint="eastAsia"/>
          <w:sz w:val="32"/>
          <w:szCs w:val="32"/>
        </w:rPr>
        <w:t>赛事</w:t>
      </w:r>
      <w:r w:rsidRPr="009930CA">
        <w:rPr>
          <w:rFonts w:ascii="仿宋_GB2312" w:eastAsia="仿宋_GB2312" w:hint="eastAsia"/>
          <w:sz w:val="32"/>
          <w:szCs w:val="32"/>
        </w:rPr>
        <w:t>组委会支付。</w:t>
      </w:r>
      <w:r>
        <w:rPr>
          <w:rFonts w:ascii="仿宋_GB2312" w:eastAsia="仿宋_GB2312" w:hint="eastAsia"/>
          <w:sz w:val="32"/>
          <w:szCs w:val="32"/>
        </w:rPr>
        <w:t>在编人员名额和类别须在该项赛事的竞赛规程中予以明确。竞赛规程允许自费参赛的参赛队伍在竞赛期间的住宿费用，按照赛事组委会确定标准自行负担。</w:t>
      </w:r>
    </w:p>
    <w:p w:rsidR="00C4676F" w:rsidRDefault="00C4676F" w:rsidP="00AD176A">
      <w:pPr>
        <w:spacing w:line="560" w:lineRule="exact"/>
        <w:ind w:firstLine="645"/>
        <w:rPr>
          <w:rFonts w:ascii="仿宋_GB2312" w:eastAsia="仿宋_GB2312"/>
          <w:sz w:val="32"/>
          <w:szCs w:val="32"/>
        </w:rPr>
      </w:pPr>
      <w:r>
        <w:rPr>
          <w:rFonts w:ascii="仿宋_GB2312" w:eastAsia="仿宋_GB2312" w:hint="eastAsia"/>
          <w:sz w:val="32"/>
          <w:szCs w:val="32"/>
        </w:rPr>
        <w:t>（二）</w:t>
      </w:r>
      <w:r w:rsidRPr="009930CA">
        <w:rPr>
          <w:rFonts w:ascii="仿宋_GB2312" w:eastAsia="仿宋_GB2312" w:hint="eastAsia"/>
          <w:sz w:val="32"/>
          <w:szCs w:val="32"/>
        </w:rPr>
        <w:t>各</w:t>
      </w:r>
      <w:r>
        <w:rPr>
          <w:rFonts w:ascii="仿宋_GB2312" w:eastAsia="仿宋_GB2312" w:hint="eastAsia"/>
          <w:sz w:val="32"/>
          <w:szCs w:val="32"/>
        </w:rPr>
        <w:t>参赛</w:t>
      </w:r>
      <w:r w:rsidRPr="009930CA">
        <w:rPr>
          <w:rFonts w:ascii="仿宋_GB2312" w:eastAsia="仿宋_GB2312" w:hint="eastAsia"/>
          <w:sz w:val="32"/>
          <w:szCs w:val="32"/>
        </w:rPr>
        <w:t>队提前</w:t>
      </w:r>
      <w:r w:rsidR="001E5039">
        <w:rPr>
          <w:rFonts w:ascii="仿宋_GB2312" w:eastAsia="仿宋_GB2312" w:hint="eastAsia"/>
          <w:sz w:val="32"/>
          <w:szCs w:val="32"/>
        </w:rPr>
        <w:t>报到</w:t>
      </w:r>
      <w:r w:rsidRPr="009930CA">
        <w:rPr>
          <w:rFonts w:ascii="仿宋_GB2312" w:eastAsia="仿宋_GB2312" w:hint="eastAsia"/>
          <w:sz w:val="32"/>
          <w:szCs w:val="32"/>
        </w:rPr>
        <w:t>、延期离会、在旅途中转的住宿费以及超编人员的住宿费</w:t>
      </w:r>
      <w:r w:rsidR="000F70BD">
        <w:rPr>
          <w:rFonts w:ascii="仿宋_GB2312" w:eastAsia="仿宋_GB2312" w:hint="eastAsia"/>
          <w:sz w:val="32"/>
          <w:szCs w:val="32"/>
        </w:rPr>
        <w:t>，</w:t>
      </w:r>
      <w:r w:rsidRPr="009930CA">
        <w:rPr>
          <w:rFonts w:ascii="仿宋_GB2312" w:eastAsia="仿宋_GB2312" w:hint="eastAsia"/>
          <w:sz w:val="32"/>
          <w:szCs w:val="32"/>
        </w:rPr>
        <w:t>由各</w:t>
      </w:r>
      <w:r w:rsidR="000F70BD">
        <w:rPr>
          <w:rFonts w:ascii="仿宋_GB2312" w:eastAsia="仿宋_GB2312" w:hint="eastAsia"/>
          <w:sz w:val="32"/>
          <w:szCs w:val="32"/>
        </w:rPr>
        <w:t>参赛</w:t>
      </w:r>
      <w:r w:rsidRPr="009930CA">
        <w:rPr>
          <w:rFonts w:ascii="仿宋_GB2312" w:eastAsia="仿宋_GB2312" w:hint="eastAsia"/>
          <w:sz w:val="32"/>
          <w:szCs w:val="32"/>
        </w:rPr>
        <w:t>队</w:t>
      </w:r>
      <w:r w:rsidR="00D23BD6">
        <w:rPr>
          <w:rFonts w:ascii="仿宋_GB2312" w:eastAsia="仿宋_GB2312" w:hint="eastAsia"/>
          <w:sz w:val="32"/>
          <w:szCs w:val="32"/>
        </w:rPr>
        <w:t>自行负担</w:t>
      </w:r>
      <w:r w:rsidRPr="009930CA">
        <w:rPr>
          <w:rFonts w:ascii="仿宋_GB2312" w:eastAsia="仿宋_GB2312" w:hint="eastAsia"/>
          <w:sz w:val="32"/>
          <w:szCs w:val="32"/>
        </w:rPr>
        <w:t>。</w:t>
      </w:r>
    </w:p>
    <w:p w:rsidR="00D23BD6" w:rsidRDefault="00D23BD6" w:rsidP="00AD176A">
      <w:pPr>
        <w:spacing w:line="560" w:lineRule="exact"/>
        <w:ind w:firstLine="645"/>
        <w:rPr>
          <w:rFonts w:ascii="仿宋_GB2312" w:eastAsia="仿宋_GB2312"/>
          <w:sz w:val="32"/>
          <w:szCs w:val="32"/>
        </w:rPr>
      </w:pPr>
      <w:r>
        <w:rPr>
          <w:rFonts w:ascii="仿宋_GB2312" w:eastAsia="仿宋_GB2312" w:hint="eastAsia"/>
          <w:sz w:val="32"/>
          <w:szCs w:val="32"/>
        </w:rPr>
        <w:t>（三）</w:t>
      </w:r>
      <w:r w:rsidR="00FC2336">
        <w:rPr>
          <w:rFonts w:ascii="仿宋_GB2312" w:eastAsia="仿宋_GB2312" w:hint="eastAsia"/>
          <w:sz w:val="32"/>
          <w:szCs w:val="32"/>
        </w:rPr>
        <w:t>住宿标准的制定需坚持勤俭节约，既要保证运动队休息、安全、卫生，又要符合承办地</w:t>
      </w:r>
      <w:r w:rsidR="001C33AA">
        <w:rPr>
          <w:rFonts w:ascii="仿宋_GB2312" w:eastAsia="仿宋_GB2312" w:hint="eastAsia"/>
          <w:sz w:val="32"/>
          <w:szCs w:val="32"/>
        </w:rPr>
        <w:t>区</w:t>
      </w:r>
      <w:r w:rsidR="00FC2336">
        <w:rPr>
          <w:rFonts w:ascii="仿宋_GB2312" w:eastAsia="仿宋_GB2312" w:hint="eastAsia"/>
          <w:sz w:val="32"/>
          <w:szCs w:val="32"/>
        </w:rPr>
        <w:t>实际，避免铺张</w:t>
      </w:r>
      <w:r w:rsidR="00100A0F">
        <w:rPr>
          <w:rFonts w:ascii="仿宋_GB2312" w:eastAsia="仿宋_GB2312" w:hint="eastAsia"/>
          <w:sz w:val="32"/>
          <w:szCs w:val="32"/>
        </w:rPr>
        <w:t>奢华</w:t>
      </w:r>
      <w:r w:rsidR="00FC2336">
        <w:rPr>
          <w:rFonts w:ascii="仿宋_GB2312" w:eastAsia="仿宋_GB2312" w:hint="eastAsia"/>
          <w:sz w:val="32"/>
          <w:szCs w:val="32"/>
        </w:rPr>
        <w:t>。</w:t>
      </w:r>
    </w:p>
    <w:p w:rsidR="00D3451D" w:rsidRDefault="00D3451D" w:rsidP="00AD176A">
      <w:pPr>
        <w:spacing w:line="560" w:lineRule="exact"/>
        <w:rPr>
          <w:rFonts w:ascii="仿宋_GB2312" w:eastAsia="仿宋_GB2312"/>
          <w:sz w:val="32"/>
          <w:szCs w:val="32"/>
        </w:rPr>
      </w:pPr>
    </w:p>
    <w:p w:rsidR="006C2068" w:rsidRPr="00D3451D" w:rsidRDefault="006C2068" w:rsidP="00AD176A">
      <w:pPr>
        <w:spacing w:line="560" w:lineRule="exact"/>
        <w:jc w:val="center"/>
        <w:rPr>
          <w:rFonts w:ascii="华文中宋" w:eastAsia="华文中宋" w:hAnsi="华文中宋"/>
          <w:sz w:val="32"/>
          <w:szCs w:val="32"/>
        </w:rPr>
      </w:pPr>
      <w:r w:rsidRPr="00D3451D">
        <w:rPr>
          <w:rFonts w:ascii="华文中宋" w:eastAsia="华文中宋" w:hAnsi="华文中宋" w:hint="eastAsia"/>
          <w:sz w:val="32"/>
          <w:szCs w:val="32"/>
        </w:rPr>
        <w:t>第五章　决算管理</w:t>
      </w:r>
    </w:p>
    <w:p w:rsidR="00980ECD" w:rsidRDefault="00980ECD" w:rsidP="00AD176A">
      <w:pPr>
        <w:spacing w:line="560" w:lineRule="exact"/>
        <w:ind w:firstLine="645"/>
        <w:rPr>
          <w:rFonts w:ascii="仿宋_GB2312" w:eastAsia="仿宋_GB2312"/>
          <w:sz w:val="32"/>
          <w:szCs w:val="32"/>
        </w:rPr>
      </w:pPr>
    </w:p>
    <w:p w:rsidR="00454CF0" w:rsidRDefault="00AB46DF" w:rsidP="00AD176A">
      <w:pPr>
        <w:spacing w:line="560" w:lineRule="exact"/>
        <w:ind w:firstLine="645"/>
        <w:rPr>
          <w:rFonts w:ascii="仿宋_GB2312" w:eastAsia="仿宋_GB2312"/>
          <w:sz w:val="32"/>
          <w:szCs w:val="32"/>
        </w:rPr>
      </w:pPr>
      <w:r w:rsidRPr="00980ECD">
        <w:rPr>
          <w:rFonts w:ascii="黑体" w:eastAsia="黑体" w:hint="eastAsia"/>
          <w:sz w:val="32"/>
          <w:szCs w:val="32"/>
        </w:rPr>
        <w:t>第二十一条</w:t>
      </w:r>
      <w:r>
        <w:rPr>
          <w:rFonts w:ascii="仿宋_GB2312" w:eastAsia="仿宋_GB2312" w:hint="eastAsia"/>
          <w:sz w:val="32"/>
          <w:szCs w:val="32"/>
        </w:rPr>
        <w:t xml:space="preserve">  </w:t>
      </w:r>
      <w:proofErr w:type="gramStart"/>
      <w:r>
        <w:rPr>
          <w:rFonts w:ascii="仿宋_GB2312" w:eastAsia="仿宋_GB2312" w:hint="eastAsia"/>
          <w:sz w:val="32"/>
          <w:szCs w:val="32"/>
        </w:rPr>
        <w:t>国家体育总局射运中心</w:t>
      </w:r>
      <w:proofErr w:type="gramEnd"/>
      <w:r>
        <w:rPr>
          <w:rFonts w:ascii="仿宋_GB2312" w:eastAsia="仿宋_GB2312" w:hint="eastAsia"/>
          <w:sz w:val="32"/>
          <w:szCs w:val="32"/>
        </w:rPr>
        <w:t>对全国射击射箭单项竞赛拨付经费的，一般于赛后</w:t>
      </w:r>
      <w:r w:rsidR="00F56B3C">
        <w:rPr>
          <w:rFonts w:ascii="仿宋_GB2312" w:eastAsia="仿宋_GB2312" w:hint="eastAsia"/>
          <w:sz w:val="32"/>
          <w:szCs w:val="32"/>
        </w:rPr>
        <w:t>30天</w:t>
      </w:r>
      <w:r w:rsidR="00CF4FB8">
        <w:rPr>
          <w:rFonts w:ascii="仿宋_GB2312" w:eastAsia="仿宋_GB2312" w:hint="eastAsia"/>
          <w:sz w:val="32"/>
          <w:szCs w:val="32"/>
        </w:rPr>
        <w:t>内</w:t>
      </w:r>
      <w:r>
        <w:rPr>
          <w:rFonts w:ascii="仿宋_GB2312" w:eastAsia="仿宋_GB2312" w:hint="eastAsia"/>
          <w:sz w:val="32"/>
          <w:szCs w:val="32"/>
        </w:rPr>
        <w:t>完成拨付工作，</w:t>
      </w:r>
      <w:r>
        <w:rPr>
          <w:rFonts w:ascii="仿宋_GB2312" w:eastAsia="仿宋_GB2312" w:hint="eastAsia"/>
          <w:sz w:val="32"/>
          <w:szCs w:val="32"/>
        </w:rPr>
        <w:lastRenderedPageBreak/>
        <w:t>并由赛事承办单位出具正规发票和支出明细，</w:t>
      </w:r>
      <w:proofErr w:type="gramStart"/>
      <w:r w:rsidR="00B5278E">
        <w:rPr>
          <w:rFonts w:ascii="仿宋_GB2312" w:eastAsia="仿宋_GB2312" w:hint="eastAsia"/>
          <w:sz w:val="32"/>
          <w:szCs w:val="32"/>
        </w:rPr>
        <w:t>由射运中心</w:t>
      </w:r>
      <w:proofErr w:type="gramEnd"/>
      <w:r w:rsidR="00B5278E">
        <w:rPr>
          <w:rFonts w:ascii="仿宋_GB2312" w:eastAsia="仿宋_GB2312" w:hint="eastAsia"/>
          <w:sz w:val="32"/>
          <w:szCs w:val="32"/>
        </w:rPr>
        <w:t>负责射击射箭竞赛的业务部门</w:t>
      </w:r>
      <w:r>
        <w:rPr>
          <w:rFonts w:ascii="仿宋_GB2312" w:eastAsia="仿宋_GB2312" w:hint="eastAsia"/>
          <w:sz w:val="32"/>
          <w:szCs w:val="32"/>
        </w:rPr>
        <w:t>完成财务报销等工作。</w:t>
      </w:r>
    </w:p>
    <w:p w:rsidR="00D3451D" w:rsidRDefault="00AB46DF" w:rsidP="00AD176A">
      <w:pPr>
        <w:spacing w:line="560" w:lineRule="exact"/>
        <w:ind w:firstLine="645"/>
        <w:rPr>
          <w:rFonts w:ascii="仿宋_GB2312" w:eastAsia="仿宋_GB2312"/>
          <w:sz w:val="32"/>
          <w:szCs w:val="32"/>
        </w:rPr>
      </w:pPr>
      <w:r>
        <w:rPr>
          <w:rFonts w:ascii="仿宋_GB2312" w:eastAsia="仿宋_GB2312" w:hint="eastAsia"/>
          <w:sz w:val="32"/>
          <w:szCs w:val="32"/>
        </w:rPr>
        <w:t>承办单位经费紧张需</w:t>
      </w:r>
      <w:proofErr w:type="gramStart"/>
      <w:r w:rsidR="004A109B">
        <w:rPr>
          <w:rFonts w:ascii="仿宋_GB2312" w:eastAsia="仿宋_GB2312" w:hint="eastAsia"/>
          <w:sz w:val="32"/>
          <w:szCs w:val="32"/>
        </w:rPr>
        <w:t>国家体育总局射运中心</w:t>
      </w:r>
      <w:proofErr w:type="gramEnd"/>
      <w:r>
        <w:rPr>
          <w:rFonts w:ascii="仿宋_GB2312" w:eastAsia="仿宋_GB2312" w:hint="eastAsia"/>
          <w:sz w:val="32"/>
          <w:szCs w:val="32"/>
        </w:rPr>
        <w:t>提前拨付</w:t>
      </w:r>
      <w:r w:rsidR="001B6C31">
        <w:rPr>
          <w:rFonts w:ascii="仿宋_GB2312" w:eastAsia="仿宋_GB2312" w:hint="eastAsia"/>
          <w:sz w:val="32"/>
          <w:szCs w:val="32"/>
        </w:rPr>
        <w:t>竞赛经费</w:t>
      </w:r>
      <w:r>
        <w:rPr>
          <w:rFonts w:ascii="仿宋_GB2312" w:eastAsia="仿宋_GB2312" w:hint="eastAsia"/>
          <w:sz w:val="32"/>
          <w:szCs w:val="32"/>
        </w:rPr>
        <w:t>的，</w:t>
      </w:r>
      <w:proofErr w:type="gramStart"/>
      <w:r w:rsidR="001F0B8E">
        <w:rPr>
          <w:rFonts w:ascii="仿宋_GB2312" w:eastAsia="仿宋_GB2312" w:hint="eastAsia"/>
          <w:sz w:val="32"/>
          <w:szCs w:val="32"/>
        </w:rPr>
        <w:t>由</w:t>
      </w:r>
      <w:r w:rsidR="004A109B">
        <w:rPr>
          <w:rFonts w:ascii="仿宋_GB2312" w:eastAsia="仿宋_GB2312" w:hint="eastAsia"/>
          <w:sz w:val="32"/>
          <w:szCs w:val="32"/>
        </w:rPr>
        <w:t>射运中心</w:t>
      </w:r>
      <w:proofErr w:type="gramEnd"/>
      <w:r w:rsidR="001F0B8E">
        <w:rPr>
          <w:rFonts w:ascii="仿宋_GB2312" w:eastAsia="仿宋_GB2312" w:hint="eastAsia"/>
          <w:sz w:val="32"/>
          <w:szCs w:val="32"/>
        </w:rPr>
        <w:t>主管射击、射箭竞赛的业务部门请示中心同意，</w:t>
      </w:r>
      <w:r>
        <w:rPr>
          <w:rFonts w:ascii="仿宋_GB2312" w:eastAsia="仿宋_GB2312" w:hint="eastAsia"/>
          <w:sz w:val="32"/>
          <w:szCs w:val="32"/>
        </w:rPr>
        <w:t>按照预拨付程序执行</w:t>
      </w:r>
      <w:r w:rsidR="00FC56D6">
        <w:rPr>
          <w:rFonts w:ascii="仿宋_GB2312" w:eastAsia="仿宋_GB2312" w:hint="eastAsia"/>
          <w:sz w:val="32"/>
          <w:szCs w:val="32"/>
        </w:rPr>
        <w:t>。</w:t>
      </w:r>
      <w:r w:rsidR="001F0B8E">
        <w:rPr>
          <w:rFonts w:ascii="仿宋_GB2312" w:eastAsia="仿宋_GB2312" w:hint="eastAsia"/>
          <w:sz w:val="32"/>
          <w:szCs w:val="32"/>
        </w:rPr>
        <w:t>预拨付</w:t>
      </w:r>
      <w:r w:rsidR="00FC56D6">
        <w:rPr>
          <w:rFonts w:ascii="仿宋_GB2312" w:eastAsia="仿宋_GB2312" w:hint="eastAsia"/>
          <w:sz w:val="32"/>
          <w:szCs w:val="32"/>
        </w:rPr>
        <w:t>金额</w:t>
      </w:r>
      <w:r w:rsidR="001F0B8E">
        <w:rPr>
          <w:rFonts w:ascii="仿宋_GB2312" w:eastAsia="仿宋_GB2312" w:hint="eastAsia"/>
          <w:sz w:val="32"/>
          <w:szCs w:val="32"/>
        </w:rPr>
        <w:t>须确保在实际拨付</w:t>
      </w:r>
      <w:r w:rsidR="00FC56D6">
        <w:rPr>
          <w:rFonts w:ascii="仿宋_GB2312" w:eastAsia="仿宋_GB2312" w:hint="eastAsia"/>
          <w:sz w:val="32"/>
          <w:szCs w:val="32"/>
        </w:rPr>
        <w:t>数</w:t>
      </w:r>
      <w:r w:rsidR="001F0B8E">
        <w:rPr>
          <w:rFonts w:ascii="仿宋_GB2312" w:eastAsia="仿宋_GB2312" w:hint="eastAsia"/>
          <w:sz w:val="32"/>
          <w:szCs w:val="32"/>
        </w:rPr>
        <w:t>以下</w:t>
      </w:r>
      <w:r w:rsidR="005D08E0">
        <w:rPr>
          <w:rFonts w:ascii="仿宋_GB2312" w:eastAsia="仿宋_GB2312" w:hint="eastAsia"/>
          <w:sz w:val="32"/>
          <w:szCs w:val="32"/>
        </w:rPr>
        <w:t>，避免经费支付漏洞</w:t>
      </w:r>
      <w:r w:rsidR="001F0B8E">
        <w:rPr>
          <w:rFonts w:ascii="仿宋_GB2312" w:eastAsia="仿宋_GB2312" w:hint="eastAsia"/>
          <w:sz w:val="32"/>
          <w:szCs w:val="32"/>
        </w:rPr>
        <w:t>。</w:t>
      </w:r>
    </w:p>
    <w:p w:rsidR="006C2068" w:rsidRDefault="006C2068" w:rsidP="00AD176A">
      <w:pPr>
        <w:spacing w:line="560" w:lineRule="exact"/>
        <w:ind w:firstLine="645"/>
        <w:rPr>
          <w:rFonts w:ascii="仿宋_GB2312" w:eastAsia="仿宋_GB2312"/>
          <w:sz w:val="32"/>
          <w:szCs w:val="32"/>
        </w:rPr>
      </w:pPr>
      <w:r w:rsidRPr="00980ECD">
        <w:rPr>
          <w:rFonts w:ascii="黑体" w:eastAsia="黑体" w:hint="eastAsia"/>
          <w:sz w:val="32"/>
          <w:szCs w:val="32"/>
        </w:rPr>
        <w:t>第二十</w:t>
      </w:r>
      <w:r w:rsidR="00AB46DF" w:rsidRPr="00980ECD">
        <w:rPr>
          <w:rFonts w:ascii="黑体" w:eastAsia="黑体" w:hint="eastAsia"/>
          <w:sz w:val="32"/>
          <w:szCs w:val="32"/>
        </w:rPr>
        <w:t>二</w:t>
      </w:r>
      <w:r w:rsidRPr="00980ECD">
        <w:rPr>
          <w:rFonts w:ascii="黑体" w:eastAsia="黑体" w:hint="eastAsia"/>
          <w:sz w:val="32"/>
          <w:szCs w:val="32"/>
        </w:rPr>
        <w:t>条</w:t>
      </w:r>
      <w:r w:rsidRPr="009930CA">
        <w:rPr>
          <w:rFonts w:ascii="仿宋_GB2312" w:eastAsia="仿宋_GB2312" w:hint="eastAsia"/>
          <w:sz w:val="32"/>
          <w:szCs w:val="32"/>
        </w:rPr>
        <w:t xml:space="preserve">　</w:t>
      </w:r>
      <w:r w:rsidR="00AB46DF">
        <w:rPr>
          <w:rFonts w:ascii="仿宋_GB2312" w:eastAsia="仿宋_GB2312" w:hint="eastAsia"/>
          <w:sz w:val="32"/>
          <w:szCs w:val="32"/>
        </w:rPr>
        <w:t>全国射击射箭单项竞赛结束后，赛事组委会应尽快</w:t>
      </w:r>
      <w:r w:rsidR="00E303E3">
        <w:rPr>
          <w:rFonts w:ascii="仿宋_GB2312" w:eastAsia="仿宋_GB2312" w:hint="eastAsia"/>
          <w:sz w:val="32"/>
          <w:szCs w:val="32"/>
        </w:rPr>
        <w:t>完成</w:t>
      </w:r>
      <w:r w:rsidR="00AB46DF">
        <w:rPr>
          <w:rFonts w:ascii="仿宋_GB2312" w:eastAsia="仿宋_GB2312" w:hint="eastAsia"/>
          <w:sz w:val="32"/>
          <w:szCs w:val="32"/>
        </w:rPr>
        <w:t>财务决算</w:t>
      </w:r>
      <w:r w:rsidR="00E60D97">
        <w:rPr>
          <w:rFonts w:ascii="仿宋_GB2312" w:eastAsia="仿宋_GB2312" w:hint="eastAsia"/>
          <w:sz w:val="32"/>
          <w:szCs w:val="32"/>
        </w:rPr>
        <w:t>，并按照规定报送相关部门</w:t>
      </w:r>
      <w:r w:rsidR="00FB727C">
        <w:rPr>
          <w:rFonts w:ascii="仿宋_GB2312" w:eastAsia="仿宋_GB2312" w:hint="eastAsia"/>
          <w:sz w:val="32"/>
          <w:szCs w:val="32"/>
        </w:rPr>
        <w:t>和</w:t>
      </w:r>
      <w:r w:rsidR="00494643">
        <w:rPr>
          <w:rFonts w:ascii="仿宋_GB2312" w:eastAsia="仿宋_GB2312" w:hint="eastAsia"/>
          <w:sz w:val="32"/>
          <w:szCs w:val="32"/>
        </w:rPr>
        <w:t>单位</w:t>
      </w:r>
      <w:r w:rsidR="00CD358A">
        <w:rPr>
          <w:rFonts w:ascii="仿宋_GB2312" w:eastAsia="仿宋_GB2312" w:hint="eastAsia"/>
          <w:sz w:val="32"/>
          <w:szCs w:val="32"/>
        </w:rPr>
        <w:t>。</w:t>
      </w:r>
    </w:p>
    <w:p w:rsidR="00E03438" w:rsidRDefault="00CD358A" w:rsidP="00AD176A">
      <w:pPr>
        <w:spacing w:line="560" w:lineRule="exact"/>
        <w:ind w:firstLine="645"/>
        <w:rPr>
          <w:rFonts w:ascii="仿宋_GB2312" w:eastAsia="仿宋_GB2312"/>
          <w:sz w:val="32"/>
          <w:szCs w:val="32"/>
        </w:rPr>
      </w:pPr>
      <w:r w:rsidRPr="00980ECD">
        <w:rPr>
          <w:rFonts w:ascii="黑体" w:eastAsia="黑体" w:hint="eastAsia"/>
          <w:sz w:val="32"/>
          <w:szCs w:val="32"/>
        </w:rPr>
        <w:t>第二十三条</w:t>
      </w:r>
      <w:r>
        <w:rPr>
          <w:rFonts w:ascii="仿宋_GB2312" w:eastAsia="仿宋_GB2312" w:hint="eastAsia"/>
          <w:sz w:val="32"/>
          <w:szCs w:val="32"/>
        </w:rPr>
        <w:t xml:space="preserve">  </w:t>
      </w:r>
      <w:r w:rsidR="003A5200">
        <w:rPr>
          <w:rFonts w:ascii="仿宋_GB2312" w:eastAsia="仿宋_GB2312" w:hint="eastAsia"/>
          <w:sz w:val="32"/>
          <w:szCs w:val="32"/>
        </w:rPr>
        <w:t>全国射击射箭单项竞赛结束后，竞赛经费结余应按照有关规定和协议、合同约定条款进行分配。</w:t>
      </w:r>
      <w:r w:rsidR="00BE7BA4">
        <w:rPr>
          <w:rFonts w:ascii="仿宋_GB2312" w:eastAsia="仿宋_GB2312" w:hint="eastAsia"/>
          <w:sz w:val="32"/>
          <w:szCs w:val="32"/>
        </w:rPr>
        <w:t>属于主办单位的部分</w:t>
      </w:r>
      <w:r w:rsidR="004C3536">
        <w:rPr>
          <w:rFonts w:ascii="仿宋_GB2312" w:eastAsia="仿宋_GB2312" w:hint="eastAsia"/>
          <w:sz w:val="32"/>
          <w:szCs w:val="32"/>
        </w:rPr>
        <w:t>，</w:t>
      </w:r>
      <w:r w:rsidR="00BE7BA4">
        <w:rPr>
          <w:rFonts w:ascii="仿宋_GB2312" w:eastAsia="仿宋_GB2312" w:hint="eastAsia"/>
          <w:sz w:val="32"/>
          <w:szCs w:val="32"/>
        </w:rPr>
        <w:t>应全部转入主办单位事业收入，纳入</w:t>
      </w:r>
      <w:r w:rsidR="004C3536">
        <w:rPr>
          <w:rFonts w:ascii="仿宋_GB2312" w:eastAsia="仿宋_GB2312" w:hint="eastAsia"/>
          <w:sz w:val="32"/>
          <w:szCs w:val="32"/>
        </w:rPr>
        <w:t>主办</w:t>
      </w:r>
      <w:r w:rsidR="00BE7BA4">
        <w:rPr>
          <w:rFonts w:ascii="仿宋_GB2312" w:eastAsia="仿宋_GB2312" w:hint="eastAsia"/>
          <w:sz w:val="32"/>
          <w:szCs w:val="32"/>
        </w:rPr>
        <w:t>单位预算管理。属于承办单位的部分</w:t>
      </w:r>
      <w:r w:rsidR="004C3536">
        <w:rPr>
          <w:rFonts w:ascii="仿宋_GB2312" w:eastAsia="仿宋_GB2312" w:hint="eastAsia"/>
          <w:sz w:val="32"/>
          <w:szCs w:val="32"/>
        </w:rPr>
        <w:t>，</w:t>
      </w:r>
      <w:r w:rsidR="00BE7BA4">
        <w:rPr>
          <w:rFonts w:ascii="仿宋_GB2312" w:eastAsia="仿宋_GB2312" w:hint="eastAsia"/>
          <w:sz w:val="32"/>
          <w:szCs w:val="32"/>
        </w:rPr>
        <w:t>应</w:t>
      </w:r>
      <w:r w:rsidR="004C3536">
        <w:rPr>
          <w:rFonts w:ascii="仿宋_GB2312" w:eastAsia="仿宋_GB2312" w:hint="eastAsia"/>
          <w:sz w:val="32"/>
          <w:szCs w:val="32"/>
        </w:rPr>
        <w:t>全部</w:t>
      </w:r>
      <w:r w:rsidR="00BE7BA4">
        <w:rPr>
          <w:rFonts w:ascii="仿宋_GB2312" w:eastAsia="仿宋_GB2312" w:hint="eastAsia"/>
          <w:sz w:val="32"/>
          <w:szCs w:val="32"/>
        </w:rPr>
        <w:t>转入承办单位事业收入，纳入承办单位预算管理。任何单位和部门不得利用办赛结余资金另设“小金库”。</w:t>
      </w:r>
    </w:p>
    <w:p w:rsidR="00BE7BA4" w:rsidRDefault="00962F06" w:rsidP="00AD176A">
      <w:pPr>
        <w:spacing w:line="560" w:lineRule="exact"/>
        <w:ind w:firstLine="645"/>
        <w:rPr>
          <w:rFonts w:ascii="仿宋_GB2312" w:eastAsia="仿宋_GB2312"/>
          <w:sz w:val="32"/>
          <w:szCs w:val="32"/>
        </w:rPr>
      </w:pPr>
      <w:r>
        <w:rPr>
          <w:rFonts w:ascii="仿宋_GB2312" w:eastAsia="仿宋_GB2312" w:hint="eastAsia"/>
          <w:sz w:val="32"/>
          <w:szCs w:val="32"/>
        </w:rPr>
        <w:t>承办单位为企业或委托企业负责竞赛组织的，结余部分按照协议合同执行并</w:t>
      </w:r>
      <w:r w:rsidR="00E03438">
        <w:rPr>
          <w:rFonts w:ascii="仿宋_GB2312" w:eastAsia="仿宋_GB2312" w:hint="eastAsia"/>
          <w:sz w:val="32"/>
          <w:szCs w:val="32"/>
        </w:rPr>
        <w:t>须</w:t>
      </w:r>
      <w:r>
        <w:rPr>
          <w:rFonts w:ascii="仿宋_GB2312" w:eastAsia="仿宋_GB2312" w:hint="eastAsia"/>
          <w:sz w:val="32"/>
          <w:szCs w:val="32"/>
        </w:rPr>
        <w:t>符合相关财经制度</w:t>
      </w:r>
      <w:r w:rsidR="00E03438">
        <w:rPr>
          <w:rFonts w:ascii="仿宋_GB2312" w:eastAsia="仿宋_GB2312" w:hint="eastAsia"/>
          <w:sz w:val="32"/>
          <w:szCs w:val="32"/>
        </w:rPr>
        <w:t>规定</w:t>
      </w:r>
      <w:r>
        <w:rPr>
          <w:rFonts w:ascii="仿宋_GB2312" w:eastAsia="仿宋_GB2312" w:hint="eastAsia"/>
          <w:sz w:val="32"/>
          <w:szCs w:val="32"/>
        </w:rPr>
        <w:t>。</w:t>
      </w:r>
    </w:p>
    <w:p w:rsidR="00CD358A" w:rsidRPr="00886B28" w:rsidRDefault="00886B28" w:rsidP="00AD176A">
      <w:pPr>
        <w:spacing w:line="560" w:lineRule="exact"/>
        <w:ind w:firstLine="645"/>
        <w:rPr>
          <w:rFonts w:ascii="仿宋_GB2312" w:eastAsia="仿宋_GB2312"/>
          <w:sz w:val="32"/>
          <w:szCs w:val="32"/>
        </w:rPr>
      </w:pPr>
      <w:r w:rsidRPr="00326101">
        <w:rPr>
          <w:rFonts w:ascii="黑体" w:eastAsia="黑体" w:hint="eastAsia"/>
          <w:sz w:val="32"/>
          <w:szCs w:val="32"/>
        </w:rPr>
        <w:t>第二十四条</w:t>
      </w:r>
      <w:r>
        <w:rPr>
          <w:rFonts w:ascii="仿宋_GB2312" w:eastAsia="仿宋_GB2312" w:hint="eastAsia"/>
          <w:sz w:val="32"/>
          <w:szCs w:val="32"/>
        </w:rPr>
        <w:t xml:space="preserve">  全国射击射箭单项竞赛的剩余物资，按照有关规定办理交接手续</w:t>
      </w:r>
      <w:r w:rsidR="00D67E10">
        <w:rPr>
          <w:rFonts w:ascii="仿宋_GB2312" w:eastAsia="仿宋_GB2312" w:hint="eastAsia"/>
          <w:sz w:val="32"/>
          <w:szCs w:val="32"/>
        </w:rPr>
        <w:t>，</w:t>
      </w:r>
      <w:r w:rsidR="00342AA1">
        <w:rPr>
          <w:rFonts w:ascii="仿宋_GB2312" w:eastAsia="仿宋_GB2312" w:hint="eastAsia"/>
          <w:sz w:val="32"/>
          <w:szCs w:val="32"/>
        </w:rPr>
        <w:t>接收</w:t>
      </w:r>
      <w:r>
        <w:rPr>
          <w:rFonts w:ascii="仿宋_GB2312" w:eastAsia="仿宋_GB2312" w:hint="eastAsia"/>
          <w:sz w:val="32"/>
          <w:szCs w:val="32"/>
        </w:rPr>
        <w:t>单位必须登记入账。</w:t>
      </w:r>
    </w:p>
    <w:p w:rsidR="00CD358A" w:rsidRPr="00912F38" w:rsidRDefault="00CD358A" w:rsidP="00AD176A">
      <w:pPr>
        <w:spacing w:line="560" w:lineRule="exact"/>
        <w:ind w:firstLine="645"/>
        <w:rPr>
          <w:rFonts w:ascii="仿宋_GB2312" w:eastAsia="仿宋_GB2312"/>
          <w:sz w:val="32"/>
          <w:szCs w:val="32"/>
        </w:rPr>
      </w:pPr>
    </w:p>
    <w:p w:rsidR="006C2068" w:rsidRPr="00962F06" w:rsidRDefault="006C2068" w:rsidP="00AD176A">
      <w:pPr>
        <w:spacing w:line="560" w:lineRule="exact"/>
        <w:jc w:val="center"/>
        <w:rPr>
          <w:rFonts w:ascii="华文中宋" w:eastAsia="华文中宋" w:hAnsi="华文中宋"/>
          <w:sz w:val="32"/>
          <w:szCs w:val="32"/>
        </w:rPr>
      </w:pPr>
      <w:r w:rsidRPr="00962F06">
        <w:rPr>
          <w:rFonts w:ascii="华文中宋" w:eastAsia="华文中宋" w:hAnsi="华文中宋" w:hint="eastAsia"/>
          <w:sz w:val="32"/>
          <w:szCs w:val="32"/>
        </w:rPr>
        <w:t>第六章　附</w:t>
      </w:r>
      <w:r w:rsidR="00690453">
        <w:rPr>
          <w:rFonts w:ascii="华文中宋" w:eastAsia="华文中宋" w:hAnsi="华文中宋" w:hint="eastAsia"/>
          <w:sz w:val="32"/>
          <w:szCs w:val="32"/>
        </w:rPr>
        <w:t xml:space="preserve">  </w:t>
      </w:r>
      <w:r w:rsidRPr="00962F06">
        <w:rPr>
          <w:rFonts w:ascii="华文中宋" w:eastAsia="华文中宋" w:hAnsi="华文中宋" w:hint="eastAsia"/>
          <w:sz w:val="32"/>
          <w:szCs w:val="32"/>
        </w:rPr>
        <w:t>则</w:t>
      </w:r>
    </w:p>
    <w:p w:rsidR="00962F06" w:rsidRDefault="006C2068" w:rsidP="00AD176A">
      <w:pPr>
        <w:spacing w:line="560" w:lineRule="exact"/>
        <w:rPr>
          <w:rFonts w:ascii="仿宋_GB2312" w:eastAsia="仿宋_GB2312"/>
          <w:sz w:val="32"/>
          <w:szCs w:val="32"/>
        </w:rPr>
      </w:pPr>
      <w:r w:rsidRPr="009930CA">
        <w:rPr>
          <w:rFonts w:ascii="仿宋_GB2312" w:eastAsia="仿宋_GB2312" w:hint="eastAsia"/>
          <w:sz w:val="32"/>
          <w:szCs w:val="32"/>
        </w:rPr>
        <w:t xml:space="preserve">    </w:t>
      </w:r>
    </w:p>
    <w:p w:rsidR="0018013F" w:rsidRPr="006C2068" w:rsidRDefault="00962F06" w:rsidP="00912F38">
      <w:pPr>
        <w:spacing w:line="560" w:lineRule="exact"/>
        <w:ind w:firstLineChars="200" w:firstLine="640"/>
      </w:pPr>
      <w:r w:rsidRPr="00326101">
        <w:rPr>
          <w:rFonts w:ascii="黑体" w:eastAsia="黑体" w:hint="eastAsia"/>
          <w:sz w:val="32"/>
          <w:szCs w:val="32"/>
        </w:rPr>
        <w:t>第二十五条</w:t>
      </w:r>
      <w:r>
        <w:rPr>
          <w:rFonts w:ascii="仿宋_GB2312" w:eastAsia="仿宋_GB2312" w:hint="eastAsia"/>
          <w:sz w:val="32"/>
          <w:szCs w:val="32"/>
        </w:rPr>
        <w:t xml:space="preserve">  </w:t>
      </w:r>
      <w:r w:rsidR="00690453" w:rsidRPr="009930CA">
        <w:rPr>
          <w:rFonts w:ascii="仿宋_GB2312" w:eastAsia="仿宋_GB2312" w:hint="eastAsia"/>
          <w:sz w:val="32"/>
          <w:szCs w:val="32"/>
        </w:rPr>
        <w:t>本办法自公布之日起执行</w:t>
      </w:r>
      <w:r w:rsidR="00690453">
        <w:rPr>
          <w:rFonts w:ascii="仿宋_GB2312" w:eastAsia="仿宋_GB2312" w:hint="eastAsia"/>
          <w:sz w:val="32"/>
          <w:szCs w:val="32"/>
        </w:rPr>
        <w:t>，并</w:t>
      </w:r>
      <w:r w:rsidR="00690453" w:rsidRPr="009930CA">
        <w:rPr>
          <w:rFonts w:ascii="仿宋_GB2312" w:eastAsia="仿宋_GB2312" w:hint="eastAsia"/>
          <w:sz w:val="32"/>
          <w:szCs w:val="32"/>
        </w:rPr>
        <w:t>由</w:t>
      </w:r>
      <w:proofErr w:type="gramStart"/>
      <w:r w:rsidR="00690453">
        <w:rPr>
          <w:rFonts w:ascii="仿宋_GB2312" w:eastAsia="仿宋_GB2312" w:hint="eastAsia"/>
          <w:sz w:val="32"/>
          <w:szCs w:val="32"/>
        </w:rPr>
        <w:t>国家体育总局射运中心</w:t>
      </w:r>
      <w:proofErr w:type="gramEnd"/>
      <w:r w:rsidR="00690453">
        <w:rPr>
          <w:rFonts w:ascii="仿宋_GB2312" w:eastAsia="仿宋_GB2312" w:hint="eastAsia"/>
          <w:sz w:val="32"/>
          <w:szCs w:val="32"/>
        </w:rPr>
        <w:t>负责</w:t>
      </w:r>
      <w:r w:rsidR="00690453" w:rsidRPr="009930CA">
        <w:rPr>
          <w:rFonts w:ascii="仿宋_GB2312" w:eastAsia="仿宋_GB2312" w:hint="eastAsia"/>
          <w:sz w:val="32"/>
          <w:szCs w:val="32"/>
        </w:rPr>
        <w:t>解释。</w:t>
      </w:r>
    </w:p>
    <w:sectPr w:rsidR="0018013F" w:rsidRPr="006C20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B0" w:rsidRDefault="00B73EB0" w:rsidP="006C2068">
      <w:r>
        <w:separator/>
      </w:r>
    </w:p>
  </w:endnote>
  <w:endnote w:type="continuationSeparator" w:id="0">
    <w:p w:rsidR="00B73EB0" w:rsidRDefault="00B73EB0" w:rsidP="006C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94315"/>
      <w:docPartObj>
        <w:docPartGallery w:val="Page Numbers (Bottom of Page)"/>
        <w:docPartUnique/>
      </w:docPartObj>
    </w:sdtPr>
    <w:sdtEndPr/>
    <w:sdtContent>
      <w:p w:rsidR="0008237C" w:rsidRDefault="0008237C">
        <w:pPr>
          <w:pStyle w:val="a4"/>
          <w:jc w:val="center"/>
        </w:pPr>
        <w:r>
          <w:fldChar w:fldCharType="begin"/>
        </w:r>
        <w:r>
          <w:instrText>PAGE   \* MERGEFORMAT</w:instrText>
        </w:r>
        <w:r>
          <w:fldChar w:fldCharType="separate"/>
        </w:r>
        <w:r w:rsidR="000D266E" w:rsidRPr="000D266E">
          <w:rPr>
            <w:noProof/>
            <w:lang w:val="zh-CN"/>
          </w:rPr>
          <w:t>4</w:t>
        </w:r>
        <w:r>
          <w:fldChar w:fldCharType="end"/>
        </w:r>
      </w:p>
    </w:sdtContent>
  </w:sdt>
  <w:p w:rsidR="0008237C" w:rsidRDefault="000823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B0" w:rsidRDefault="00B73EB0" w:rsidP="006C2068">
      <w:r>
        <w:separator/>
      </w:r>
    </w:p>
  </w:footnote>
  <w:footnote w:type="continuationSeparator" w:id="0">
    <w:p w:rsidR="00B73EB0" w:rsidRDefault="00B73EB0" w:rsidP="006C2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EA"/>
    <w:rsid w:val="000206A9"/>
    <w:rsid w:val="00045381"/>
    <w:rsid w:val="00051F9A"/>
    <w:rsid w:val="00057A42"/>
    <w:rsid w:val="0008237C"/>
    <w:rsid w:val="000B4D4A"/>
    <w:rsid w:val="000B7BBE"/>
    <w:rsid w:val="000C171D"/>
    <w:rsid w:val="000C228E"/>
    <w:rsid w:val="000D0DEA"/>
    <w:rsid w:val="000D266E"/>
    <w:rsid w:val="000D7000"/>
    <w:rsid w:val="000F70BD"/>
    <w:rsid w:val="00100A0F"/>
    <w:rsid w:val="00110C48"/>
    <w:rsid w:val="00120FF3"/>
    <w:rsid w:val="00130B72"/>
    <w:rsid w:val="00135A5D"/>
    <w:rsid w:val="00155091"/>
    <w:rsid w:val="0016552B"/>
    <w:rsid w:val="00174D1B"/>
    <w:rsid w:val="0017705D"/>
    <w:rsid w:val="0018013F"/>
    <w:rsid w:val="001A76DA"/>
    <w:rsid w:val="001B6C31"/>
    <w:rsid w:val="001C33AA"/>
    <w:rsid w:val="001E5039"/>
    <w:rsid w:val="001F0B8E"/>
    <w:rsid w:val="001F43DF"/>
    <w:rsid w:val="0021449C"/>
    <w:rsid w:val="00241F52"/>
    <w:rsid w:val="00261354"/>
    <w:rsid w:val="0026728E"/>
    <w:rsid w:val="002701DA"/>
    <w:rsid w:val="002C3A75"/>
    <w:rsid w:val="002D29DE"/>
    <w:rsid w:val="002D523B"/>
    <w:rsid w:val="002E0C23"/>
    <w:rsid w:val="002F7E40"/>
    <w:rsid w:val="00321DAA"/>
    <w:rsid w:val="00326101"/>
    <w:rsid w:val="00342AA1"/>
    <w:rsid w:val="003476D8"/>
    <w:rsid w:val="003622F1"/>
    <w:rsid w:val="003709C2"/>
    <w:rsid w:val="00386A1B"/>
    <w:rsid w:val="00392FB2"/>
    <w:rsid w:val="003A5200"/>
    <w:rsid w:val="003A7EA0"/>
    <w:rsid w:val="003F1C66"/>
    <w:rsid w:val="0041104C"/>
    <w:rsid w:val="00444326"/>
    <w:rsid w:val="00454CF0"/>
    <w:rsid w:val="004634D4"/>
    <w:rsid w:val="00474A41"/>
    <w:rsid w:val="00487FEE"/>
    <w:rsid w:val="00492C0E"/>
    <w:rsid w:val="00494193"/>
    <w:rsid w:val="00494643"/>
    <w:rsid w:val="004A109B"/>
    <w:rsid w:val="004C3536"/>
    <w:rsid w:val="00524B81"/>
    <w:rsid w:val="00525FB6"/>
    <w:rsid w:val="00530351"/>
    <w:rsid w:val="00550DD4"/>
    <w:rsid w:val="005A7C32"/>
    <w:rsid w:val="005B2EE8"/>
    <w:rsid w:val="005D08E0"/>
    <w:rsid w:val="005D17FD"/>
    <w:rsid w:val="005F484B"/>
    <w:rsid w:val="00633F8A"/>
    <w:rsid w:val="00657760"/>
    <w:rsid w:val="0065786C"/>
    <w:rsid w:val="0067103E"/>
    <w:rsid w:val="006722AB"/>
    <w:rsid w:val="00690453"/>
    <w:rsid w:val="006948BD"/>
    <w:rsid w:val="006A2645"/>
    <w:rsid w:val="006B1CDB"/>
    <w:rsid w:val="006B3CC9"/>
    <w:rsid w:val="006C2068"/>
    <w:rsid w:val="006E03D0"/>
    <w:rsid w:val="006E5442"/>
    <w:rsid w:val="00732213"/>
    <w:rsid w:val="00765349"/>
    <w:rsid w:val="00767701"/>
    <w:rsid w:val="00771561"/>
    <w:rsid w:val="007C4BB8"/>
    <w:rsid w:val="0080174A"/>
    <w:rsid w:val="00805942"/>
    <w:rsid w:val="00820FF6"/>
    <w:rsid w:val="00843C82"/>
    <w:rsid w:val="00847370"/>
    <w:rsid w:val="008533FD"/>
    <w:rsid w:val="00862E1E"/>
    <w:rsid w:val="00870D1B"/>
    <w:rsid w:val="008850C2"/>
    <w:rsid w:val="00886B28"/>
    <w:rsid w:val="008D7A54"/>
    <w:rsid w:val="008E5663"/>
    <w:rsid w:val="00902D7F"/>
    <w:rsid w:val="009036EC"/>
    <w:rsid w:val="009040EA"/>
    <w:rsid w:val="00910991"/>
    <w:rsid w:val="00912F38"/>
    <w:rsid w:val="00917E6C"/>
    <w:rsid w:val="00962F06"/>
    <w:rsid w:val="00980ECD"/>
    <w:rsid w:val="009847BB"/>
    <w:rsid w:val="009A2973"/>
    <w:rsid w:val="009C12AF"/>
    <w:rsid w:val="00A11AAC"/>
    <w:rsid w:val="00A24899"/>
    <w:rsid w:val="00A340DB"/>
    <w:rsid w:val="00A35E34"/>
    <w:rsid w:val="00A560F3"/>
    <w:rsid w:val="00A965F2"/>
    <w:rsid w:val="00AB01C2"/>
    <w:rsid w:val="00AB46DF"/>
    <w:rsid w:val="00AD176A"/>
    <w:rsid w:val="00AE40C4"/>
    <w:rsid w:val="00AF4A40"/>
    <w:rsid w:val="00B51C6B"/>
    <w:rsid w:val="00B5278E"/>
    <w:rsid w:val="00B5523D"/>
    <w:rsid w:val="00B73EB0"/>
    <w:rsid w:val="00BE7BA4"/>
    <w:rsid w:val="00BF3627"/>
    <w:rsid w:val="00C37C53"/>
    <w:rsid w:val="00C40DA9"/>
    <w:rsid w:val="00C4676F"/>
    <w:rsid w:val="00C94319"/>
    <w:rsid w:val="00CC2F2F"/>
    <w:rsid w:val="00CD358A"/>
    <w:rsid w:val="00CD418F"/>
    <w:rsid w:val="00CF4FB8"/>
    <w:rsid w:val="00D01A42"/>
    <w:rsid w:val="00D21AE5"/>
    <w:rsid w:val="00D23BD6"/>
    <w:rsid w:val="00D301B2"/>
    <w:rsid w:val="00D3451D"/>
    <w:rsid w:val="00D67E10"/>
    <w:rsid w:val="00DA6607"/>
    <w:rsid w:val="00E03438"/>
    <w:rsid w:val="00E303E3"/>
    <w:rsid w:val="00E51CA9"/>
    <w:rsid w:val="00E602DD"/>
    <w:rsid w:val="00E60D97"/>
    <w:rsid w:val="00E65EBD"/>
    <w:rsid w:val="00E814EE"/>
    <w:rsid w:val="00EA39E1"/>
    <w:rsid w:val="00EA50F7"/>
    <w:rsid w:val="00EC6CA6"/>
    <w:rsid w:val="00EC78A3"/>
    <w:rsid w:val="00EC79EA"/>
    <w:rsid w:val="00F01985"/>
    <w:rsid w:val="00F32B19"/>
    <w:rsid w:val="00F56B3C"/>
    <w:rsid w:val="00F63265"/>
    <w:rsid w:val="00F91270"/>
    <w:rsid w:val="00F94E85"/>
    <w:rsid w:val="00FB727C"/>
    <w:rsid w:val="00FC2336"/>
    <w:rsid w:val="00FC56D6"/>
    <w:rsid w:val="00FD1DEC"/>
    <w:rsid w:val="00FF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068"/>
    <w:rPr>
      <w:sz w:val="18"/>
      <w:szCs w:val="18"/>
    </w:rPr>
  </w:style>
  <w:style w:type="paragraph" w:styleId="a4">
    <w:name w:val="footer"/>
    <w:basedOn w:val="a"/>
    <w:link w:val="Char0"/>
    <w:uiPriority w:val="99"/>
    <w:unhideWhenUsed/>
    <w:rsid w:val="006C2068"/>
    <w:pPr>
      <w:tabs>
        <w:tab w:val="center" w:pos="4153"/>
        <w:tab w:val="right" w:pos="8306"/>
      </w:tabs>
      <w:snapToGrid w:val="0"/>
      <w:jc w:val="left"/>
    </w:pPr>
    <w:rPr>
      <w:sz w:val="18"/>
      <w:szCs w:val="18"/>
    </w:rPr>
  </w:style>
  <w:style w:type="character" w:customStyle="1" w:styleId="Char0">
    <w:name w:val="页脚 Char"/>
    <w:basedOn w:val="a0"/>
    <w:link w:val="a4"/>
    <w:uiPriority w:val="99"/>
    <w:rsid w:val="006C2068"/>
    <w:rPr>
      <w:sz w:val="18"/>
      <w:szCs w:val="18"/>
    </w:rPr>
  </w:style>
  <w:style w:type="paragraph" w:styleId="a5">
    <w:name w:val="List Paragraph"/>
    <w:basedOn w:val="a"/>
    <w:uiPriority w:val="34"/>
    <w:qFormat/>
    <w:rsid w:val="00EC78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068"/>
    <w:rPr>
      <w:sz w:val="18"/>
      <w:szCs w:val="18"/>
    </w:rPr>
  </w:style>
  <w:style w:type="paragraph" w:styleId="a4">
    <w:name w:val="footer"/>
    <w:basedOn w:val="a"/>
    <w:link w:val="Char0"/>
    <w:uiPriority w:val="99"/>
    <w:unhideWhenUsed/>
    <w:rsid w:val="006C2068"/>
    <w:pPr>
      <w:tabs>
        <w:tab w:val="center" w:pos="4153"/>
        <w:tab w:val="right" w:pos="8306"/>
      </w:tabs>
      <w:snapToGrid w:val="0"/>
      <w:jc w:val="left"/>
    </w:pPr>
    <w:rPr>
      <w:sz w:val="18"/>
      <w:szCs w:val="18"/>
    </w:rPr>
  </w:style>
  <w:style w:type="character" w:customStyle="1" w:styleId="Char0">
    <w:name w:val="页脚 Char"/>
    <w:basedOn w:val="a0"/>
    <w:link w:val="a4"/>
    <w:uiPriority w:val="99"/>
    <w:rsid w:val="006C2068"/>
    <w:rPr>
      <w:sz w:val="18"/>
      <w:szCs w:val="18"/>
    </w:rPr>
  </w:style>
  <w:style w:type="paragraph" w:styleId="a5">
    <w:name w:val="List Paragraph"/>
    <w:basedOn w:val="a"/>
    <w:uiPriority w:val="34"/>
    <w:qFormat/>
    <w:rsid w:val="00EC78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sjb</cp:lastModifiedBy>
  <cp:revision>156</cp:revision>
  <dcterms:created xsi:type="dcterms:W3CDTF">2015-08-08T19:02:00Z</dcterms:created>
  <dcterms:modified xsi:type="dcterms:W3CDTF">2015-09-09T03:18:00Z</dcterms:modified>
</cp:coreProperties>
</file>