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526" w:rsidRPr="00491F3D" w:rsidRDefault="002958BB">
      <w:pPr>
        <w:jc w:val="center"/>
        <w:rPr>
          <w:rFonts w:ascii="宋体" w:hAnsi="宋体"/>
          <w:b/>
          <w:bCs/>
          <w:sz w:val="36"/>
          <w:szCs w:val="36"/>
        </w:rPr>
      </w:pPr>
      <w:r w:rsidRPr="00491F3D">
        <w:rPr>
          <w:rFonts w:ascii="宋体" w:hAnsi="宋体" w:cs="宋体" w:hint="eastAsia"/>
          <w:b/>
          <w:bCs/>
          <w:sz w:val="36"/>
          <w:szCs w:val="36"/>
        </w:rPr>
        <w:t>2015</w:t>
      </w:r>
      <w:r w:rsidR="00142526" w:rsidRPr="00491F3D">
        <w:rPr>
          <w:rFonts w:ascii="宋体" w:hAnsi="宋体" w:cs="宋体" w:hint="eastAsia"/>
          <w:b/>
          <w:bCs/>
          <w:sz w:val="36"/>
          <w:szCs w:val="36"/>
        </w:rPr>
        <w:t>年全国定向冠军赛竞赛规程</w:t>
      </w:r>
    </w:p>
    <w:p w:rsidR="00142526" w:rsidRPr="00B9457F" w:rsidRDefault="00142526">
      <w:pPr>
        <w:rPr>
          <w:rFonts w:ascii="仿宋_GB2312" w:eastAsia="仿宋_GB2312"/>
          <w:sz w:val="32"/>
          <w:szCs w:val="32"/>
        </w:rPr>
      </w:pPr>
      <w:r w:rsidRPr="00B9457F">
        <w:rPr>
          <w:rFonts w:ascii="仿宋_GB2312" w:eastAsia="仿宋_GB2312" w:hAnsi="宋体" w:cs="宋体" w:hint="eastAsia"/>
          <w:sz w:val="32"/>
          <w:szCs w:val="32"/>
        </w:rPr>
        <w:t xml:space="preserve">　　</w:t>
      </w:r>
    </w:p>
    <w:p w:rsidR="00142526" w:rsidRPr="00B9457F" w:rsidRDefault="00142526" w:rsidP="00B9457F">
      <w:pPr>
        <w:spacing w:line="360" w:lineRule="auto"/>
        <w:ind w:firstLineChars="200" w:firstLine="640"/>
        <w:rPr>
          <w:rFonts w:ascii="仿宋_GB2312" w:eastAsia="仿宋_GB2312" w:hAnsi="黑体"/>
          <w:sz w:val="32"/>
          <w:szCs w:val="32"/>
        </w:rPr>
      </w:pPr>
      <w:r w:rsidRPr="00B9457F">
        <w:rPr>
          <w:rFonts w:ascii="仿宋_GB2312" w:eastAsia="仿宋_GB2312" w:hAnsi="黑体" w:cs="黑体" w:hint="eastAsia"/>
          <w:sz w:val="32"/>
          <w:szCs w:val="32"/>
        </w:rPr>
        <w:t>一、主办单位</w:t>
      </w:r>
    </w:p>
    <w:p w:rsidR="00142526" w:rsidRPr="00B9457F" w:rsidRDefault="00142526" w:rsidP="00B9457F">
      <w:pPr>
        <w:spacing w:line="360" w:lineRule="auto"/>
        <w:ind w:firstLineChars="200" w:firstLine="640"/>
        <w:rPr>
          <w:rFonts w:ascii="仿宋_GB2312" w:eastAsia="仿宋_GB2312"/>
          <w:sz w:val="32"/>
          <w:szCs w:val="32"/>
        </w:rPr>
      </w:pPr>
      <w:r w:rsidRPr="00B9457F">
        <w:rPr>
          <w:rFonts w:ascii="仿宋_GB2312" w:eastAsia="仿宋_GB2312" w:hAnsi="宋体" w:cs="宋体" w:hint="eastAsia"/>
          <w:sz w:val="32"/>
          <w:szCs w:val="32"/>
        </w:rPr>
        <w:t>国家体育总局航空无线电模型运动管理中心</w:t>
      </w:r>
    </w:p>
    <w:p w:rsidR="00142526" w:rsidRPr="00B9457F" w:rsidRDefault="00142526" w:rsidP="00B9457F">
      <w:pPr>
        <w:spacing w:line="360" w:lineRule="auto"/>
        <w:ind w:firstLineChars="200" w:firstLine="640"/>
        <w:rPr>
          <w:rFonts w:ascii="仿宋_GB2312" w:eastAsia="仿宋_GB2312"/>
          <w:sz w:val="32"/>
          <w:szCs w:val="32"/>
        </w:rPr>
      </w:pPr>
      <w:r w:rsidRPr="00B9457F">
        <w:rPr>
          <w:rFonts w:ascii="仿宋_GB2312" w:eastAsia="仿宋_GB2312" w:hAnsi="宋体" w:cs="宋体" w:hint="eastAsia"/>
          <w:sz w:val="32"/>
          <w:szCs w:val="32"/>
        </w:rPr>
        <w:t>中国定向运动协会</w:t>
      </w:r>
    </w:p>
    <w:p w:rsidR="00142526" w:rsidRPr="00B9457F" w:rsidRDefault="00142526" w:rsidP="00B9457F">
      <w:pPr>
        <w:spacing w:line="360" w:lineRule="auto"/>
        <w:ind w:firstLineChars="200" w:firstLine="640"/>
        <w:rPr>
          <w:rFonts w:ascii="仿宋_GB2312" w:eastAsia="仿宋_GB2312" w:hAnsi="黑体"/>
          <w:sz w:val="32"/>
          <w:szCs w:val="32"/>
        </w:rPr>
      </w:pPr>
      <w:r w:rsidRPr="00B9457F">
        <w:rPr>
          <w:rFonts w:ascii="仿宋_GB2312" w:eastAsia="仿宋_GB2312" w:hAnsi="黑体" w:cs="黑体" w:hint="eastAsia"/>
          <w:sz w:val="32"/>
          <w:szCs w:val="32"/>
        </w:rPr>
        <w:t>二、承办单位</w:t>
      </w:r>
    </w:p>
    <w:p w:rsidR="00CC4B74" w:rsidRDefault="00CC4B74" w:rsidP="00CC4B74">
      <w:pPr>
        <w:ind w:firstLineChars="200" w:firstLine="640"/>
        <w:rPr>
          <w:rFonts w:ascii="仿宋" w:eastAsia="仿宋" w:hAnsi="仿宋" w:hint="eastAsia"/>
          <w:sz w:val="32"/>
          <w:szCs w:val="32"/>
        </w:rPr>
      </w:pPr>
      <w:r w:rsidRPr="00297265">
        <w:rPr>
          <w:rFonts w:ascii="仿宋" w:eastAsia="仿宋" w:hAnsi="仿宋" w:hint="eastAsia"/>
          <w:sz w:val="32"/>
          <w:szCs w:val="32"/>
        </w:rPr>
        <w:t>江苏省无线电和定向运动协会</w:t>
      </w:r>
      <w:r>
        <w:rPr>
          <w:rFonts w:ascii="仿宋" w:eastAsia="仿宋" w:hAnsi="仿宋" w:hint="eastAsia"/>
          <w:sz w:val="32"/>
          <w:szCs w:val="32"/>
        </w:rPr>
        <w:t>、高淳区体育局</w:t>
      </w:r>
    </w:p>
    <w:p w:rsidR="00142526" w:rsidRPr="00B9457F" w:rsidRDefault="00142526" w:rsidP="00B9457F">
      <w:pPr>
        <w:spacing w:line="360" w:lineRule="auto"/>
        <w:ind w:firstLineChars="200" w:firstLine="640"/>
        <w:rPr>
          <w:rFonts w:ascii="仿宋_GB2312" w:eastAsia="仿宋_GB2312" w:hAnsi="黑体"/>
          <w:sz w:val="32"/>
          <w:szCs w:val="32"/>
        </w:rPr>
      </w:pPr>
      <w:bookmarkStart w:id="0" w:name="_GoBack"/>
      <w:bookmarkEnd w:id="0"/>
      <w:r w:rsidRPr="00B9457F">
        <w:rPr>
          <w:rFonts w:ascii="仿宋_GB2312" w:eastAsia="仿宋_GB2312" w:hAnsi="黑体" w:cs="黑体" w:hint="eastAsia"/>
          <w:sz w:val="32"/>
          <w:szCs w:val="32"/>
        </w:rPr>
        <w:t>三、竞赛时间和地点</w:t>
      </w:r>
    </w:p>
    <w:p w:rsidR="00142526" w:rsidRPr="00B9457F" w:rsidRDefault="00142526" w:rsidP="00B9457F">
      <w:pPr>
        <w:spacing w:line="360" w:lineRule="auto"/>
        <w:ind w:firstLineChars="200" w:firstLine="640"/>
        <w:rPr>
          <w:rFonts w:ascii="仿宋_GB2312" w:eastAsia="仿宋_GB2312"/>
          <w:sz w:val="32"/>
          <w:szCs w:val="32"/>
        </w:rPr>
      </w:pPr>
      <w:r w:rsidRPr="00B9457F">
        <w:rPr>
          <w:rFonts w:ascii="仿宋_GB2312" w:eastAsia="仿宋_GB2312" w:hAnsi="宋体" w:cs="宋体" w:hint="eastAsia"/>
          <w:sz w:val="32"/>
          <w:szCs w:val="32"/>
        </w:rPr>
        <w:t>（一）时间：</w:t>
      </w:r>
      <w:r w:rsidR="00CC4B74">
        <w:rPr>
          <w:rFonts w:ascii="仿宋_GB2312" w:eastAsia="仿宋_GB2312" w:hAnsi="宋体" w:cs="宋体" w:hint="eastAsia"/>
          <w:sz w:val="32"/>
          <w:szCs w:val="32"/>
        </w:rPr>
        <w:t>2015年10月16日-19日</w:t>
      </w:r>
    </w:p>
    <w:p w:rsidR="00142526" w:rsidRPr="00B9457F" w:rsidRDefault="00142526" w:rsidP="00B9457F">
      <w:pPr>
        <w:spacing w:line="360" w:lineRule="auto"/>
        <w:ind w:firstLineChars="200" w:firstLine="640"/>
        <w:rPr>
          <w:rFonts w:ascii="仿宋_GB2312" w:eastAsia="仿宋_GB2312"/>
          <w:sz w:val="32"/>
          <w:szCs w:val="32"/>
        </w:rPr>
      </w:pPr>
      <w:r w:rsidRPr="00B9457F">
        <w:rPr>
          <w:rFonts w:ascii="仿宋_GB2312" w:eastAsia="仿宋_GB2312" w:hAnsi="宋体" w:cs="宋体" w:hint="eastAsia"/>
          <w:sz w:val="32"/>
          <w:szCs w:val="32"/>
        </w:rPr>
        <w:t>（二）地点：</w:t>
      </w:r>
      <w:r w:rsidR="00CC4B74">
        <w:rPr>
          <w:rFonts w:ascii="仿宋_GB2312" w:eastAsia="仿宋_GB2312" w:hAnsi="宋体" w:cs="宋体" w:hint="eastAsia"/>
          <w:sz w:val="32"/>
          <w:szCs w:val="32"/>
        </w:rPr>
        <w:t>江苏省南京市高淳区</w:t>
      </w:r>
    </w:p>
    <w:p w:rsidR="00142526" w:rsidRPr="00B9457F" w:rsidRDefault="00142526" w:rsidP="00B9457F">
      <w:pPr>
        <w:spacing w:line="360" w:lineRule="auto"/>
        <w:ind w:firstLineChars="200" w:firstLine="640"/>
        <w:rPr>
          <w:rFonts w:ascii="仿宋_GB2312" w:eastAsia="仿宋_GB2312" w:hAnsi="黑体"/>
          <w:sz w:val="32"/>
          <w:szCs w:val="32"/>
        </w:rPr>
      </w:pPr>
      <w:r w:rsidRPr="00B9457F">
        <w:rPr>
          <w:rFonts w:ascii="仿宋_GB2312" w:eastAsia="仿宋_GB2312" w:hAnsi="黑体" w:cs="黑体" w:hint="eastAsia"/>
          <w:sz w:val="32"/>
          <w:szCs w:val="32"/>
        </w:rPr>
        <w:t>四、竞赛项目</w:t>
      </w:r>
    </w:p>
    <w:p w:rsidR="00142526" w:rsidRPr="00B9457F" w:rsidRDefault="00142526" w:rsidP="00B9457F">
      <w:pPr>
        <w:spacing w:line="360" w:lineRule="auto"/>
        <w:ind w:firstLineChars="200" w:firstLine="640"/>
        <w:rPr>
          <w:rFonts w:ascii="仿宋_GB2312" w:eastAsia="仿宋_GB2312"/>
          <w:sz w:val="32"/>
          <w:szCs w:val="32"/>
        </w:rPr>
      </w:pPr>
      <w:r w:rsidRPr="00B9457F">
        <w:rPr>
          <w:rFonts w:ascii="仿宋_GB2312" w:eastAsia="仿宋_GB2312" w:hAnsi="宋体" w:cs="宋体" w:hint="eastAsia"/>
          <w:sz w:val="32"/>
          <w:szCs w:val="32"/>
        </w:rPr>
        <w:t>（一）短距离赛</w:t>
      </w:r>
    </w:p>
    <w:p w:rsidR="00142526" w:rsidRPr="00B9457F" w:rsidRDefault="00142526" w:rsidP="00B9457F">
      <w:pPr>
        <w:spacing w:line="360" w:lineRule="auto"/>
        <w:ind w:firstLineChars="200" w:firstLine="640"/>
        <w:rPr>
          <w:rFonts w:ascii="仿宋_GB2312" w:eastAsia="仿宋_GB2312"/>
          <w:sz w:val="32"/>
          <w:szCs w:val="32"/>
        </w:rPr>
      </w:pPr>
      <w:r w:rsidRPr="00B9457F">
        <w:rPr>
          <w:rFonts w:ascii="仿宋_GB2312" w:eastAsia="仿宋_GB2312" w:hAnsi="宋体" w:cs="宋体" w:hint="eastAsia"/>
          <w:sz w:val="32"/>
          <w:szCs w:val="32"/>
        </w:rPr>
        <w:t>（二）中距离赛</w:t>
      </w:r>
    </w:p>
    <w:p w:rsidR="00142526" w:rsidRPr="00B9457F" w:rsidRDefault="00142526" w:rsidP="00B9457F">
      <w:pPr>
        <w:spacing w:line="360" w:lineRule="auto"/>
        <w:ind w:firstLineChars="200" w:firstLine="640"/>
        <w:rPr>
          <w:rFonts w:ascii="仿宋_GB2312" w:eastAsia="仿宋_GB2312"/>
          <w:sz w:val="32"/>
          <w:szCs w:val="32"/>
        </w:rPr>
      </w:pPr>
      <w:r w:rsidRPr="00B9457F">
        <w:rPr>
          <w:rFonts w:ascii="仿宋_GB2312" w:eastAsia="仿宋_GB2312" w:hAnsi="宋体" w:cs="宋体" w:hint="eastAsia"/>
          <w:sz w:val="32"/>
          <w:szCs w:val="32"/>
        </w:rPr>
        <w:t>（三）百米定向赛</w:t>
      </w:r>
    </w:p>
    <w:p w:rsidR="00142526" w:rsidRPr="00B9457F" w:rsidRDefault="00142526" w:rsidP="00B9457F">
      <w:pPr>
        <w:spacing w:line="360" w:lineRule="auto"/>
        <w:ind w:firstLineChars="200" w:firstLine="640"/>
        <w:rPr>
          <w:rFonts w:ascii="仿宋_GB2312" w:eastAsia="仿宋_GB2312" w:hAnsi="黑体"/>
          <w:sz w:val="32"/>
          <w:szCs w:val="32"/>
        </w:rPr>
      </w:pPr>
      <w:r w:rsidRPr="00B9457F">
        <w:rPr>
          <w:rFonts w:ascii="仿宋_GB2312" w:eastAsia="仿宋_GB2312" w:hAnsi="黑体" w:cs="黑体" w:hint="eastAsia"/>
          <w:sz w:val="32"/>
          <w:szCs w:val="32"/>
        </w:rPr>
        <w:t>五、竞赛组别</w:t>
      </w:r>
    </w:p>
    <w:p w:rsidR="00142526" w:rsidRPr="00B9457F" w:rsidRDefault="00142526" w:rsidP="00B9457F">
      <w:pPr>
        <w:spacing w:line="360" w:lineRule="auto"/>
        <w:ind w:firstLineChars="200" w:firstLine="640"/>
        <w:rPr>
          <w:rFonts w:ascii="仿宋_GB2312" w:eastAsia="仿宋_GB2312"/>
          <w:sz w:val="32"/>
          <w:szCs w:val="32"/>
        </w:rPr>
      </w:pPr>
      <w:r w:rsidRPr="00B9457F">
        <w:rPr>
          <w:rFonts w:ascii="仿宋_GB2312" w:eastAsia="仿宋_GB2312" w:hAnsi="宋体" w:cs="宋体" w:hint="eastAsia"/>
          <w:sz w:val="32"/>
          <w:szCs w:val="32"/>
        </w:rPr>
        <w:t>（一）青年男子精英M18E组</w:t>
      </w:r>
    </w:p>
    <w:p w:rsidR="00142526" w:rsidRPr="00B9457F" w:rsidRDefault="00142526" w:rsidP="00B9457F">
      <w:pPr>
        <w:spacing w:line="360" w:lineRule="auto"/>
        <w:ind w:firstLineChars="200" w:firstLine="640"/>
        <w:rPr>
          <w:rFonts w:ascii="仿宋_GB2312" w:eastAsia="仿宋_GB2312"/>
          <w:sz w:val="32"/>
          <w:szCs w:val="32"/>
        </w:rPr>
      </w:pPr>
      <w:r w:rsidRPr="00B9457F">
        <w:rPr>
          <w:rFonts w:ascii="仿宋_GB2312" w:eastAsia="仿宋_GB2312" w:hAnsi="宋体" w:cs="宋体" w:hint="eastAsia"/>
          <w:sz w:val="32"/>
          <w:szCs w:val="32"/>
        </w:rPr>
        <w:t>（二）青年女子精英W18E组</w:t>
      </w:r>
    </w:p>
    <w:p w:rsidR="00142526" w:rsidRPr="00B9457F" w:rsidRDefault="00142526" w:rsidP="00B9457F">
      <w:pPr>
        <w:spacing w:line="360" w:lineRule="auto"/>
        <w:ind w:firstLineChars="200" w:firstLine="640"/>
        <w:rPr>
          <w:rFonts w:ascii="仿宋_GB2312" w:eastAsia="仿宋_GB2312"/>
          <w:sz w:val="32"/>
          <w:szCs w:val="32"/>
        </w:rPr>
      </w:pPr>
      <w:r w:rsidRPr="00B9457F">
        <w:rPr>
          <w:rFonts w:ascii="仿宋_GB2312" w:eastAsia="仿宋_GB2312" w:hAnsi="宋体" w:cs="宋体" w:hint="eastAsia"/>
          <w:sz w:val="32"/>
          <w:szCs w:val="32"/>
        </w:rPr>
        <w:t>（三）成年男子精英M21E组</w:t>
      </w:r>
    </w:p>
    <w:p w:rsidR="00142526" w:rsidRPr="00B9457F" w:rsidRDefault="00142526" w:rsidP="00B9457F">
      <w:pPr>
        <w:spacing w:line="360" w:lineRule="auto"/>
        <w:ind w:firstLineChars="200" w:firstLine="640"/>
        <w:rPr>
          <w:rFonts w:ascii="仿宋_GB2312" w:eastAsia="仿宋_GB2312"/>
          <w:sz w:val="32"/>
          <w:szCs w:val="32"/>
        </w:rPr>
      </w:pPr>
      <w:r w:rsidRPr="00B9457F">
        <w:rPr>
          <w:rFonts w:ascii="仿宋_GB2312" w:eastAsia="仿宋_GB2312" w:hAnsi="宋体" w:cs="宋体" w:hint="eastAsia"/>
          <w:sz w:val="32"/>
          <w:szCs w:val="32"/>
        </w:rPr>
        <w:t>（四）成年女子精英W21E组</w:t>
      </w:r>
    </w:p>
    <w:p w:rsidR="00142526" w:rsidRPr="00B9457F" w:rsidRDefault="00142526" w:rsidP="00B9457F">
      <w:pPr>
        <w:spacing w:line="360" w:lineRule="auto"/>
        <w:ind w:firstLineChars="200" w:firstLine="640"/>
        <w:rPr>
          <w:rFonts w:ascii="仿宋_GB2312" w:eastAsia="仿宋_GB2312"/>
          <w:sz w:val="32"/>
          <w:szCs w:val="32"/>
        </w:rPr>
      </w:pPr>
      <w:r w:rsidRPr="00B9457F">
        <w:rPr>
          <w:rFonts w:ascii="仿宋_GB2312" w:eastAsia="仿宋_GB2312" w:hAnsi="宋体" w:cs="宋体" w:hint="eastAsia"/>
          <w:sz w:val="32"/>
          <w:szCs w:val="32"/>
        </w:rPr>
        <w:t>（五）公开组（OPEN1-5）：详见补充说明</w:t>
      </w:r>
    </w:p>
    <w:p w:rsidR="00142526" w:rsidRPr="00B9457F" w:rsidRDefault="00142526" w:rsidP="00B9457F">
      <w:pPr>
        <w:spacing w:line="360" w:lineRule="auto"/>
        <w:ind w:firstLineChars="200" w:firstLine="640"/>
        <w:rPr>
          <w:rFonts w:ascii="仿宋_GB2312" w:eastAsia="仿宋_GB2312" w:hAnsi="黑体"/>
          <w:sz w:val="32"/>
          <w:szCs w:val="32"/>
        </w:rPr>
      </w:pPr>
      <w:r w:rsidRPr="00B9457F">
        <w:rPr>
          <w:rFonts w:ascii="仿宋_GB2312" w:eastAsia="仿宋_GB2312" w:hAnsi="黑体" w:cs="黑体" w:hint="eastAsia"/>
          <w:sz w:val="32"/>
          <w:szCs w:val="32"/>
        </w:rPr>
        <w:t>六、参赛办法</w:t>
      </w:r>
    </w:p>
    <w:p w:rsidR="00142526" w:rsidRPr="00B9457F" w:rsidRDefault="00142526" w:rsidP="00B9457F">
      <w:pPr>
        <w:spacing w:line="360" w:lineRule="auto"/>
        <w:ind w:firstLineChars="200" w:firstLine="640"/>
        <w:rPr>
          <w:rFonts w:ascii="仿宋_GB2312" w:eastAsia="仿宋_GB2312"/>
          <w:sz w:val="32"/>
          <w:szCs w:val="32"/>
        </w:rPr>
      </w:pPr>
      <w:r w:rsidRPr="00B9457F">
        <w:rPr>
          <w:rFonts w:ascii="仿宋_GB2312" w:eastAsia="仿宋_GB2312" w:hAnsi="宋体" w:cs="宋体" w:hint="eastAsia"/>
          <w:sz w:val="32"/>
          <w:szCs w:val="32"/>
        </w:rPr>
        <w:t>（一）所有参加比赛的运动员均需以代表队为单位报名</w:t>
      </w:r>
      <w:r w:rsidRPr="00B9457F">
        <w:rPr>
          <w:rFonts w:ascii="仿宋_GB2312" w:eastAsia="仿宋_GB2312" w:hAnsi="宋体" w:cs="宋体" w:hint="eastAsia"/>
          <w:sz w:val="32"/>
          <w:szCs w:val="32"/>
        </w:rPr>
        <w:lastRenderedPageBreak/>
        <w:t>参赛。</w:t>
      </w:r>
    </w:p>
    <w:p w:rsidR="00142526" w:rsidRPr="00B9457F" w:rsidRDefault="00142526" w:rsidP="00B9457F">
      <w:pPr>
        <w:spacing w:line="360" w:lineRule="auto"/>
        <w:ind w:firstLineChars="200" w:firstLine="640"/>
        <w:rPr>
          <w:rFonts w:ascii="仿宋_GB2312" w:eastAsia="仿宋_GB2312"/>
          <w:sz w:val="32"/>
          <w:szCs w:val="32"/>
        </w:rPr>
      </w:pPr>
      <w:r w:rsidRPr="00B9457F">
        <w:rPr>
          <w:rFonts w:ascii="仿宋_GB2312" w:eastAsia="仿宋_GB2312" w:hAnsi="宋体" w:cs="宋体" w:hint="eastAsia"/>
          <w:sz w:val="32"/>
          <w:szCs w:val="32"/>
        </w:rPr>
        <w:t>（二）</w:t>
      </w:r>
      <w:r w:rsidR="00381ACE">
        <w:rPr>
          <w:rFonts w:ascii="仿宋_GB2312" w:eastAsia="仿宋_GB2312" w:hAnsi="宋体" w:cs="宋体" w:hint="eastAsia"/>
          <w:sz w:val="32"/>
          <w:szCs w:val="32"/>
        </w:rPr>
        <w:t>精英组</w:t>
      </w:r>
      <w:r w:rsidRPr="00B9457F">
        <w:rPr>
          <w:rFonts w:ascii="仿宋_GB2312" w:eastAsia="仿宋_GB2312" w:hAnsi="宋体" w:cs="宋体" w:hint="eastAsia"/>
          <w:sz w:val="32"/>
          <w:szCs w:val="32"/>
        </w:rPr>
        <w:t>参赛资格：</w:t>
      </w:r>
    </w:p>
    <w:p w:rsidR="00142526" w:rsidRPr="00B9457F" w:rsidRDefault="00142526" w:rsidP="00B9457F">
      <w:pPr>
        <w:spacing w:line="360" w:lineRule="auto"/>
        <w:ind w:firstLineChars="200" w:firstLine="640"/>
        <w:rPr>
          <w:rFonts w:ascii="仿宋_GB2312" w:eastAsia="仿宋_GB2312"/>
          <w:sz w:val="32"/>
          <w:szCs w:val="32"/>
        </w:rPr>
      </w:pPr>
      <w:r w:rsidRPr="00B9457F">
        <w:rPr>
          <w:rFonts w:ascii="仿宋_GB2312" w:eastAsia="仿宋_GB2312" w:hAnsi="宋体" w:cs="宋体" w:hint="eastAsia"/>
          <w:sz w:val="32"/>
          <w:szCs w:val="32"/>
        </w:rPr>
        <w:t>1．参赛单位为中国定向运动协会团体会员单位。</w:t>
      </w:r>
    </w:p>
    <w:p w:rsidR="00142526" w:rsidRPr="00B9457F" w:rsidRDefault="00142526" w:rsidP="00B9457F">
      <w:pPr>
        <w:spacing w:line="360" w:lineRule="auto"/>
        <w:ind w:firstLineChars="200" w:firstLine="640"/>
        <w:rPr>
          <w:rFonts w:ascii="仿宋_GB2312" w:eastAsia="仿宋_GB2312"/>
          <w:sz w:val="32"/>
          <w:szCs w:val="32"/>
        </w:rPr>
      </w:pPr>
      <w:r w:rsidRPr="00B9457F">
        <w:rPr>
          <w:rFonts w:ascii="仿宋_GB2312" w:eastAsia="仿宋_GB2312" w:hAnsi="宋体" w:cs="宋体" w:hint="eastAsia"/>
          <w:sz w:val="32"/>
          <w:szCs w:val="32"/>
        </w:rPr>
        <w:t>2．符合下列条件之一者：</w:t>
      </w:r>
    </w:p>
    <w:p w:rsidR="00142526" w:rsidRPr="00B9457F" w:rsidRDefault="00142526" w:rsidP="00B9457F">
      <w:pPr>
        <w:spacing w:line="360" w:lineRule="auto"/>
        <w:ind w:firstLineChars="200" w:firstLine="640"/>
        <w:rPr>
          <w:rFonts w:ascii="仿宋_GB2312" w:eastAsia="仿宋_GB2312"/>
          <w:sz w:val="32"/>
          <w:szCs w:val="32"/>
        </w:rPr>
      </w:pPr>
      <w:r w:rsidRPr="00B9457F">
        <w:rPr>
          <w:rFonts w:ascii="仿宋_GB2312" w:eastAsia="仿宋_GB2312" w:hAnsi="宋体" w:cs="宋体" w:hint="eastAsia"/>
          <w:sz w:val="32"/>
          <w:szCs w:val="32"/>
        </w:rPr>
        <w:t>（1）获得</w:t>
      </w:r>
      <w:r w:rsidR="002958BB" w:rsidRPr="00B9457F">
        <w:rPr>
          <w:rFonts w:ascii="仿宋_GB2312" w:eastAsia="仿宋_GB2312" w:hAnsi="宋体" w:cs="宋体" w:hint="eastAsia"/>
          <w:sz w:val="32"/>
          <w:szCs w:val="32"/>
        </w:rPr>
        <w:t>2015</w:t>
      </w:r>
      <w:r w:rsidRPr="00B9457F">
        <w:rPr>
          <w:rFonts w:ascii="仿宋_GB2312" w:eastAsia="仿宋_GB2312" w:hAnsi="宋体" w:cs="宋体" w:hint="eastAsia"/>
          <w:sz w:val="32"/>
          <w:szCs w:val="32"/>
        </w:rPr>
        <w:t>年全国定向锦标赛M21E、W21E、M18E、W18E组前10名及M21A、W21A、M18A、W18A组前2名的运动员；</w:t>
      </w:r>
    </w:p>
    <w:p w:rsidR="00142526" w:rsidRPr="00B9457F" w:rsidRDefault="00142526" w:rsidP="00B9457F">
      <w:pPr>
        <w:spacing w:line="360" w:lineRule="auto"/>
        <w:ind w:firstLineChars="200" w:firstLine="640"/>
        <w:rPr>
          <w:rFonts w:ascii="仿宋_GB2312" w:eastAsia="仿宋_GB2312"/>
          <w:sz w:val="32"/>
          <w:szCs w:val="32"/>
        </w:rPr>
      </w:pPr>
      <w:r w:rsidRPr="00B9457F">
        <w:rPr>
          <w:rFonts w:ascii="仿宋_GB2312" w:eastAsia="仿宋_GB2312" w:hAnsi="宋体" w:cs="宋体" w:hint="eastAsia"/>
          <w:sz w:val="32"/>
          <w:szCs w:val="32"/>
        </w:rPr>
        <w:t>（2）</w:t>
      </w:r>
      <w:r w:rsidR="002958BB" w:rsidRPr="00B9457F">
        <w:rPr>
          <w:rFonts w:ascii="仿宋_GB2312" w:eastAsia="仿宋_GB2312" w:hAnsi="宋体" w:cs="宋体" w:hint="eastAsia"/>
          <w:sz w:val="32"/>
          <w:szCs w:val="32"/>
        </w:rPr>
        <w:t>2015</w:t>
      </w:r>
      <w:r w:rsidRPr="00B9457F">
        <w:rPr>
          <w:rFonts w:ascii="仿宋_GB2312" w:eastAsia="仿宋_GB2312" w:hAnsi="宋体" w:cs="宋体" w:hint="eastAsia"/>
          <w:sz w:val="32"/>
          <w:szCs w:val="32"/>
        </w:rPr>
        <w:t>年国家定向集训队、国家青年定向集训队运动员；</w:t>
      </w:r>
    </w:p>
    <w:p w:rsidR="00142526" w:rsidRPr="00B9457F" w:rsidRDefault="00142526" w:rsidP="00B9457F">
      <w:pPr>
        <w:spacing w:line="360" w:lineRule="auto"/>
        <w:ind w:firstLineChars="200" w:firstLine="640"/>
        <w:rPr>
          <w:rFonts w:ascii="仿宋_GB2312" w:eastAsia="仿宋_GB2312"/>
          <w:sz w:val="32"/>
          <w:szCs w:val="32"/>
        </w:rPr>
      </w:pPr>
      <w:r w:rsidRPr="00B9457F">
        <w:rPr>
          <w:rFonts w:ascii="仿宋_GB2312" w:eastAsia="仿宋_GB2312" w:hAnsi="宋体" w:cs="宋体" w:hint="eastAsia"/>
          <w:sz w:val="32"/>
          <w:szCs w:val="32"/>
        </w:rPr>
        <w:t>（3）</w:t>
      </w:r>
      <w:r w:rsidR="002958BB" w:rsidRPr="00B9457F">
        <w:rPr>
          <w:rFonts w:ascii="仿宋_GB2312" w:eastAsia="仿宋_GB2312" w:hAnsi="宋体" w:cs="宋体" w:hint="eastAsia"/>
          <w:sz w:val="32"/>
          <w:szCs w:val="32"/>
        </w:rPr>
        <w:t>2015</w:t>
      </w:r>
      <w:r w:rsidRPr="00B9457F">
        <w:rPr>
          <w:rFonts w:ascii="仿宋_GB2312" w:eastAsia="仿宋_GB2312" w:hAnsi="宋体" w:cs="宋体" w:hint="eastAsia"/>
          <w:sz w:val="32"/>
          <w:szCs w:val="32"/>
        </w:rPr>
        <w:t>年中国定向公开赛总积分排名精英组前10名和非精英M21A、W21A、M18A、W18A组前6名的运动员；</w:t>
      </w:r>
    </w:p>
    <w:p w:rsidR="00142526" w:rsidRPr="00B9457F" w:rsidRDefault="00142526" w:rsidP="00B9457F">
      <w:pPr>
        <w:spacing w:line="360" w:lineRule="auto"/>
        <w:ind w:firstLineChars="200" w:firstLine="640"/>
        <w:rPr>
          <w:rFonts w:ascii="仿宋_GB2312" w:eastAsia="仿宋_GB2312"/>
          <w:sz w:val="32"/>
          <w:szCs w:val="32"/>
        </w:rPr>
      </w:pPr>
      <w:r w:rsidRPr="00B9457F">
        <w:rPr>
          <w:rFonts w:ascii="仿宋_GB2312" w:eastAsia="仿宋_GB2312" w:hAnsi="宋体" w:cs="宋体" w:hint="eastAsia"/>
          <w:sz w:val="32"/>
          <w:szCs w:val="32"/>
        </w:rPr>
        <w:t>（4）参加201</w:t>
      </w:r>
      <w:r w:rsidR="00E942EE">
        <w:rPr>
          <w:rFonts w:ascii="仿宋_GB2312" w:eastAsia="仿宋_GB2312" w:hAnsi="宋体" w:cs="宋体" w:hint="eastAsia"/>
          <w:sz w:val="32"/>
          <w:szCs w:val="32"/>
        </w:rPr>
        <w:t>5</w:t>
      </w:r>
      <w:r w:rsidRPr="00B9457F">
        <w:rPr>
          <w:rFonts w:ascii="仿宋_GB2312" w:eastAsia="仿宋_GB2312" w:hAnsi="宋体" w:cs="宋体" w:hint="eastAsia"/>
          <w:sz w:val="32"/>
          <w:szCs w:val="32"/>
        </w:rPr>
        <w:t>年省、自治区、直辖市锦标赛或冠军赛16岁（含）以上组别短距离或中距离比赛项目并获得第一名的运动员；</w:t>
      </w:r>
    </w:p>
    <w:p w:rsidR="00142526" w:rsidRPr="00B9457F" w:rsidRDefault="00142526" w:rsidP="00B9457F">
      <w:pPr>
        <w:spacing w:line="360" w:lineRule="auto"/>
        <w:ind w:firstLineChars="200" w:firstLine="640"/>
        <w:rPr>
          <w:rFonts w:ascii="仿宋_GB2312" w:eastAsia="仿宋_GB2312"/>
          <w:sz w:val="32"/>
          <w:szCs w:val="32"/>
        </w:rPr>
      </w:pPr>
      <w:r w:rsidRPr="00B9457F">
        <w:rPr>
          <w:rFonts w:ascii="仿宋_GB2312" w:eastAsia="仿宋_GB2312" w:hAnsi="宋体" w:cs="宋体" w:hint="eastAsia"/>
          <w:sz w:val="32"/>
          <w:szCs w:val="32"/>
        </w:rPr>
        <w:t>（5）参加</w:t>
      </w:r>
      <w:r w:rsidR="002958BB" w:rsidRPr="00B9457F">
        <w:rPr>
          <w:rFonts w:ascii="仿宋_GB2312" w:eastAsia="仿宋_GB2312" w:hAnsi="宋体" w:cs="宋体" w:hint="eastAsia"/>
          <w:sz w:val="32"/>
          <w:szCs w:val="32"/>
        </w:rPr>
        <w:t>2015</w:t>
      </w:r>
      <w:r w:rsidRPr="00B9457F">
        <w:rPr>
          <w:rFonts w:ascii="仿宋_GB2312" w:eastAsia="仿宋_GB2312" w:hAnsi="宋体" w:cs="宋体" w:hint="eastAsia"/>
          <w:sz w:val="32"/>
          <w:szCs w:val="32"/>
        </w:rPr>
        <w:t>年省、自治区、直辖市锦标赛或冠军赛18岁（含）以上组别短距离或中距离比赛项目并获得第一名的运动员；</w:t>
      </w:r>
    </w:p>
    <w:p w:rsidR="00142526" w:rsidRPr="00B9457F" w:rsidRDefault="00142526" w:rsidP="00B9457F">
      <w:pPr>
        <w:spacing w:line="360" w:lineRule="auto"/>
        <w:ind w:firstLineChars="200" w:firstLine="640"/>
        <w:rPr>
          <w:rFonts w:ascii="仿宋_GB2312" w:eastAsia="仿宋_GB2312"/>
          <w:sz w:val="32"/>
          <w:szCs w:val="32"/>
        </w:rPr>
      </w:pPr>
      <w:r w:rsidRPr="00B9457F">
        <w:rPr>
          <w:rFonts w:ascii="仿宋_GB2312" w:eastAsia="仿宋_GB2312" w:hAnsi="宋体" w:cs="宋体" w:hint="eastAsia"/>
          <w:sz w:val="32"/>
          <w:szCs w:val="32"/>
        </w:rPr>
        <w:t>（6）经中国定向运动协会批准的港澳台地区的运动员。</w:t>
      </w:r>
    </w:p>
    <w:p w:rsidR="00142526" w:rsidRPr="00B9457F" w:rsidRDefault="00142526" w:rsidP="00B9457F">
      <w:pPr>
        <w:spacing w:line="360" w:lineRule="auto"/>
        <w:ind w:firstLineChars="200" w:firstLine="640"/>
        <w:rPr>
          <w:rFonts w:ascii="仿宋_GB2312" w:eastAsia="仿宋_GB2312"/>
          <w:sz w:val="32"/>
          <w:szCs w:val="32"/>
        </w:rPr>
      </w:pPr>
      <w:r w:rsidRPr="00B9457F">
        <w:rPr>
          <w:rFonts w:ascii="仿宋_GB2312" w:eastAsia="仿宋_GB2312" w:hAnsi="宋体" w:cs="宋体" w:hint="eastAsia"/>
          <w:sz w:val="32"/>
          <w:szCs w:val="32"/>
        </w:rPr>
        <w:t>（三）凡已自动获得精英</w:t>
      </w:r>
      <w:proofErr w:type="gramStart"/>
      <w:r w:rsidRPr="00B9457F">
        <w:rPr>
          <w:rFonts w:ascii="仿宋_GB2312" w:eastAsia="仿宋_GB2312" w:hAnsi="宋体" w:cs="宋体" w:hint="eastAsia"/>
          <w:sz w:val="32"/>
          <w:szCs w:val="32"/>
        </w:rPr>
        <w:t>组资格</w:t>
      </w:r>
      <w:proofErr w:type="gramEnd"/>
      <w:r w:rsidRPr="00B9457F">
        <w:rPr>
          <w:rFonts w:ascii="仿宋_GB2312" w:eastAsia="仿宋_GB2312" w:hAnsi="宋体" w:cs="宋体" w:hint="eastAsia"/>
          <w:sz w:val="32"/>
          <w:szCs w:val="32"/>
        </w:rPr>
        <w:t>而未及时报名者将取消其参赛资格。</w:t>
      </w:r>
    </w:p>
    <w:p w:rsidR="00142526" w:rsidRPr="00B9457F" w:rsidRDefault="00142526" w:rsidP="00B9457F">
      <w:pPr>
        <w:spacing w:line="360" w:lineRule="auto"/>
        <w:ind w:firstLineChars="200" w:firstLine="640"/>
        <w:rPr>
          <w:rFonts w:ascii="仿宋_GB2312" w:eastAsia="仿宋_GB2312"/>
          <w:sz w:val="32"/>
          <w:szCs w:val="32"/>
        </w:rPr>
      </w:pPr>
      <w:r w:rsidRPr="00B9457F">
        <w:rPr>
          <w:rFonts w:ascii="仿宋_GB2312" w:eastAsia="仿宋_GB2312" w:hAnsi="宋体" w:cs="宋体" w:hint="eastAsia"/>
          <w:sz w:val="32"/>
          <w:szCs w:val="32"/>
        </w:rPr>
        <w:t>（四）参赛的所有运动员、教练员、领队都必须办理竞赛期间的“人身意外伤害保险”（成年人投保额度不低于人</w:t>
      </w:r>
      <w:r w:rsidRPr="00B9457F">
        <w:rPr>
          <w:rFonts w:ascii="仿宋_GB2312" w:eastAsia="仿宋_GB2312" w:hAnsi="宋体" w:cs="宋体" w:hint="eastAsia"/>
          <w:sz w:val="32"/>
          <w:szCs w:val="32"/>
        </w:rPr>
        <w:lastRenderedPageBreak/>
        <w:t>民币20万元，未成年人投保额度不低于10万元）和“意外伤害医疗保险”（投保额度不低于人民币2万元），未办理保险者不得参赛。</w:t>
      </w:r>
    </w:p>
    <w:p w:rsidR="00142526" w:rsidRPr="00B9457F" w:rsidRDefault="00142526" w:rsidP="00B9457F">
      <w:pPr>
        <w:spacing w:line="360" w:lineRule="auto"/>
        <w:ind w:firstLineChars="200" w:firstLine="640"/>
        <w:rPr>
          <w:rFonts w:ascii="仿宋_GB2312" w:eastAsia="仿宋_GB2312"/>
          <w:sz w:val="32"/>
          <w:szCs w:val="32"/>
        </w:rPr>
      </w:pPr>
      <w:r w:rsidRPr="00B9457F">
        <w:rPr>
          <w:rFonts w:ascii="仿宋_GB2312" w:eastAsia="仿宋_GB2312" w:hAnsi="宋体" w:cs="宋体" w:hint="eastAsia"/>
          <w:sz w:val="32"/>
          <w:szCs w:val="32"/>
        </w:rPr>
        <w:t>（五）参赛人员必须具备遵循定向运动竞赛规则参加竞赛的能力（包括良好的身体状况和娴熟的技术及自身综合素质对竞赛地形、比赛难度和气候的适应能力等）</w:t>
      </w:r>
      <w:r w:rsidRPr="00B9457F">
        <w:rPr>
          <w:rFonts w:ascii="仿宋_GB2312" w:eastAsia="仿宋_GB2312" w:cs="宋体" w:hint="eastAsia"/>
          <w:sz w:val="32"/>
          <w:szCs w:val="32"/>
        </w:rPr>
        <w:t>,</w:t>
      </w:r>
      <w:r w:rsidRPr="00B9457F">
        <w:rPr>
          <w:rFonts w:ascii="仿宋_GB2312" w:eastAsia="仿宋_GB2312" w:hAnsi="宋体" w:cs="宋体" w:hint="eastAsia"/>
          <w:sz w:val="32"/>
          <w:szCs w:val="32"/>
        </w:rPr>
        <w:t>参赛队和个人对自己的安全负全部责任。</w:t>
      </w:r>
    </w:p>
    <w:p w:rsidR="00142526" w:rsidRPr="00B9457F" w:rsidRDefault="00142526" w:rsidP="00B9457F">
      <w:pPr>
        <w:spacing w:line="360" w:lineRule="auto"/>
        <w:ind w:firstLineChars="200" w:firstLine="640"/>
        <w:rPr>
          <w:rFonts w:ascii="仿宋_GB2312" w:eastAsia="仿宋_GB2312"/>
          <w:sz w:val="32"/>
          <w:szCs w:val="32"/>
        </w:rPr>
      </w:pPr>
      <w:r w:rsidRPr="00B9457F">
        <w:rPr>
          <w:rFonts w:ascii="仿宋_GB2312" w:eastAsia="仿宋_GB2312" w:hAnsi="宋体" w:cs="宋体" w:hint="eastAsia"/>
          <w:sz w:val="32"/>
          <w:szCs w:val="32"/>
        </w:rPr>
        <w:t>（六）以下疾病患者不宜报名参赛：先天性心脏病和风湿性心脏病患者，高血压和脑血管疾病患者，心肌炎和其它心脏病患者，冠状动脉病患者和严重心率不齐者，糖尿病患者，其他不适合运动的疾病患者。</w:t>
      </w:r>
    </w:p>
    <w:p w:rsidR="00381ACE" w:rsidRPr="00381ACE" w:rsidRDefault="00381ACE" w:rsidP="00381ACE">
      <w:pPr>
        <w:widowControl/>
        <w:ind w:firstLineChars="200" w:firstLine="640"/>
        <w:jc w:val="left"/>
        <w:rPr>
          <w:rFonts w:ascii="仿宋_GB2312" w:eastAsia="仿宋_GB2312" w:hAnsi="黑体" w:cs="宋体"/>
          <w:kern w:val="0"/>
          <w:sz w:val="32"/>
          <w:szCs w:val="32"/>
        </w:rPr>
      </w:pPr>
      <w:r w:rsidRPr="00381ACE">
        <w:rPr>
          <w:rFonts w:ascii="仿宋_GB2312" w:eastAsia="仿宋_GB2312" w:hAnsi="黑体" w:cs="宋体" w:hint="eastAsia"/>
          <w:kern w:val="0"/>
          <w:sz w:val="32"/>
          <w:szCs w:val="32"/>
        </w:rPr>
        <w:t>七、参赛单位</w:t>
      </w:r>
      <w:r>
        <w:rPr>
          <w:rFonts w:ascii="仿宋_GB2312" w:eastAsia="仿宋_GB2312" w:hAnsi="黑体" w:cs="宋体" w:hint="eastAsia"/>
          <w:kern w:val="0"/>
          <w:sz w:val="32"/>
          <w:szCs w:val="32"/>
        </w:rPr>
        <w:t>（公开组）</w:t>
      </w:r>
    </w:p>
    <w:p w:rsidR="00381ACE" w:rsidRPr="00B06CFA" w:rsidRDefault="00381ACE" w:rsidP="00381ACE">
      <w:pPr>
        <w:widowControl/>
        <w:ind w:firstLineChars="200" w:firstLine="640"/>
        <w:jc w:val="left"/>
        <w:rPr>
          <w:rFonts w:ascii="仿宋_GB2312" w:eastAsia="仿宋_GB2312" w:hAnsi="宋体" w:cs="宋体"/>
          <w:kern w:val="0"/>
          <w:sz w:val="32"/>
          <w:szCs w:val="32"/>
        </w:rPr>
      </w:pPr>
      <w:r w:rsidRPr="00B06CFA">
        <w:rPr>
          <w:rFonts w:ascii="仿宋_GB2312" w:eastAsia="仿宋_GB2312" w:hAnsi="宋体" w:cs="宋体" w:hint="eastAsia"/>
          <w:kern w:val="0"/>
          <w:sz w:val="32"/>
          <w:szCs w:val="32"/>
        </w:rPr>
        <w:t xml:space="preserve">各省、自治区、直辖市、新疆生产建设兵团、行业体协、中国无线电运动协会会员单位、全国科技体育活动组织单位、科技活动中心、青少年宫（站、活动中心）、学校等。 </w:t>
      </w:r>
    </w:p>
    <w:p w:rsidR="00142526" w:rsidRPr="00B9457F" w:rsidRDefault="00381ACE" w:rsidP="00B9457F">
      <w:pPr>
        <w:spacing w:line="360" w:lineRule="auto"/>
        <w:ind w:firstLineChars="200" w:firstLine="640"/>
        <w:rPr>
          <w:rFonts w:ascii="仿宋_GB2312" w:eastAsia="仿宋_GB2312" w:hAnsi="黑体"/>
          <w:sz w:val="32"/>
          <w:szCs w:val="32"/>
        </w:rPr>
      </w:pPr>
      <w:r>
        <w:rPr>
          <w:rFonts w:ascii="仿宋_GB2312" w:eastAsia="仿宋_GB2312" w:hAnsi="黑体" w:cs="黑体" w:hint="eastAsia"/>
          <w:sz w:val="32"/>
          <w:szCs w:val="32"/>
        </w:rPr>
        <w:t>八</w:t>
      </w:r>
      <w:r w:rsidR="00142526" w:rsidRPr="00B9457F">
        <w:rPr>
          <w:rFonts w:ascii="仿宋_GB2312" w:eastAsia="仿宋_GB2312" w:hAnsi="黑体" w:cs="黑体" w:hint="eastAsia"/>
          <w:sz w:val="32"/>
          <w:szCs w:val="32"/>
        </w:rPr>
        <w:t>、竞赛办法</w:t>
      </w:r>
    </w:p>
    <w:p w:rsidR="00142526" w:rsidRPr="00B9457F" w:rsidRDefault="002958BB" w:rsidP="00B9457F">
      <w:pPr>
        <w:ind w:firstLineChars="200" w:firstLine="640"/>
        <w:rPr>
          <w:rFonts w:ascii="仿宋_GB2312" w:eastAsia="仿宋_GB2312" w:hAnsi="宋体" w:cs="宋体"/>
          <w:kern w:val="0"/>
          <w:sz w:val="32"/>
          <w:szCs w:val="32"/>
        </w:rPr>
      </w:pPr>
      <w:r w:rsidRPr="00B9457F">
        <w:rPr>
          <w:rFonts w:ascii="仿宋_GB2312" w:eastAsia="仿宋_GB2312" w:hAnsi="宋体" w:cs="宋体" w:hint="eastAsia"/>
          <w:kern w:val="0"/>
          <w:sz w:val="32"/>
          <w:szCs w:val="32"/>
        </w:rPr>
        <w:t xml:space="preserve">按照《中国徒步定向运动竞赛规则》执行 </w:t>
      </w:r>
      <w:r w:rsidR="00142526" w:rsidRPr="00B9457F">
        <w:rPr>
          <w:rFonts w:ascii="仿宋_GB2312" w:eastAsia="仿宋_GB2312" w:hAnsi="宋体" w:cs="宋体" w:hint="eastAsia"/>
          <w:sz w:val="32"/>
          <w:szCs w:val="32"/>
        </w:rPr>
        <w:t>。</w:t>
      </w:r>
    </w:p>
    <w:p w:rsidR="00142526" w:rsidRPr="00B9457F" w:rsidRDefault="00381ACE" w:rsidP="00B9457F">
      <w:pPr>
        <w:spacing w:line="360" w:lineRule="auto"/>
        <w:ind w:firstLineChars="200" w:firstLine="640"/>
        <w:rPr>
          <w:rFonts w:ascii="仿宋_GB2312" w:eastAsia="仿宋_GB2312" w:hAnsi="黑体"/>
          <w:sz w:val="32"/>
          <w:szCs w:val="32"/>
        </w:rPr>
      </w:pPr>
      <w:r>
        <w:rPr>
          <w:rFonts w:ascii="仿宋_GB2312" w:eastAsia="仿宋_GB2312" w:hAnsi="黑体" w:cs="黑体" w:hint="eastAsia"/>
          <w:sz w:val="32"/>
          <w:szCs w:val="32"/>
        </w:rPr>
        <w:t>九</w:t>
      </w:r>
      <w:r w:rsidR="00142526" w:rsidRPr="00B9457F">
        <w:rPr>
          <w:rFonts w:ascii="仿宋_GB2312" w:eastAsia="仿宋_GB2312" w:hAnsi="黑体" w:cs="黑体" w:hint="eastAsia"/>
          <w:sz w:val="32"/>
          <w:szCs w:val="32"/>
        </w:rPr>
        <w:t>、录取名次和奖励</w:t>
      </w:r>
    </w:p>
    <w:p w:rsidR="00142526" w:rsidRPr="00B9457F" w:rsidRDefault="00142526" w:rsidP="00B9457F">
      <w:pPr>
        <w:spacing w:line="360" w:lineRule="auto"/>
        <w:ind w:firstLineChars="200" w:firstLine="640"/>
        <w:rPr>
          <w:rFonts w:ascii="仿宋_GB2312" w:eastAsia="仿宋_GB2312" w:hAnsi="宋体" w:cs="宋体"/>
          <w:sz w:val="32"/>
          <w:szCs w:val="32"/>
        </w:rPr>
      </w:pPr>
      <w:r w:rsidRPr="00B9457F">
        <w:rPr>
          <w:rFonts w:ascii="仿宋_GB2312" w:eastAsia="仿宋_GB2312" w:hAnsi="宋体" w:cs="宋体" w:hint="eastAsia"/>
          <w:sz w:val="32"/>
          <w:szCs w:val="32"/>
        </w:rPr>
        <w:t>（一）各项目各组别分别录取前八名。</w:t>
      </w:r>
    </w:p>
    <w:p w:rsidR="002958BB" w:rsidRPr="00B9457F" w:rsidRDefault="002958BB" w:rsidP="00B9457F">
      <w:pPr>
        <w:pStyle w:val="a6"/>
        <w:spacing w:line="360" w:lineRule="auto"/>
        <w:ind w:firstLineChars="200" w:firstLine="640"/>
        <w:rPr>
          <w:rFonts w:ascii="仿宋_GB2312" w:eastAsia="仿宋_GB2312" w:cs="Times New Roman"/>
          <w:kern w:val="2"/>
          <w:sz w:val="32"/>
          <w:szCs w:val="32"/>
        </w:rPr>
      </w:pPr>
      <w:r w:rsidRPr="00B9457F">
        <w:rPr>
          <w:rFonts w:ascii="仿宋_GB2312" w:eastAsia="仿宋_GB2312" w:hint="eastAsia"/>
          <w:sz w:val="32"/>
          <w:szCs w:val="32"/>
        </w:rPr>
        <w:t>（二）</w:t>
      </w:r>
      <w:r w:rsidRPr="00B9457F">
        <w:rPr>
          <w:rFonts w:ascii="仿宋_GB2312" w:eastAsia="仿宋_GB2312" w:cs="Times New Roman" w:hint="eastAsia"/>
          <w:kern w:val="2"/>
          <w:sz w:val="32"/>
          <w:szCs w:val="32"/>
        </w:rPr>
        <w:t>参赛人（队）数为8</w:t>
      </w:r>
      <w:r w:rsidR="00E31C24">
        <w:rPr>
          <w:rFonts w:ascii="仿宋_GB2312" w:eastAsia="仿宋_GB2312" w:cs="Times New Roman" w:hint="eastAsia"/>
          <w:kern w:val="2"/>
          <w:sz w:val="32"/>
          <w:szCs w:val="32"/>
        </w:rPr>
        <w:t>-10</w:t>
      </w:r>
      <w:r w:rsidRPr="00B9457F">
        <w:rPr>
          <w:rFonts w:ascii="仿宋_GB2312" w:eastAsia="仿宋_GB2312" w:cs="Times New Roman" w:hint="eastAsia"/>
          <w:kern w:val="2"/>
          <w:sz w:val="32"/>
          <w:szCs w:val="32"/>
        </w:rPr>
        <w:t>人（队）时，录取前6名；5—7人（队）时，录取前3名；3—4人（队）时录取前2名，2人（队）及以下不录取名次。</w:t>
      </w:r>
    </w:p>
    <w:p w:rsidR="00142526" w:rsidRPr="00B9457F" w:rsidRDefault="00142526" w:rsidP="00B9457F">
      <w:pPr>
        <w:spacing w:line="360" w:lineRule="auto"/>
        <w:ind w:firstLineChars="200" w:firstLine="640"/>
        <w:rPr>
          <w:rFonts w:ascii="仿宋_GB2312" w:eastAsia="仿宋_GB2312" w:hAnsi="宋体"/>
          <w:sz w:val="32"/>
          <w:szCs w:val="32"/>
        </w:rPr>
      </w:pPr>
      <w:r w:rsidRPr="00B9457F">
        <w:rPr>
          <w:rFonts w:ascii="仿宋_GB2312" w:eastAsia="仿宋_GB2312" w:hAnsi="宋体" w:cs="宋体" w:hint="eastAsia"/>
          <w:sz w:val="32"/>
          <w:szCs w:val="32"/>
        </w:rPr>
        <w:lastRenderedPageBreak/>
        <w:t>（</w:t>
      </w:r>
      <w:r w:rsidR="002958BB" w:rsidRPr="00B9457F">
        <w:rPr>
          <w:rFonts w:ascii="仿宋_GB2312" w:eastAsia="仿宋_GB2312" w:hAnsi="宋体" w:cs="宋体" w:hint="eastAsia"/>
          <w:sz w:val="32"/>
          <w:szCs w:val="32"/>
        </w:rPr>
        <w:t>三</w:t>
      </w:r>
      <w:r w:rsidRPr="00B9457F">
        <w:rPr>
          <w:rFonts w:ascii="仿宋_GB2312" w:eastAsia="仿宋_GB2312" w:hAnsi="宋体" w:cs="宋体" w:hint="eastAsia"/>
          <w:sz w:val="32"/>
          <w:szCs w:val="32"/>
        </w:rPr>
        <w:t>）对获得前八名的运动员颁发奖状，前三名颁发奖牌。</w:t>
      </w:r>
    </w:p>
    <w:p w:rsidR="00142526" w:rsidRPr="00B9457F" w:rsidRDefault="00142526" w:rsidP="00B9457F">
      <w:pPr>
        <w:spacing w:line="360" w:lineRule="auto"/>
        <w:ind w:firstLineChars="200" w:firstLine="640"/>
        <w:rPr>
          <w:rFonts w:ascii="仿宋_GB2312" w:eastAsia="仿宋_GB2312" w:hAnsi="宋体"/>
          <w:sz w:val="32"/>
          <w:szCs w:val="32"/>
        </w:rPr>
      </w:pPr>
      <w:r w:rsidRPr="00B9457F">
        <w:rPr>
          <w:rFonts w:ascii="仿宋_GB2312" w:eastAsia="仿宋_GB2312" w:hAnsi="宋体" w:cs="宋体" w:hint="eastAsia"/>
          <w:sz w:val="32"/>
          <w:szCs w:val="32"/>
        </w:rPr>
        <w:t>（</w:t>
      </w:r>
      <w:r w:rsidR="002958BB" w:rsidRPr="00B9457F">
        <w:rPr>
          <w:rFonts w:ascii="仿宋_GB2312" w:eastAsia="仿宋_GB2312" w:hAnsi="宋体" w:cs="宋体" w:hint="eastAsia"/>
          <w:sz w:val="32"/>
          <w:szCs w:val="32"/>
        </w:rPr>
        <w:t>四</w:t>
      </w:r>
      <w:r w:rsidRPr="00B9457F">
        <w:rPr>
          <w:rFonts w:ascii="仿宋_GB2312" w:eastAsia="仿宋_GB2312" w:hAnsi="宋体" w:cs="宋体" w:hint="eastAsia"/>
          <w:sz w:val="32"/>
          <w:szCs w:val="32"/>
        </w:rPr>
        <w:t>）组织评选体育道德风尚奖运动队。</w:t>
      </w:r>
    </w:p>
    <w:p w:rsidR="00142526" w:rsidRPr="00B9457F" w:rsidRDefault="00142526" w:rsidP="00B9457F">
      <w:pPr>
        <w:spacing w:line="360" w:lineRule="auto"/>
        <w:ind w:firstLineChars="200" w:firstLine="640"/>
        <w:rPr>
          <w:rFonts w:ascii="仿宋_GB2312" w:eastAsia="仿宋_GB2312"/>
          <w:sz w:val="32"/>
          <w:szCs w:val="32"/>
        </w:rPr>
      </w:pPr>
      <w:r w:rsidRPr="00B9457F">
        <w:rPr>
          <w:rFonts w:ascii="仿宋_GB2312" w:eastAsia="仿宋_GB2312" w:hAnsi="宋体" w:cs="宋体" w:hint="eastAsia"/>
          <w:sz w:val="32"/>
          <w:szCs w:val="32"/>
        </w:rPr>
        <w:t>（</w:t>
      </w:r>
      <w:r w:rsidR="002958BB" w:rsidRPr="00B9457F">
        <w:rPr>
          <w:rFonts w:ascii="仿宋_GB2312" w:eastAsia="仿宋_GB2312" w:hAnsi="宋体" w:cs="宋体" w:hint="eastAsia"/>
          <w:sz w:val="32"/>
          <w:szCs w:val="32"/>
        </w:rPr>
        <w:t>五</w:t>
      </w:r>
      <w:r w:rsidRPr="00B9457F">
        <w:rPr>
          <w:rFonts w:ascii="仿宋_GB2312" w:eastAsia="仿宋_GB2312" w:hAnsi="宋体" w:cs="宋体" w:hint="eastAsia"/>
          <w:sz w:val="32"/>
          <w:szCs w:val="32"/>
        </w:rPr>
        <w:t>）组织评选优秀裁判员、志愿者。</w:t>
      </w:r>
    </w:p>
    <w:p w:rsidR="00142526" w:rsidRPr="00B9457F" w:rsidRDefault="00381ACE" w:rsidP="00B9457F">
      <w:pPr>
        <w:spacing w:line="360" w:lineRule="auto"/>
        <w:ind w:firstLineChars="200" w:firstLine="640"/>
        <w:rPr>
          <w:rFonts w:ascii="仿宋_GB2312" w:eastAsia="仿宋_GB2312" w:hAnsi="黑体"/>
          <w:sz w:val="32"/>
          <w:szCs w:val="32"/>
        </w:rPr>
      </w:pPr>
      <w:r>
        <w:rPr>
          <w:rFonts w:ascii="仿宋_GB2312" w:eastAsia="仿宋_GB2312" w:hAnsi="黑体" w:cs="黑体" w:hint="eastAsia"/>
          <w:sz w:val="32"/>
          <w:szCs w:val="32"/>
        </w:rPr>
        <w:t>十</w:t>
      </w:r>
      <w:r w:rsidR="00142526" w:rsidRPr="00B9457F">
        <w:rPr>
          <w:rFonts w:ascii="仿宋_GB2312" w:eastAsia="仿宋_GB2312" w:hAnsi="黑体" w:cs="黑体" w:hint="eastAsia"/>
          <w:sz w:val="32"/>
          <w:szCs w:val="32"/>
        </w:rPr>
        <w:t>、报名与报到</w:t>
      </w:r>
    </w:p>
    <w:p w:rsidR="00142526" w:rsidRPr="00B9457F" w:rsidRDefault="00142526" w:rsidP="00B9457F">
      <w:pPr>
        <w:spacing w:line="360" w:lineRule="auto"/>
        <w:ind w:firstLineChars="200" w:firstLine="640"/>
        <w:rPr>
          <w:rFonts w:ascii="仿宋_GB2312" w:eastAsia="仿宋_GB2312"/>
          <w:sz w:val="32"/>
          <w:szCs w:val="32"/>
        </w:rPr>
      </w:pPr>
      <w:r w:rsidRPr="00B9457F">
        <w:rPr>
          <w:rFonts w:ascii="仿宋_GB2312" w:eastAsia="仿宋_GB2312" w:hAnsi="宋体" w:cs="宋体" w:hint="eastAsia"/>
          <w:sz w:val="32"/>
          <w:szCs w:val="32"/>
        </w:rPr>
        <w:t xml:space="preserve"> (</w:t>
      </w:r>
      <w:proofErr w:type="gramStart"/>
      <w:r w:rsidRPr="00B9457F">
        <w:rPr>
          <w:rFonts w:ascii="仿宋_GB2312" w:eastAsia="仿宋_GB2312" w:hAnsi="宋体" w:cs="宋体" w:hint="eastAsia"/>
          <w:sz w:val="32"/>
          <w:szCs w:val="32"/>
        </w:rPr>
        <w:t>一</w:t>
      </w:r>
      <w:proofErr w:type="gramEnd"/>
      <w:r w:rsidRPr="00B9457F">
        <w:rPr>
          <w:rFonts w:ascii="仿宋_GB2312" w:eastAsia="仿宋_GB2312" w:hAnsi="宋体" w:cs="宋体" w:hint="eastAsia"/>
          <w:sz w:val="32"/>
          <w:szCs w:val="32"/>
        </w:rPr>
        <w:t>)具体报名和报到情况将由组委会补充后公布在中国定向运动协会官方网站。</w:t>
      </w:r>
    </w:p>
    <w:p w:rsidR="00142526" w:rsidRPr="00B9457F" w:rsidRDefault="00142526" w:rsidP="00B9457F">
      <w:pPr>
        <w:spacing w:line="360" w:lineRule="auto"/>
        <w:ind w:firstLineChars="200" w:firstLine="640"/>
        <w:rPr>
          <w:rFonts w:ascii="仿宋_GB2312" w:eastAsia="仿宋_GB2312"/>
          <w:color w:val="FF0000"/>
          <w:sz w:val="32"/>
          <w:szCs w:val="32"/>
        </w:rPr>
      </w:pPr>
      <w:r w:rsidRPr="00B9457F">
        <w:rPr>
          <w:rFonts w:ascii="仿宋_GB2312" w:eastAsia="仿宋_GB2312" w:hAnsi="宋体" w:cs="宋体" w:hint="eastAsia"/>
          <w:sz w:val="32"/>
          <w:szCs w:val="32"/>
        </w:rPr>
        <w:t xml:space="preserve"> (二)报到时，资格审查委员会将对所有运动员进行资格审查。所有参加精英组的运动员须持</w:t>
      </w:r>
      <w:r w:rsidR="0027095C">
        <w:rPr>
          <w:rFonts w:ascii="仿宋_GB2312" w:eastAsia="仿宋_GB2312" w:hAnsi="宋体" w:cs="宋体" w:hint="eastAsia"/>
          <w:sz w:val="32"/>
          <w:szCs w:val="32"/>
        </w:rPr>
        <w:t>报名表、</w:t>
      </w:r>
      <w:r w:rsidRPr="00B9457F">
        <w:rPr>
          <w:rFonts w:ascii="仿宋_GB2312" w:eastAsia="仿宋_GB2312" w:hAnsi="宋体" w:cs="宋体" w:hint="eastAsia"/>
          <w:sz w:val="32"/>
          <w:szCs w:val="32"/>
        </w:rPr>
        <w:t>身份证原件</w:t>
      </w:r>
      <w:r w:rsidR="0027095C">
        <w:rPr>
          <w:rFonts w:ascii="仿宋_GB2312" w:eastAsia="仿宋_GB2312" w:hAnsi="宋体" w:cs="宋体" w:hint="eastAsia"/>
          <w:sz w:val="32"/>
          <w:szCs w:val="32"/>
        </w:rPr>
        <w:t>、获奖证书原件</w:t>
      </w:r>
      <w:r w:rsidRPr="00B9457F">
        <w:rPr>
          <w:rFonts w:ascii="仿宋_GB2312" w:eastAsia="仿宋_GB2312" w:hAnsi="宋体" w:cs="宋体" w:hint="eastAsia"/>
          <w:sz w:val="32"/>
          <w:szCs w:val="32"/>
        </w:rPr>
        <w:t>报到。</w:t>
      </w:r>
    </w:p>
    <w:p w:rsidR="00142526" w:rsidRPr="00B9457F" w:rsidRDefault="00142526" w:rsidP="00B9457F">
      <w:pPr>
        <w:spacing w:line="360" w:lineRule="auto"/>
        <w:ind w:left="300" w:firstLineChars="168" w:firstLine="538"/>
        <w:rPr>
          <w:rFonts w:ascii="仿宋_GB2312" w:eastAsia="仿宋_GB2312"/>
          <w:sz w:val="32"/>
          <w:szCs w:val="32"/>
        </w:rPr>
      </w:pPr>
      <w:r w:rsidRPr="00B9457F">
        <w:rPr>
          <w:rFonts w:ascii="仿宋_GB2312" w:eastAsia="仿宋_GB2312" w:hAnsi="宋体" w:cs="宋体" w:hint="eastAsia"/>
          <w:sz w:val="32"/>
          <w:szCs w:val="32"/>
        </w:rPr>
        <w:t>(三)报到时，须出具保险单据，否则不得参赛。</w:t>
      </w:r>
    </w:p>
    <w:p w:rsidR="00142526" w:rsidRPr="00B9457F" w:rsidRDefault="00142526" w:rsidP="00B9457F">
      <w:pPr>
        <w:spacing w:line="360" w:lineRule="auto"/>
        <w:ind w:firstLineChars="200" w:firstLine="640"/>
        <w:rPr>
          <w:rFonts w:ascii="仿宋_GB2312" w:eastAsia="仿宋_GB2312" w:hAnsi="黑体"/>
          <w:sz w:val="32"/>
          <w:szCs w:val="32"/>
        </w:rPr>
      </w:pPr>
      <w:r w:rsidRPr="00B9457F">
        <w:rPr>
          <w:rFonts w:ascii="仿宋_GB2312" w:eastAsia="仿宋_GB2312" w:hAnsi="黑体" w:cs="黑体" w:hint="eastAsia"/>
          <w:sz w:val="32"/>
          <w:szCs w:val="32"/>
        </w:rPr>
        <w:t>十</w:t>
      </w:r>
      <w:r w:rsidR="00381ACE">
        <w:rPr>
          <w:rFonts w:ascii="仿宋_GB2312" w:eastAsia="仿宋_GB2312" w:hAnsi="黑体" w:cs="黑体" w:hint="eastAsia"/>
          <w:sz w:val="32"/>
          <w:szCs w:val="32"/>
        </w:rPr>
        <w:t>一</w:t>
      </w:r>
      <w:r w:rsidRPr="00B9457F">
        <w:rPr>
          <w:rFonts w:ascii="仿宋_GB2312" w:eastAsia="仿宋_GB2312" w:hAnsi="黑体" w:cs="黑体" w:hint="eastAsia"/>
          <w:sz w:val="32"/>
          <w:szCs w:val="32"/>
        </w:rPr>
        <w:t>、经费</w:t>
      </w:r>
    </w:p>
    <w:p w:rsidR="00142526" w:rsidRPr="00B9457F" w:rsidRDefault="00142526" w:rsidP="00B9457F">
      <w:pPr>
        <w:spacing w:line="360" w:lineRule="auto"/>
        <w:ind w:firstLineChars="200" w:firstLine="640"/>
        <w:rPr>
          <w:rFonts w:ascii="仿宋_GB2312" w:eastAsia="仿宋_GB2312"/>
          <w:sz w:val="32"/>
          <w:szCs w:val="32"/>
        </w:rPr>
      </w:pPr>
      <w:r w:rsidRPr="00B9457F">
        <w:rPr>
          <w:rFonts w:ascii="仿宋_GB2312" w:eastAsia="仿宋_GB2312" w:hAnsi="宋体" w:cs="宋体" w:hint="eastAsia"/>
          <w:sz w:val="32"/>
          <w:szCs w:val="32"/>
        </w:rPr>
        <w:t>（一）所有报名的领队、教练、运动员均需缴纳</w:t>
      </w:r>
      <w:r w:rsidR="005421E8" w:rsidRPr="00B9457F">
        <w:rPr>
          <w:rFonts w:ascii="仿宋_GB2312" w:eastAsia="仿宋_GB2312" w:hAnsi="宋体" w:cs="宋体" w:hint="eastAsia"/>
          <w:sz w:val="32"/>
          <w:szCs w:val="32"/>
        </w:rPr>
        <w:t>参赛</w:t>
      </w:r>
      <w:r w:rsidRPr="00B9457F">
        <w:rPr>
          <w:rFonts w:ascii="仿宋_GB2312" w:eastAsia="仿宋_GB2312" w:hAnsi="宋体" w:cs="宋体" w:hint="eastAsia"/>
          <w:sz w:val="32"/>
          <w:szCs w:val="32"/>
        </w:rPr>
        <w:t>费200元。</w:t>
      </w:r>
    </w:p>
    <w:p w:rsidR="00142526" w:rsidRPr="00B9457F" w:rsidRDefault="00142526" w:rsidP="00B9457F">
      <w:pPr>
        <w:spacing w:line="360" w:lineRule="auto"/>
        <w:ind w:firstLineChars="200" w:firstLine="640"/>
        <w:rPr>
          <w:rFonts w:ascii="仿宋_GB2312" w:eastAsia="仿宋_GB2312"/>
          <w:sz w:val="32"/>
          <w:szCs w:val="32"/>
        </w:rPr>
      </w:pPr>
      <w:r w:rsidRPr="00B9457F">
        <w:rPr>
          <w:rFonts w:ascii="仿宋_GB2312" w:eastAsia="仿宋_GB2312" w:hAnsi="宋体" w:cs="宋体" w:hint="eastAsia"/>
          <w:sz w:val="32"/>
          <w:szCs w:val="32"/>
        </w:rPr>
        <w:t>（二）参赛队其他经费自理。</w:t>
      </w:r>
    </w:p>
    <w:p w:rsidR="00142526" w:rsidRPr="00B9457F" w:rsidRDefault="00142526" w:rsidP="00B9457F">
      <w:pPr>
        <w:spacing w:line="360" w:lineRule="auto"/>
        <w:ind w:firstLineChars="200" w:firstLine="640"/>
        <w:rPr>
          <w:rFonts w:ascii="仿宋_GB2312" w:eastAsia="仿宋_GB2312" w:hAnsi="黑体"/>
          <w:sz w:val="32"/>
          <w:szCs w:val="32"/>
        </w:rPr>
      </w:pPr>
      <w:r w:rsidRPr="00B9457F">
        <w:rPr>
          <w:rFonts w:ascii="仿宋_GB2312" w:eastAsia="仿宋_GB2312" w:hAnsi="黑体" w:cs="黑体" w:hint="eastAsia"/>
          <w:sz w:val="32"/>
          <w:szCs w:val="32"/>
        </w:rPr>
        <w:t>十</w:t>
      </w:r>
      <w:r w:rsidR="00381ACE">
        <w:rPr>
          <w:rFonts w:ascii="仿宋_GB2312" w:eastAsia="仿宋_GB2312" w:hAnsi="黑体" w:cs="黑体" w:hint="eastAsia"/>
          <w:sz w:val="32"/>
          <w:szCs w:val="32"/>
        </w:rPr>
        <w:t>二</w:t>
      </w:r>
      <w:r w:rsidRPr="00B9457F">
        <w:rPr>
          <w:rFonts w:ascii="仿宋_GB2312" w:eastAsia="仿宋_GB2312" w:hAnsi="黑体" w:cs="黑体" w:hint="eastAsia"/>
          <w:sz w:val="32"/>
          <w:szCs w:val="32"/>
        </w:rPr>
        <w:t>、裁判员和仲裁</w:t>
      </w:r>
    </w:p>
    <w:p w:rsidR="00142526" w:rsidRPr="00B9457F" w:rsidRDefault="00142526" w:rsidP="00B9457F">
      <w:pPr>
        <w:spacing w:line="360" w:lineRule="auto"/>
        <w:ind w:firstLineChars="200" w:firstLine="640"/>
        <w:rPr>
          <w:rFonts w:ascii="仿宋_GB2312" w:eastAsia="仿宋_GB2312"/>
          <w:sz w:val="32"/>
          <w:szCs w:val="32"/>
        </w:rPr>
      </w:pPr>
      <w:r w:rsidRPr="00B9457F">
        <w:rPr>
          <w:rFonts w:ascii="仿宋_GB2312" w:eastAsia="仿宋_GB2312" w:hAnsi="宋体" w:cs="宋体" w:hint="eastAsia"/>
          <w:sz w:val="32"/>
          <w:szCs w:val="32"/>
        </w:rPr>
        <w:t>由</w:t>
      </w:r>
      <w:r w:rsidR="005421E8" w:rsidRPr="00B9457F">
        <w:rPr>
          <w:rFonts w:ascii="仿宋_GB2312" w:eastAsia="仿宋_GB2312" w:hAnsi="宋体" w:cs="宋体" w:hint="eastAsia"/>
          <w:sz w:val="32"/>
          <w:szCs w:val="32"/>
        </w:rPr>
        <w:t>中国定向运动协会</w:t>
      </w:r>
      <w:r w:rsidRPr="00B9457F">
        <w:rPr>
          <w:rFonts w:ascii="仿宋_GB2312" w:eastAsia="仿宋_GB2312" w:hAnsi="宋体" w:cs="宋体" w:hint="eastAsia"/>
          <w:sz w:val="32"/>
          <w:szCs w:val="32"/>
        </w:rPr>
        <w:t>选派。</w:t>
      </w:r>
    </w:p>
    <w:p w:rsidR="00142526" w:rsidRPr="00B9457F" w:rsidRDefault="00142526" w:rsidP="00B9457F">
      <w:pPr>
        <w:spacing w:line="360" w:lineRule="auto"/>
        <w:ind w:firstLineChars="200" w:firstLine="640"/>
        <w:rPr>
          <w:rFonts w:ascii="仿宋_GB2312" w:eastAsia="仿宋_GB2312" w:hAnsi="黑体"/>
          <w:sz w:val="32"/>
          <w:szCs w:val="32"/>
        </w:rPr>
      </w:pPr>
      <w:r w:rsidRPr="00B9457F">
        <w:rPr>
          <w:rFonts w:ascii="仿宋_GB2312" w:eastAsia="仿宋_GB2312" w:hAnsi="黑体" w:cs="黑体" w:hint="eastAsia"/>
          <w:sz w:val="32"/>
          <w:szCs w:val="32"/>
        </w:rPr>
        <w:t>十</w:t>
      </w:r>
      <w:r w:rsidR="00381ACE">
        <w:rPr>
          <w:rFonts w:ascii="仿宋_GB2312" w:eastAsia="仿宋_GB2312" w:hAnsi="黑体" w:cs="黑体" w:hint="eastAsia"/>
          <w:sz w:val="32"/>
          <w:szCs w:val="32"/>
        </w:rPr>
        <w:t>三</w:t>
      </w:r>
      <w:r w:rsidRPr="00B9457F">
        <w:rPr>
          <w:rFonts w:ascii="仿宋_GB2312" w:eastAsia="仿宋_GB2312" w:hAnsi="黑体" w:cs="黑体" w:hint="eastAsia"/>
          <w:sz w:val="32"/>
          <w:szCs w:val="32"/>
        </w:rPr>
        <w:t>、未尽事宜，另行通知。</w:t>
      </w:r>
    </w:p>
    <w:p w:rsidR="00142526" w:rsidRPr="00B9457F" w:rsidRDefault="00142526" w:rsidP="00B9457F">
      <w:pPr>
        <w:spacing w:line="360" w:lineRule="auto"/>
        <w:ind w:firstLineChars="200" w:firstLine="640"/>
        <w:rPr>
          <w:rFonts w:ascii="仿宋_GB2312" w:eastAsia="仿宋_GB2312"/>
          <w:sz w:val="32"/>
          <w:szCs w:val="32"/>
        </w:rPr>
      </w:pPr>
      <w:r w:rsidRPr="00B9457F">
        <w:rPr>
          <w:rFonts w:ascii="仿宋_GB2312" w:eastAsia="仿宋_GB2312" w:hAnsi="宋体" w:cs="宋体" w:hint="eastAsia"/>
          <w:sz w:val="32"/>
          <w:szCs w:val="32"/>
        </w:rPr>
        <w:t xml:space="preserve">　　</w:t>
      </w:r>
    </w:p>
    <w:p w:rsidR="00142526" w:rsidRPr="00B9457F" w:rsidRDefault="00142526" w:rsidP="00B9457F">
      <w:pPr>
        <w:spacing w:line="360" w:lineRule="auto"/>
        <w:ind w:firstLineChars="200" w:firstLine="640"/>
        <w:rPr>
          <w:rFonts w:ascii="仿宋_GB2312" w:eastAsia="仿宋_GB2312"/>
          <w:sz w:val="32"/>
          <w:szCs w:val="32"/>
        </w:rPr>
      </w:pPr>
    </w:p>
    <w:p w:rsidR="00142526" w:rsidRPr="00B9457F" w:rsidRDefault="00142526" w:rsidP="00B9457F">
      <w:pPr>
        <w:spacing w:line="360" w:lineRule="auto"/>
        <w:ind w:firstLineChars="200" w:firstLine="640"/>
        <w:rPr>
          <w:rFonts w:ascii="仿宋_GB2312" w:eastAsia="仿宋_GB2312"/>
          <w:sz w:val="32"/>
          <w:szCs w:val="32"/>
        </w:rPr>
      </w:pPr>
    </w:p>
    <w:sectPr w:rsidR="00142526" w:rsidRPr="00B9457F" w:rsidSect="00631A4D">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7A0" w:rsidRDefault="006B47A0" w:rsidP="002958BB">
      <w:r>
        <w:separator/>
      </w:r>
    </w:p>
  </w:endnote>
  <w:endnote w:type="continuationSeparator" w:id="0">
    <w:p w:rsidR="006B47A0" w:rsidRDefault="006B47A0" w:rsidP="00295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7A0" w:rsidRDefault="006B47A0" w:rsidP="002958BB">
      <w:r>
        <w:separator/>
      </w:r>
    </w:p>
  </w:footnote>
  <w:footnote w:type="continuationSeparator" w:id="0">
    <w:p w:rsidR="006B47A0" w:rsidRDefault="006B47A0" w:rsidP="002958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1A4D"/>
    <w:rsid w:val="00130862"/>
    <w:rsid w:val="00142526"/>
    <w:rsid w:val="001712B4"/>
    <w:rsid w:val="001E1357"/>
    <w:rsid w:val="002113D8"/>
    <w:rsid w:val="0027095C"/>
    <w:rsid w:val="002958BB"/>
    <w:rsid w:val="00381ACE"/>
    <w:rsid w:val="00491F3D"/>
    <w:rsid w:val="005421E8"/>
    <w:rsid w:val="00560DE6"/>
    <w:rsid w:val="005D3BBB"/>
    <w:rsid w:val="00630028"/>
    <w:rsid w:val="00631A4D"/>
    <w:rsid w:val="00662B75"/>
    <w:rsid w:val="006B47A0"/>
    <w:rsid w:val="006F2DEB"/>
    <w:rsid w:val="009140D1"/>
    <w:rsid w:val="009F4E1F"/>
    <w:rsid w:val="00B9457F"/>
    <w:rsid w:val="00BC73F8"/>
    <w:rsid w:val="00BD4396"/>
    <w:rsid w:val="00C26B5D"/>
    <w:rsid w:val="00C75EA6"/>
    <w:rsid w:val="00CC4B74"/>
    <w:rsid w:val="00CD49CF"/>
    <w:rsid w:val="00E31C24"/>
    <w:rsid w:val="00E42F91"/>
    <w:rsid w:val="00E64E62"/>
    <w:rsid w:val="00E942EE"/>
    <w:rsid w:val="00EC3005"/>
    <w:rsid w:val="00ED3D3D"/>
    <w:rsid w:val="00F07C71"/>
    <w:rsid w:val="00FD36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A4D"/>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631A4D"/>
    <w:pPr>
      <w:tabs>
        <w:tab w:val="center" w:pos="4153"/>
        <w:tab w:val="right" w:pos="8306"/>
      </w:tabs>
      <w:snapToGrid w:val="0"/>
      <w:jc w:val="left"/>
    </w:pPr>
    <w:rPr>
      <w:sz w:val="18"/>
      <w:szCs w:val="18"/>
    </w:rPr>
  </w:style>
  <w:style w:type="character" w:customStyle="1" w:styleId="Char">
    <w:name w:val="页脚 Char"/>
    <w:link w:val="a3"/>
    <w:uiPriority w:val="99"/>
    <w:locked/>
    <w:rsid w:val="00631A4D"/>
    <w:rPr>
      <w:kern w:val="2"/>
      <w:sz w:val="18"/>
      <w:szCs w:val="18"/>
    </w:rPr>
  </w:style>
  <w:style w:type="paragraph" w:styleId="a4">
    <w:name w:val="header"/>
    <w:basedOn w:val="a"/>
    <w:link w:val="Char0"/>
    <w:uiPriority w:val="99"/>
    <w:rsid w:val="00631A4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631A4D"/>
    <w:rPr>
      <w:kern w:val="2"/>
      <w:sz w:val="18"/>
      <w:szCs w:val="18"/>
    </w:rPr>
  </w:style>
  <w:style w:type="character" w:styleId="a5">
    <w:name w:val="Hyperlink"/>
    <w:uiPriority w:val="99"/>
    <w:rsid w:val="00631A4D"/>
    <w:rPr>
      <w:color w:val="0000FF"/>
      <w:u w:val="single"/>
    </w:rPr>
  </w:style>
  <w:style w:type="paragraph" w:styleId="a6">
    <w:name w:val="Normal (Web)"/>
    <w:basedOn w:val="a"/>
    <w:locked/>
    <w:rsid w:val="002958BB"/>
    <w:pPr>
      <w:widowControl/>
      <w:spacing w:line="432" w:lineRule="auto"/>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967841">
      <w:bodyDiv w:val="1"/>
      <w:marLeft w:val="0"/>
      <w:marRight w:val="0"/>
      <w:marTop w:val="0"/>
      <w:marBottom w:val="0"/>
      <w:divBdr>
        <w:top w:val="none" w:sz="0" w:space="0" w:color="auto"/>
        <w:left w:val="none" w:sz="0" w:space="0" w:color="auto"/>
        <w:bottom w:val="none" w:sz="0" w:space="0" w:color="auto"/>
        <w:right w:val="none" w:sz="0" w:space="0" w:color="auto"/>
      </w:divBdr>
      <w:divsChild>
        <w:div w:id="9963729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4</Pages>
  <Words>219</Words>
  <Characters>1253</Characters>
  <Application>Microsoft Office Word</Application>
  <DocSecurity>0</DocSecurity>
  <Lines>10</Lines>
  <Paragraphs>2</Paragraphs>
  <ScaleCrop>false</ScaleCrop>
  <Company/>
  <LinksUpToDate>false</LinksUpToDate>
  <CharactersWithSpaces>1470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2014年全国定向冠军赛竞赛规程</dc:title>
  <dc:subject/>
  <dc:creator>ERIC</dc:creator>
  <cp:keywords/>
  <dc:description/>
  <cp:lastModifiedBy>wxddx</cp:lastModifiedBy>
  <cp:revision>12</cp:revision>
  <cp:lastPrinted>2014-09-11T01:21:00Z</cp:lastPrinted>
  <dcterms:created xsi:type="dcterms:W3CDTF">2014-03-28T02:52:00Z</dcterms:created>
  <dcterms:modified xsi:type="dcterms:W3CDTF">2015-09-23T09:34:00Z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2052-9.1.0.4715</vt:lpwstr>
  </property>
</Properties>
</file>