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23" w:rsidRDefault="00287523" w:rsidP="00287523">
      <w:r>
        <w:rPr>
          <w:rFonts w:hint="eastAsia"/>
        </w:rPr>
        <w:t>附件1：</w:t>
      </w:r>
    </w:p>
    <w:p w:rsidR="00287523" w:rsidRPr="00287523" w:rsidRDefault="00287523" w:rsidP="00287523">
      <w:pPr>
        <w:spacing w:after="100" w:afterAutospacing="1" w:line="360" w:lineRule="auto"/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r w:rsidRPr="00287523">
        <w:rPr>
          <w:rFonts w:ascii="宋体" w:eastAsia="宋体" w:hAnsi="宋体" w:hint="eastAsia"/>
          <w:b/>
          <w:color w:val="000000"/>
          <w:sz w:val="36"/>
          <w:szCs w:val="36"/>
        </w:rPr>
        <w:t>2016</w:t>
      </w:r>
      <w:r w:rsidRPr="00287523">
        <w:rPr>
          <w:rFonts w:ascii="宋体" w:eastAsia="宋体" w:hAnsi="宋体"/>
          <w:b/>
          <w:color w:val="000000"/>
          <w:sz w:val="36"/>
          <w:szCs w:val="36"/>
        </w:rPr>
        <w:t>年相关项目中心训练</w:t>
      </w:r>
      <w:proofErr w:type="gramStart"/>
      <w:r w:rsidRPr="00287523">
        <w:rPr>
          <w:rFonts w:ascii="宋体" w:eastAsia="宋体" w:hAnsi="宋体"/>
          <w:b/>
          <w:color w:val="000000"/>
          <w:sz w:val="36"/>
          <w:szCs w:val="36"/>
        </w:rPr>
        <w:t>营经费</w:t>
      </w:r>
      <w:proofErr w:type="gramEnd"/>
      <w:r w:rsidRPr="00287523">
        <w:rPr>
          <w:rFonts w:ascii="宋体" w:eastAsia="宋体" w:hAnsi="宋体"/>
          <w:b/>
          <w:color w:val="000000"/>
          <w:sz w:val="36"/>
          <w:szCs w:val="36"/>
        </w:rPr>
        <w:t>一览表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4681"/>
        <w:gridCol w:w="1033"/>
      </w:tblGrid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b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b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b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b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b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b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b/>
                <w:color w:val="000000"/>
                <w:sz w:val="28"/>
                <w:szCs w:val="28"/>
              </w:rPr>
              <w:t>经费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冬运中心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冬季项目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200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射运中心</w:t>
            </w:r>
            <w:proofErr w:type="gramEnd"/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射击、射箭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150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自剑中心</w:t>
            </w:r>
            <w:proofErr w:type="gramEnd"/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自行车、击剑、现代五项、</w:t>
            </w:r>
          </w:p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铁人三项、马术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270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水上中心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帆船帆板、赛艇、皮划艇静水、</w:t>
            </w:r>
          </w:p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皮划艇激流回旋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300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举摔柔中心</w:t>
            </w:r>
            <w:proofErr w:type="gramEnd"/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举重、摔跤、柔道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180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拳</w:t>
            </w: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跆</w:t>
            </w:r>
            <w:proofErr w:type="gramEnd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拳击、跆拳道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90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田径中心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田径项目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230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游泳中心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游泳、跳水、水球、</w:t>
            </w: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花游</w:t>
            </w:r>
            <w:proofErr w:type="gramEnd"/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270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体操中心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体操、艺术体操、蹦床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170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手</w:t>
            </w: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曲棒垒中心</w:t>
            </w:r>
            <w:proofErr w:type="gramEnd"/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手球、曲棍球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250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篮球中心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篮球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120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排球中心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排球、沙滩排球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200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proofErr w:type="gramStart"/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乒羽中心</w:t>
            </w:r>
            <w:proofErr w:type="gramEnd"/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乒乓球、羽毛球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200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网球中心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网球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80</w:t>
            </w:r>
          </w:p>
        </w:tc>
      </w:tr>
      <w:tr w:rsidR="00287523" w:rsidRPr="0048281C" w:rsidTr="002507D8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小球中心</w:t>
            </w:r>
          </w:p>
        </w:tc>
        <w:tc>
          <w:tcPr>
            <w:tcW w:w="4681" w:type="dxa"/>
            <w:shd w:val="clear" w:color="auto" w:fill="auto"/>
            <w:noWrap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橄榄球、高尔夫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87523" w:rsidRPr="0048281C" w:rsidRDefault="00287523" w:rsidP="002507D8">
            <w:pPr>
              <w:spacing w:line="360" w:lineRule="auto"/>
              <w:jc w:val="center"/>
              <w:rPr>
                <w:rFonts w:hAnsi="仿宋" w:hint="eastAsia"/>
                <w:color w:val="000000"/>
                <w:sz w:val="28"/>
                <w:szCs w:val="28"/>
              </w:rPr>
            </w:pPr>
            <w:r w:rsidRPr="0048281C">
              <w:rPr>
                <w:rFonts w:hAnsi="仿宋" w:hint="eastAsia"/>
                <w:color w:val="000000"/>
                <w:sz w:val="28"/>
                <w:szCs w:val="28"/>
              </w:rPr>
              <w:t>90</w:t>
            </w:r>
          </w:p>
        </w:tc>
      </w:tr>
    </w:tbl>
    <w:p w:rsidR="00356229" w:rsidRDefault="00356229"/>
    <w:sectPr w:rsidR="0035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5D"/>
    <w:rsid w:val="00287523"/>
    <w:rsid w:val="00356229"/>
    <w:rsid w:val="00D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23"/>
    <w:pPr>
      <w:widowControl w:val="0"/>
      <w:jc w:val="both"/>
    </w:pPr>
    <w:rPr>
      <w:rFonts w:ascii="仿宋_GB2312" w:eastAsia="仿宋_GB2312" w:hAnsi="仿宋_GB2312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23"/>
    <w:pPr>
      <w:widowControl w:val="0"/>
      <w:jc w:val="both"/>
    </w:pPr>
    <w:rPr>
      <w:rFonts w:ascii="仿宋_GB2312" w:eastAsia="仿宋_GB2312" w:hAnsi="仿宋_GB2312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2016-03-03T01:15:00Z</dcterms:created>
  <dcterms:modified xsi:type="dcterms:W3CDTF">2016-03-03T01:16:00Z</dcterms:modified>
</cp:coreProperties>
</file>