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A7" w:rsidRPr="00DA2FA7" w:rsidRDefault="00DA2FA7" w:rsidP="00DA2FA7">
      <w:pPr>
        <w:rPr>
          <w:rStyle w:val="a3"/>
          <w:rFonts w:ascii="宋体" w:hAnsi="宋体" w:cs="宋体" w:hint="eastAsia"/>
          <w:color w:val="auto"/>
          <w:sz w:val="28"/>
          <w:szCs w:val="28"/>
        </w:rPr>
      </w:pPr>
      <w:r w:rsidRPr="00DA2FA7">
        <w:rPr>
          <w:rStyle w:val="a3"/>
          <w:rFonts w:ascii="宋体" w:hAnsi="宋体" w:cs="宋体" w:hint="eastAsia"/>
          <w:color w:val="auto"/>
          <w:sz w:val="28"/>
          <w:szCs w:val="28"/>
        </w:rPr>
        <w:t>附件2</w:t>
      </w:r>
    </w:p>
    <w:p w:rsidR="00DA2FA7" w:rsidRPr="00DA2FA7" w:rsidRDefault="00DA2FA7" w:rsidP="00DA2FA7">
      <w:pPr>
        <w:jc w:val="center"/>
        <w:rPr>
          <w:rStyle w:val="a3"/>
          <w:rFonts w:ascii="宋体" w:hAnsi="宋体" w:cs="宋体" w:hint="eastAsia"/>
          <w:color w:val="auto"/>
          <w:sz w:val="36"/>
          <w:szCs w:val="32"/>
        </w:rPr>
      </w:pPr>
      <w:r w:rsidRPr="00DA2FA7">
        <w:rPr>
          <w:rStyle w:val="a3"/>
          <w:rFonts w:ascii="宋体" w:hAnsi="宋体" w:cs="宋体" w:hint="eastAsia"/>
          <w:color w:val="auto"/>
          <w:sz w:val="36"/>
          <w:szCs w:val="32"/>
        </w:rPr>
        <w:t>2016年机器人运动工作会议日程安排</w:t>
      </w:r>
    </w:p>
    <w:p w:rsidR="00DA2FA7" w:rsidRPr="00DA2FA7" w:rsidRDefault="00DA2FA7" w:rsidP="00DA2FA7">
      <w:pPr>
        <w:jc w:val="center"/>
        <w:rPr>
          <w:rStyle w:val="a3"/>
          <w:rFonts w:ascii="宋体" w:hAnsi="宋体" w:cs="宋体" w:hint="eastAsia"/>
          <w:color w:val="auto"/>
          <w:sz w:val="36"/>
          <w:szCs w:val="32"/>
        </w:rPr>
      </w:pPr>
      <w:bookmarkStart w:id="0" w:name="_GoBack"/>
      <w:bookmarkEnd w:id="0"/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45"/>
        <w:gridCol w:w="4578"/>
        <w:gridCol w:w="2262"/>
      </w:tblGrid>
      <w:tr w:rsidR="00DA2FA7" w:rsidRPr="00DA2FA7" w:rsidTr="00806F72">
        <w:tc>
          <w:tcPr>
            <w:tcW w:w="1185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日期</w:t>
            </w:r>
          </w:p>
        </w:tc>
        <w:tc>
          <w:tcPr>
            <w:tcW w:w="1545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时间</w:t>
            </w:r>
          </w:p>
        </w:tc>
        <w:tc>
          <w:tcPr>
            <w:tcW w:w="4578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内容</w:t>
            </w:r>
          </w:p>
        </w:tc>
        <w:tc>
          <w:tcPr>
            <w:tcW w:w="2262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地点</w:t>
            </w:r>
          </w:p>
        </w:tc>
      </w:tr>
      <w:tr w:rsidR="00DA2FA7" w:rsidRPr="00DA2FA7" w:rsidTr="00806F72">
        <w:tc>
          <w:tcPr>
            <w:tcW w:w="1185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8月29日</w:t>
            </w:r>
          </w:p>
        </w:tc>
        <w:tc>
          <w:tcPr>
            <w:tcW w:w="1545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全天</w:t>
            </w:r>
          </w:p>
        </w:tc>
        <w:tc>
          <w:tcPr>
            <w:tcW w:w="4578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报到</w:t>
            </w:r>
          </w:p>
        </w:tc>
        <w:tc>
          <w:tcPr>
            <w:tcW w:w="2262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哈尔滨火车站、</w:t>
            </w:r>
          </w:p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高铁站、机场接站</w:t>
            </w:r>
          </w:p>
        </w:tc>
      </w:tr>
      <w:tr w:rsidR="00DA2FA7" w:rsidRPr="00DA2FA7" w:rsidTr="00806F72">
        <w:trPr>
          <w:trHeight w:val="1979"/>
        </w:trPr>
        <w:tc>
          <w:tcPr>
            <w:tcW w:w="1185" w:type="dxa"/>
            <w:vMerge w:val="restart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8月30日</w:t>
            </w:r>
          </w:p>
        </w:tc>
        <w:tc>
          <w:tcPr>
            <w:tcW w:w="1545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9：00-12:00</w:t>
            </w:r>
          </w:p>
        </w:tc>
        <w:tc>
          <w:tcPr>
            <w:tcW w:w="4578" w:type="dxa"/>
          </w:tcPr>
          <w:p w:rsidR="00DA2FA7" w:rsidRPr="00DA2FA7" w:rsidRDefault="00DA2FA7" w:rsidP="00806F72">
            <w:pPr>
              <w:numPr>
                <w:ilvl w:val="0"/>
                <w:numId w:val="1"/>
              </w:num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地方领导致欢迎词</w:t>
            </w:r>
          </w:p>
          <w:p w:rsidR="00DA2FA7" w:rsidRPr="00DA2FA7" w:rsidRDefault="00DA2FA7" w:rsidP="00806F72">
            <w:pPr>
              <w:numPr>
                <w:ilvl w:val="0"/>
                <w:numId w:val="1"/>
              </w:num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总局社体中心领导动员报告</w:t>
            </w:r>
          </w:p>
          <w:p w:rsidR="00DA2FA7" w:rsidRPr="00DA2FA7" w:rsidRDefault="00DA2FA7" w:rsidP="00806F72">
            <w:pPr>
              <w:numPr>
                <w:ilvl w:val="0"/>
                <w:numId w:val="1"/>
              </w:num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机器人工作委员会领导工作报告</w:t>
            </w:r>
          </w:p>
        </w:tc>
        <w:tc>
          <w:tcPr>
            <w:tcW w:w="2262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神州通信哈尔滨</w:t>
            </w:r>
          </w:p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会议中心礼堂</w:t>
            </w:r>
          </w:p>
        </w:tc>
      </w:tr>
      <w:tr w:rsidR="00DA2FA7" w:rsidRPr="00DA2FA7" w:rsidTr="00806F72">
        <w:tc>
          <w:tcPr>
            <w:tcW w:w="1185" w:type="dxa"/>
            <w:vMerge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</w:p>
        </w:tc>
        <w:tc>
          <w:tcPr>
            <w:tcW w:w="1545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14:00-17:00</w:t>
            </w:r>
          </w:p>
        </w:tc>
        <w:tc>
          <w:tcPr>
            <w:tcW w:w="4578" w:type="dxa"/>
          </w:tcPr>
          <w:p w:rsidR="00DA2FA7" w:rsidRPr="00DA2FA7" w:rsidRDefault="00DA2FA7" w:rsidP="00806F72">
            <w:pPr>
              <w:numPr>
                <w:ilvl w:val="0"/>
                <w:numId w:val="2"/>
              </w:num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宣布表彰决定</w:t>
            </w:r>
          </w:p>
          <w:p w:rsidR="00DA2FA7" w:rsidRPr="00DA2FA7" w:rsidRDefault="00DA2FA7" w:rsidP="00806F72">
            <w:pPr>
              <w:numPr>
                <w:ilvl w:val="0"/>
                <w:numId w:val="2"/>
              </w:num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先进单位、个人代表发言</w:t>
            </w:r>
          </w:p>
          <w:p w:rsidR="00DA2FA7" w:rsidRPr="00DA2FA7" w:rsidRDefault="00DA2FA7" w:rsidP="00806F72">
            <w:pPr>
              <w:numPr>
                <w:ilvl w:val="0"/>
                <w:numId w:val="2"/>
              </w:num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最佳裁判员、教练员、运动员代表发言</w:t>
            </w:r>
          </w:p>
        </w:tc>
        <w:tc>
          <w:tcPr>
            <w:tcW w:w="2262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神州通信哈尔滨</w:t>
            </w:r>
          </w:p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会议中心礼堂</w:t>
            </w:r>
          </w:p>
        </w:tc>
      </w:tr>
      <w:tr w:rsidR="00DA2FA7" w:rsidRPr="00DA2FA7" w:rsidTr="00806F72">
        <w:tc>
          <w:tcPr>
            <w:tcW w:w="1185" w:type="dxa"/>
            <w:vMerge w:val="restart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8月31日</w:t>
            </w:r>
          </w:p>
        </w:tc>
        <w:tc>
          <w:tcPr>
            <w:tcW w:w="1545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9:00-11:00</w:t>
            </w:r>
          </w:p>
        </w:tc>
        <w:tc>
          <w:tcPr>
            <w:tcW w:w="4578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表彰颁奖仪式</w:t>
            </w:r>
          </w:p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1"/>
                <w:sz w:val="28"/>
                <w:szCs w:val="24"/>
              </w:rPr>
              <w:t>先进单位、优秀组织者、先进个人、最佳裁判员、最佳教练员、最佳运动员</w:t>
            </w:r>
          </w:p>
        </w:tc>
        <w:tc>
          <w:tcPr>
            <w:tcW w:w="2262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神州通信哈尔滨</w:t>
            </w:r>
          </w:p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会议中心礼堂</w:t>
            </w:r>
          </w:p>
        </w:tc>
      </w:tr>
      <w:tr w:rsidR="00DA2FA7" w:rsidRPr="00DA2FA7" w:rsidTr="00806F72">
        <w:trPr>
          <w:trHeight w:val="603"/>
        </w:trPr>
        <w:tc>
          <w:tcPr>
            <w:tcW w:w="1185" w:type="dxa"/>
            <w:vMerge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</w:p>
        </w:tc>
        <w:tc>
          <w:tcPr>
            <w:tcW w:w="1545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14:00前</w:t>
            </w:r>
          </w:p>
        </w:tc>
        <w:tc>
          <w:tcPr>
            <w:tcW w:w="4578" w:type="dxa"/>
          </w:tcPr>
          <w:p w:rsidR="00DA2FA7" w:rsidRPr="00DA2FA7" w:rsidRDefault="00DA2FA7" w:rsidP="00806F72">
            <w:pPr>
              <w:jc w:val="center"/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  <w:t>离会</w:t>
            </w:r>
          </w:p>
        </w:tc>
        <w:tc>
          <w:tcPr>
            <w:tcW w:w="2262" w:type="dxa"/>
          </w:tcPr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16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16"/>
                <w:sz w:val="28"/>
                <w:szCs w:val="24"/>
              </w:rPr>
              <w:t>大会统一安排</w:t>
            </w:r>
          </w:p>
          <w:p w:rsidR="00DA2FA7" w:rsidRPr="00DA2FA7" w:rsidRDefault="00DA2FA7" w:rsidP="00806F72">
            <w:pPr>
              <w:rPr>
                <w:rStyle w:val="a3"/>
                <w:rFonts w:ascii="仿宋" w:eastAsia="仿宋" w:hAnsi="仿宋" w:cs="宋体" w:hint="eastAsia"/>
                <w:color w:val="auto"/>
                <w:spacing w:val="-20"/>
                <w:sz w:val="28"/>
                <w:szCs w:val="24"/>
              </w:rPr>
            </w:pPr>
            <w:r w:rsidRPr="00DA2FA7">
              <w:rPr>
                <w:rStyle w:val="a3"/>
                <w:rFonts w:ascii="仿宋" w:eastAsia="仿宋" w:hAnsi="仿宋" w:cs="宋体" w:hint="eastAsia"/>
                <w:color w:val="auto"/>
                <w:spacing w:val="-16"/>
                <w:sz w:val="28"/>
                <w:szCs w:val="24"/>
              </w:rPr>
              <w:t>车辆送往市区</w:t>
            </w:r>
          </w:p>
        </w:tc>
      </w:tr>
    </w:tbl>
    <w:p w:rsidR="00DA2FA7" w:rsidRPr="00DA2FA7" w:rsidRDefault="00DA2FA7" w:rsidP="00DA2FA7">
      <w:pPr>
        <w:rPr>
          <w:rFonts w:ascii="仿宋_GB2312" w:eastAsia="仿宋_GB2312" w:hAnsi="仿宋_GB2312" w:cs="仿宋_GB2312" w:hint="eastAsia"/>
          <w:sz w:val="32"/>
          <w:szCs w:val="28"/>
        </w:rPr>
      </w:pPr>
    </w:p>
    <w:p w:rsidR="00DA2FA7" w:rsidRPr="00DA2FA7" w:rsidRDefault="00DA2FA7" w:rsidP="00DA2FA7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5409D3" w:rsidRPr="00DA2FA7" w:rsidRDefault="005409D3"/>
    <w:sectPr w:rsidR="005409D3" w:rsidRPr="00DA2FA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9A544"/>
    <w:multiLevelType w:val="singleLevel"/>
    <w:tmpl w:val="5799A54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799A672"/>
    <w:multiLevelType w:val="singleLevel"/>
    <w:tmpl w:val="5799A67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A7"/>
    <w:rsid w:val="005409D3"/>
    <w:rsid w:val="00D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080DA-982D-4CEE-8C5C-9F65BEFE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A2F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FA7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2016-08-10T02:23:00Z</dcterms:created>
  <dcterms:modified xsi:type="dcterms:W3CDTF">2016-08-10T02:24:00Z</dcterms:modified>
</cp:coreProperties>
</file>