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A2" w:rsidRDefault="001F2BA2" w:rsidP="001F2BA2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附表：</w:t>
      </w:r>
    </w:p>
    <w:p w:rsidR="001F2BA2" w:rsidRDefault="001F2BA2" w:rsidP="001F2BA2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2016</w:t>
      </w:r>
      <w:r w:rsidR="00455790">
        <w:rPr>
          <w:rFonts w:ascii="仿宋_GB2312" w:eastAsia="仿宋_GB2312" w:hint="eastAsia"/>
          <w:b/>
          <w:sz w:val="32"/>
        </w:rPr>
        <w:t>年全国</w:t>
      </w:r>
      <w:r>
        <w:rPr>
          <w:rFonts w:ascii="仿宋_GB2312" w:eastAsia="仿宋_GB2312" w:hint="eastAsia"/>
          <w:b/>
          <w:sz w:val="32"/>
        </w:rPr>
        <w:t>保龄球锦标赛</w:t>
      </w:r>
      <w:r w:rsidR="00455790">
        <w:rPr>
          <w:rFonts w:ascii="仿宋_GB2312" w:eastAsia="仿宋_GB2312" w:hint="eastAsia"/>
          <w:b/>
          <w:sz w:val="32"/>
        </w:rPr>
        <w:t>总决赛</w:t>
      </w:r>
      <w:r>
        <w:rPr>
          <w:rFonts w:ascii="仿宋_GB2312" w:eastAsia="仿宋_GB2312" w:hint="eastAsia"/>
          <w:b/>
          <w:sz w:val="32"/>
        </w:rPr>
        <w:t>裁判员资格要求</w:t>
      </w:r>
    </w:p>
    <w:p w:rsidR="001F2BA2" w:rsidRPr="001F2BA2" w:rsidRDefault="001F2BA2" w:rsidP="001F2BA2">
      <w:pPr>
        <w:spacing w:line="360" w:lineRule="auto"/>
        <w:rPr>
          <w:rFonts w:ascii="仿宋_GB2312" w:eastAsia="仿宋_GB2312"/>
          <w:sz w:val="32"/>
        </w:rPr>
      </w:pPr>
    </w:p>
    <w:p w:rsidR="001F2BA2" w:rsidRDefault="001F2BA2" w:rsidP="001F2BA2"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裁判长（</w:t>
      </w:r>
      <w:r w:rsidR="00455790">
        <w:rPr>
          <w:rFonts w:ascii="仿宋_GB2312" w:eastAsia="仿宋_GB2312" w:hint="eastAsia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人</w:t>
      </w:r>
      <w:r w:rsidR="00455790">
        <w:rPr>
          <w:rFonts w:ascii="仿宋_GB2312" w:eastAsia="仿宋_GB2312" w:hint="eastAsia"/>
          <w:b/>
          <w:sz w:val="32"/>
        </w:rPr>
        <w:t>，男女赛区各一人</w:t>
      </w:r>
      <w:r>
        <w:rPr>
          <w:rFonts w:ascii="仿宋_GB2312" w:eastAsia="仿宋_GB2312" w:hint="eastAsia"/>
          <w:b/>
          <w:sz w:val="32"/>
        </w:rPr>
        <w:t>）：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1、政治立场坚定、热爱体育事业、热爱裁判工作、钻研裁判业务，接受中保协的领导； 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2、具备良好的赛事组织协调能力； 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3、全面了解保龄球竞赛规则及规程，熟悉、掌握保龄球竞赛特点，具备保龄球裁判员业界权威性；                           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4、保龄球国家级裁判员，曾在全国赛事中担任副裁判长以上职务。</w:t>
      </w:r>
    </w:p>
    <w:p w:rsidR="001F2BA2" w:rsidRDefault="001F2BA2" w:rsidP="001F2BA2">
      <w:pPr>
        <w:spacing w:line="36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赛事编排长：（1人）</w:t>
      </w:r>
    </w:p>
    <w:p w:rsidR="001F2BA2" w:rsidRDefault="001F2BA2" w:rsidP="001F2BA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仿宋_GB2312" w:eastAsia="仿宋_GB2312" w:hint="eastAsia"/>
          <w:sz w:val="32"/>
        </w:rPr>
        <w:t>1、政治立场坚定、热爱体育事业、热爱裁判工作、钻研裁判业务，接受中保协的领导；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2、熟悉保龄球竞赛规则和规程，具备丰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富的赛事组织和编排经验；具备丰富的成绩统计经验；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3、严于律己，严格按照比赛要求进行编排、成绩统计工作，保证比赛公平、公正。</w:t>
      </w:r>
    </w:p>
    <w:p w:rsidR="001F2BA2" w:rsidRDefault="00455790" w:rsidP="001F2BA2">
      <w:pPr>
        <w:rPr>
          <w:rFonts w:ascii="仿宋_GB2312" w:eastAsia="仿宋_GB2312"/>
          <w:b/>
          <w:sz w:val="32"/>
        </w:rPr>
      </w:pPr>
      <w:proofErr w:type="gramStart"/>
      <w:r>
        <w:rPr>
          <w:rFonts w:ascii="仿宋_GB2312" w:eastAsia="仿宋_GB2312" w:hint="eastAsia"/>
          <w:b/>
          <w:sz w:val="32"/>
        </w:rPr>
        <w:t>落油技术</w:t>
      </w:r>
      <w:proofErr w:type="gramEnd"/>
      <w:r>
        <w:rPr>
          <w:rFonts w:ascii="仿宋_GB2312" w:eastAsia="仿宋_GB2312" w:hint="eastAsia"/>
          <w:b/>
          <w:sz w:val="32"/>
        </w:rPr>
        <w:t>委员</w:t>
      </w:r>
      <w:r w:rsidR="001F2BA2">
        <w:rPr>
          <w:rFonts w:ascii="仿宋_GB2312" w:eastAsia="仿宋_GB2312" w:hint="eastAsia"/>
          <w:b/>
          <w:sz w:val="32"/>
        </w:rPr>
        <w:t>（1人）</w:t>
      </w:r>
    </w:p>
    <w:p w:rsidR="001F2BA2" w:rsidRDefault="001F2BA2" w:rsidP="001F2BA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1、政治立场坚定、热爱体育事业、热爱裁判工作；</w:t>
      </w:r>
    </w:p>
    <w:p w:rsidR="001F2BA2" w:rsidRDefault="001F2BA2" w:rsidP="001F2BA2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  <w:proofErr w:type="gramStart"/>
      <w:r>
        <w:rPr>
          <w:rFonts w:ascii="仿宋_GB2312" w:eastAsia="仿宋_GB2312" w:hint="eastAsia"/>
          <w:sz w:val="32"/>
        </w:rPr>
        <w:t>熟悉落</w:t>
      </w:r>
      <w:proofErr w:type="gramEnd"/>
      <w:r>
        <w:rPr>
          <w:rFonts w:ascii="仿宋_GB2312" w:eastAsia="仿宋_GB2312" w:hint="eastAsia"/>
          <w:sz w:val="32"/>
        </w:rPr>
        <w:t>油机使用、维护和保养工作；</w:t>
      </w:r>
    </w:p>
    <w:p w:rsidR="001F2BA2" w:rsidRDefault="001F2BA2" w:rsidP="001F2BA2">
      <w:pPr>
        <w:ind w:firstLine="645"/>
        <w:rPr>
          <w:rFonts w:ascii="黑体" w:eastAsia="黑体" w:hAnsi="宋体"/>
          <w:sz w:val="32"/>
        </w:rPr>
      </w:pPr>
      <w:r>
        <w:rPr>
          <w:rFonts w:ascii="仿宋_GB2312" w:eastAsia="仿宋_GB2312" w:hint="eastAsia"/>
          <w:sz w:val="32"/>
        </w:rPr>
        <w:t>3、严于律己，严格按照比赛要求操作、</w:t>
      </w:r>
      <w:proofErr w:type="gramStart"/>
      <w:r>
        <w:rPr>
          <w:rFonts w:ascii="仿宋_GB2312" w:eastAsia="仿宋_GB2312" w:hint="eastAsia"/>
          <w:sz w:val="32"/>
        </w:rPr>
        <w:t>使用落油设备</w:t>
      </w:r>
      <w:proofErr w:type="gramEnd"/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lastRenderedPageBreak/>
        <w:t>保证比赛公平、公正。</w:t>
      </w:r>
    </w:p>
    <w:p w:rsidR="001F2BA2" w:rsidRDefault="001F2BA2" w:rsidP="001F2BA2">
      <w:pPr>
        <w:spacing w:line="36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裁判员（</w:t>
      </w:r>
      <w:r w:rsidR="00455790">
        <w:rPr>
          <w:rFonts w:ascii="仿宋_GB2312" w:eastAsia="仿宋_GB2312" w:hint="eastAsia"/>
          <w:b/>
          <w:sz w:val="32"/>
        </w:rPr>
        <w:t>7</w:t>
      </w:r>
      <w:r>
        <w:rPr>
          <w:rFonts w:ascii="仿宋_GB2312" w:eastAsia="仿宋_GB2312" w:hint="eastAsia"/>
          <w:b/>
          <w:sz w:val="32"/>
        </w:rPr>
        <w:t>人）：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1、政治立场坚定、热爱体育事业、热爱裁判工作、钻研裁判业务；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2、熟悉了解保龄球竞赛规则及规程，熟悉、掌握保龄球竞赛特点；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3、遵守和认真完成裁判长工作安排，顾全大局，具备良好责任心，认真对待执裁工作，不拖沓，不推诿；</w:t>
      </w:r>
    </w:p>
    <w:p w:rsidR="00CB1A1A" w:rsidRDefault="001F2BA2" w:rsidP="00455790">
      <w:pPr>
        <w:ind w:firstLineChars="200" w:firstLine="640"/>
      </w:pPr>
      <w:r>
        <w:rPr>
          <w:rFonts w:ascii="仿宋_GB2312" w:eastAsia="仿宋_GB2312" w:hint="eastAsia"/>
          <w:sz w:val="32"/>
        </w:rPr>
        <w:t>4、遵守裁判组纪律要求，竞赛期间严格自律，统一行动服从指挥</w:t>
      </w:r>
      <w:r w:rsidR="00455790">
        <w:rPr>
          <w:rFonts w:ascii="仿宋_GB2312" w:eastAsia="仿宋_GB2312" w:hint="eastAsia"/>
          <w:sz w:val="32"/>
        </w:rPr>
        <w:t>（男、女赛区工作安排）</w:t>
      </w:r>
      <w:r>
        <w:rPr>
          <w:rFonts w:ascii="仿宋_GB2312" w:eastAsia="仿宋_GB2312" w:hint="eastAsia"/>
          <w:sz w:val="32"/>
        </w:rPr>
        <w:t>。</w:t>
      </w:r>
    </w:p>
    <w:sectPr w:rsidR="00CB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20" w:rsidRDefault="00AF4A20" w:rsidP="00455790">
      <w:r>
        <w:separator/>
      </w:r>
    </w:p>
  </w:endnote>
  <w:endnote w:type="continuationSeparator" w:id="0">
    <w:p w:rsidR="00AF4A20" w:rsidRDefault="00AF4A20" w:rsidP="004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20" w:rsidRDefault="00AF4A20" w:rsidP="00455790">
      <w:r>
        <w:separator/>
      </w:r>
    </w:p>
  </w:footnote>
  <w:footnote w:type="continuationSeparator" w:id="0">
    <w:p w:rsidR="00AF4A20" w:rsidRDefault="00AF4A20" w:rsidP="0045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A5"/>
    <w:rsid w:val="001B60A5"/>
    <w:rsid w:val="001F2BA2"/>
    <w:rsid w:val="00455790"/>
    <w:rsid w:val="00AF4A20"/>
    <w:rsid w:val="00C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4</cp:revision>
  <cp:lastPrinted>2016-07-20T05:47:00Z</cp:lastPrinted>
  <dcterms:created xsi:type="dcterms:W3CDTF">2016-04-29T07:51:00Z</dcterms:created>
  <dcterms:modified xsi:type="dcterms:W3CDTF">2016-07-20T05:47:00Z</dcterms:modified>
</cp:coreProperties>
</file>