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附件1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2017年度国家乒乓球队科技服务项目目录</w:t>
      </w:r>
    </w:p>
    <w:p>
      <w:pPr>
        <w:jc w:val="center"/>
        <w:rPr>
          <w:szCs w:val="30"/>
        </w:rPr>
      </w:pPr>
    </w:p>
    <w:tbl>
      <w:tblPr>
        <w:tblStyle w:val="5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3827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承接单位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75" w:hanging="175" w:hangingChars="73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ABS塑料球特性及其对乒乓球运动员技术动作影响的实验研究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上海体育学院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李汶凯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国家乒乓球队重点运动员的体能训练及康复服务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国家体育总局运动医学研究所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尚学东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国家乒乓球女队乒乓球个性化技战术诊断与分析服务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上海体育学院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施之皓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国家乒乓球男队乒乓球个性化技战术诊断与分析服务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国家体育总局体育科学研究所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肖丹丹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国家乒乓球队重点运动员身体机能评定与调控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上海体育学院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徐昕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国家乒乓球队优秀女运动员月经紊乱中医综合预防与干预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中国中医科学院广安门医院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王宜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国家乒乓球队运动员大脑机能状态监控服务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国家体育总局体育科学研究所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周未艾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国家乒乓球队女子运动员心理监控与训练方法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上海体育学院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0"/>
              </w:rPr>
              <w:t>任杰</w:t>
            </w:r>
          </w:p>
        </w:tc>
      </w:tr>
    </w:tbl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CD"/>
    <w:rsid w:val="0007293D"/>
    <w:rsid w:val="001215CC"/>
    <w:rsid w:val="001B511A"/>
    <w:rsid w:val="002568FF"/>
    <w:rsid w:val="003271CD"/>
    <w:rsid w:val="0038395D"/>
    <w:rsid w:val="00460496"/>
    <w:rsid w:val="004B1008"/>
    <w:rsid w:val="00540824"/>
    <w:rsid w:val="00544179"/>
    <w:rsid w:val="005B472E"/>
    <w:rsid w:val="005E6BC8"/>
    <w:rsid w:val="00610871"/>
    <w:rsid w:val="007E1F56"/>
    <w:rsid w:val="008474E4"/>
    <w:rsid w:val="00864C5E"/>
    <w:rsid w:val="008E4BCD"/>
    <w:rsid w:val="00934D10"/>
    <w:rsid w:val="00A244C1"/>
    <w:rsid w:val="00A55A99"/>
    <w:rsid w:val="00BA79C7"/>
    <w:rsid w:val="00BB55F1"/>
    <w:rsid w:val="00C96A63"/>
    <w:rsid w:val="00D562DC"/>
    <w:rsid w:val="00E21B4D"/>
    <w:rsid w:val="00EC45D2"/>
    <w:rsid w:val="506815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178A2-772F-440A-8301-BA6B95246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313</Characters>
  <Lines>2</Lines>
  <Paragraphs>1</Paragraphs>
  <ScaleCrop>false</ScaleCrop>
  <LinksUpToDate>false</LinksUpToDate>
  <CharactersWithSpaces>366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2017-03-06T09:09:00Z</dcterms:created>
  <dc:creator>小丸</dc:creator>
  <cp:lastModifiedBy>p</cp:lastModifiedBy>
  <cp:lastPrinted>2017-03-06T07:02:00Z</cp:lastPrinted>
  <dcterms:modified xsi:type="dcterms:W3CDTF">2017-03-08T01:37:52Z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