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16" w:rsidRPr="00C97958" w:rsidRDefault="00D62CAC" w:rsidP="00D62CAC">
      <w:pPr>
        <w:jc w:val="left"/>
        <w:rPr>
          <w:rFonts w:asciiTheme="minorEastAsia" w:hAnsiTheme="minorEastAsia"/>
          <w:sz w:val="32"/>
          <w:szCs w:val="36"/>
        </w:rPr>
      </w:pPr>
      <w:r w:rsidRPr="00C97958">
        <w:rPr>
          <w:rFonts w:asciiTheme="minorEastAsia" w:hAnsiTheme="minorEastAsia" w:hint="eastAsia"/>
          <w:sz w:val="32"/>
          <w:szCs w:val="36"/>
        </w:rPr>
        <w:t>附件3：</w:t>
      </w:r>
    </w:p>
    <w:p w:rsidR="00F31636" w:rsidRDefault="00F31636" w:rsidP="00F45993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9F71EC" w:rsidRDefault="00F45993" w:rsidP="00F45993">
      <w:pPr>
        <w:jc w:val="center"/>
        <w:rPr>
          <w:rFonts w:ascii="华文中宋" w:eastAsia="华文中宋" w:hAnsi="华文中宋"/>
          <w:sz w:val="36"/>
          <w:szCs w:val="36"/>
        </w:rPr>
      </w:pPr>
      <w:r w:rsidRPr="00492416">
        <w:rPr>
          <w:rFonts w:ascii="华文中宋" w:eastAsia="华文中宋" w:hAnsi="华文中宋" w:hint="eastAsia"/>
          <w:sz w:val="36"/>
          <w:szCs w:val="36"/>
        </w:rPr>
        <w:t>《奥林匹克标志保护条例》（</w:t>
      </w:r>
      <w:r w:rsidR="009F71EC">
        <w:rPr>
          <w:rFonts w:ascii="华文中宋" w:eastAsia="华文中宋" w:hAnsi="华文中宋" w:hint="eastAsia"/>
          <w:sz w:val="36"/>
          <w:szCs w:val="36"/>
        </w:rPr>
        <w:t>修订草案征求意见稿</w:t>
      </w:r>
      <w:r w:rsidRPr="00492416">
        <w:rPr>
          <w:rFonts w:ascii="华文中宋" w:eastAsia="华文中宋" w:hAnsi="华文中宋" w:hint="eastAsia"/>
          <w:sz w:val="36"/>
          <w:szCs w:val="36"/>
        </w:rPr>
        <w:t>）</w:t>
      </w:r>
    </w:p>
    <w:p w:rsidR="007F778B" w:rsidRDefault="00F45993" w:rsidP="00F45993">
      <w:pPr>
        <w:jc w:val="center"/>
        <w:rPr>
          <w:rFonts w:ascii="华文中宋" w:eastAsia="华文中宋" w:hAnsi="华文中宋"/>
          <w:sz w:val="36"/>
          <w:szCs w:val="36"/>
        </w:rPr>
      </w:pPr>
      <w:r w:rsidRPr="00492416">
        <w:rPr>
          <w:rFonts w:ascii="华文中宋" w:eastAsia="华文中宋" w:hAnsi="华文中宋" w:hint="eastAsia"/>
          <w:sz w:val="36"/>
          <w:szCs w:val="36"/>
        </w:rPr>
        <w:t>起草说明</w:t>
      </w:r>
    </w:p>
    <w:p w:rsidR="00492416" w:rsidRPr="00492416" w:rsidRDefault="00492416" w:rsidP="00F45993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F45993" w:rsidRPr="00492416" w:rsidRDefault="00F45993" w:rsidP="0049241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92416">
        <w:rPr>
          <w:rFonts w:ascii="仿宋" w:eastAsia="仿宋" w:hAnsi="仿宋" w:hint="eastAsia"/>
          <w:b/>
          <w:sz w:val="32"/>
          <w:szCs w:val="32"/>
        </w:rPr>
        <w:t>一、《奥林匹克标志保护条例》（以下简称《条例》）修订的必要性</w:t>
      </w:r>
    </w:p>
    <w:p w:rsidR="008426CE" w:rsidRPr="008426CE" w:rsidRDefault="008426CE" w:rsidP="008426C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26CE">
        <w:rPr>
          <w:rFonts w:ascii="仿宋" w:eastAsia="仿宋" w:hAnsi="仿宋" w:hint="eastAsia"/>
          <w:sz w:val="32"/>
          <w:szCs w:val="32"/>
        </w:rPr>
        <w:t>2002年颁布实施的《奥林匹克标志保护条例》，填补了我国奥林匹克知识产权保护法律法规体系的缝隙，创新了管理体制和执法机制，为有特色、高水平地成功举办北京奥运会提供了重要的法律保障，获得了国际奥委会和国内外舆论的一致好评。2008年北京奥运会后，与北京奥运会相关的标志移交了国际奥委会，国际奥委会、中国奥委会拥有的奥林匹克标志继续受到《条例》保护。</w:t>
      </w:r>
    </w:p>
    <w:p w:rsidR="008426CE" w:rsidRPr="008426CE" w:rsidRDefault="008426CE" w:rsidP="008426C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26CE">
        <w:rPr>
          <w:rFonts w:ascii="仿宋" w:eastAsia="仿宋" w:hAnsi="仿宋" w:hint="eastAsia"/>
          <w:sz w:val="32"/>
          <w:szCs w:val="32"/>
        </w:rPr>
        <w:t>但是，2022年北京冬奥会申办成功后，与北京冬奥会相关的奥林匹克标志并不在《条例》的适用范围之内，</w:t>
      </w:r>
      <w:r w:rsidR="003342EE">
        <w:rPr>
          <w:rFonts w:ascii="仿宋" w:eastAsia="仿宋" w:hAnsi="仿宋" w:hint="eastAsia"/>
          <w:sz w:val="32"/>
          <w:szCs w:val="32"/>
        </w:rPr>
        <w:t>按照现行法律法规难以得到全面保护</w:t>
      </w:r>
      <w:r w:rsidRPr="008426CE">
        <w:rPr>
          <w:rFonts w:ascii="仿宋" w:eastAsia="仿宋" w:hAnsi="仿宋" w:hint="eastAsia"/>
          <w:sz w:val="32"/>
          <w:szCs w:val="32"/>
        </w:rPr>
        <w:t>。</w:t>
      </w:r>
    </w:p>
    <w:p w:rsidR="00F45993" w:rsidRPr="00492416" w:rsidRDefault="008426CE" w:rsidP="008426C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26CE">
        <w:rPr>
          <w:rFonts w:ascii="仿宋" w:eastAsia="仿宋" w:hAnsi="仿宋" w:hint="eastAsia"/>
          <w:sz w:val="32"/>
          <w:szCs w:val="32"/>
        </w:rPr>
        <w:t>为把2022年北京冬奥会办成一届精彩、非凡、卓越的奥运盛会，</w:t>
      </w:r>
      <w:r w:rsidR="003342EE">
        <w:rPr>
          <w:rFonts w:ascii="仿宋" w:eastAsia="仿宋" w:hAnsi="仿宋" w:hint="eastAsia"/>
          <w:sz w:val="32"/>
          <w:szCs w:val="32"/>
        </w:rPr>
        <w:t>我国政府承诺</w:t>
      </w:r>
      <w:r w:rsidRPr="008426CE">
        <w:rPr>
          <w:rFonts w:ascii="仿宋" w:eastAsia="仿宋" w:hAnsi="仿宋" w:hint="eastAsia"/>
          <w:sz w:val="32"/>
          <w:szCs w:val="32"/>
        </w:rPr>
        <w:t>加强对奥林匹克标志的保护</w:t>
      </w:r>
      <w:r w:rsidR="003342EE">
        <w:rPr>
          <w:rFonts w:ascii="仿宋" w:eastAsia="仿宋" w:hAnsi="仿宋" w:hint="eastAsia"/>
          <w:sz w:val="32"/>
          <w:szCs w:val="32"/>
        </w:rPr>
        <w:t>，</w:t>
      </w:r>
      <w:r w:rsidR="003342EE">
        <w:rPr>
          <w:rFonts w:ascii="仿宋" w:eastAsia="仿宋" w:hAnsi="仿宋" w:hint="eastAsia"/>
          <w:sz w:val="32"/>
          <w:szCs w:val="32"/>
        </w:rPr>
        <w:t>修改</w:t>
      </w:r>
      <w:r w:rsidR="003342EE">
        <w:rPr>
          <w:rFonts w:ascii="仿宋" w:eastAsia="仿宋" w:hAnsi="仿宋" w:hint="eastAsia"/>
          <w:sz w:val="32"/>
          <w:szCs w:val="32"/>
        </w:rPr>
        <w:t>《条例》</w:t>
      </w:r>
      <w:r w:rsidRPr="008426CE">
        <w:rPr>
          <w:rFonts w:ascii="仿宋" w:eastAsia="仿宋" w:hAnsi="仿宋" w:hint="eastAsia"/>
          <w:sz w:val="32"/>
          <w:szCs w:val="32"/>
        </w:rPr>
        <w:t>已经刻不容缓。</w:t>
      </w:r>
      <w:r w:rsidR="00F45993" w:rsidRPr="00492416">
        <w:rPr>
          <w:rFonts w:ascii="仿宋" w:eastAsia="仿宋" w:hAnsi="仿宋" w:hint="eastAsia"/>
          <w:sz w:val="32"/>
          <w:szCs w:val="32"/>
        </w:rPr>
        <w:t>《条例》修改</w:t>
      </w:r>
      <w:r w:rsidR="003342EE">
        <w:rPr>
          <w:rFonts w:ascii="仿宋" w:eastAsia="仿宋" w:hAnsi="仿宋" w:hint="eastAsia"/>
          <w:sz w:val="32"/>
          <w:szCs w:val="32"/>
        </w:rPr>
        <w:t>也为我国今后举办</w:t>
      </w:r>
      <w:r w:rsidR="008C02C4">
        <w:rPr>
          <w:rFonts w:ascii="仿宋" w:eastAsia="仿宋" w:hAnsi="仿宋" w:hint="eastAsia"/>
          <w:sz w:val="32"/>
          <w:szCs w:val="32"/>
        </w:rPr>
        <w:t>各类</w:t>
      </w:r>
      <w:r w:rsidR="003342EE">
        <w:rPr>
          <w:rFonts w:ascii="仿宋" w:eastAsia="仿宋" w:hAnsi="仿宋" w:hint="eastAsia"/>
          <w:sz w:val="32"/>
          <w:szCs w:val="32"/>
        </w:rPr>
        <w:t>奥林匹克运动会奠定了法律基础</w:t>
      </w:r>
      <w:r w:rsidR="00F45993" w:rsidRPr="00492416">
        <w:rPr>
          <w:rFonts w:ascii="仿宋" w:eastAsia="仿宋" w:hAnsi="仿宋" w:hint="eastAsia"/>
          <w:sz w:val="32"/>
          <w:szCs w:val="32"/>
        </w:rPr>
        <w:t>，对</w:t>
      </w:r>
      <w:r w:rsidR="003342EE">
        <w:rPr>
          <w:rFonts w:ascii="仿宋" w:eastAsia="仿宋" w:hAnsi="仿宋" w:hint="eastAsia"/>
          <w:sz w:val="32"/>
          <w:szCs w:val="32"/>
        </w:rPr>
        <w:t>推动</w:t>
      </w:r>
      <w:r w:rsidR="00F45993" w:rsidRPr="00492416">
        <w:rPr>
          <w:rFonts w:ascii="仿宋" w:eastAsia="仿宋" w:hAnsi="仿宋" w:hint="eastAsia"/>
          <w:sz w:val="32"/>
          <w:szCs w:val="32"/>
        </w:rPr>
        <w:t>我国</w:t>
      </w:r>
      <w:bookmarkStart w:id="0" w:name="_GoBack"/>
      <w:bookmarkEnd w:id="0"/>
      <w:r w:rsidR="00F45993" w:rsidRPr="00492416">
        <w:rPr>
          <w:rFonts w:ascii="仿宋" w:eastAsia="仿宋" w:hAnsi="仿宋" w:hint="eastAsia"/>
          <w:sz w:val="32"/>
          <w:szCs w:val="32"/>
        </w:rPr>
        <w:t>体育事业</w:t>
      </w:r>
      <w:r w:rsidR="003342EE" w:rsidRPr="00492416">
        <w:rPr>
          <w:rFonts w:ascii="仿宋" w:eastAsia="仿宋" w:hAnsi="仿宋" w:hint="eastAsia"/>
          <w:sz w:val="32"/>
          <w:szCs w:val="32"/>
        </w:rPr>
        <w:t>改革发展</w:t>
      </w:r>
      <w:r w:rsidR="00F45993" w:rsidRPr="00492416">
        <w:rPr>
          <w:rFonts w:ascii="仿宋" w:eastAsia="仿宋" w:hAnsi="仿宋" w:hint="eastAsia"/>
          <w:sz w:val="32"/>
          <w:szCs w:val="32"/>
        </w:rPr>
        <w:t>和奥林匹克运动</w:t>
      </w:r>
      <w:r w:rsidR="003342EE">
        <w:rPr>
          <w:rFonts w:ascii="仿宋" w:eastAsia="仿宋" w:hAnsi="仿宋" w:hint="eastAsia"/>
          <w:sz w:val="32"/>
          <w:szCs w:val="32"/>
        </w:rPr>
        <w:t>推广普及起到了</w:t>
      </w:r>
      <w:r w:rsidR="003342EE" w:rsidRPr="00492416">
        <w:rPr>
          <w:rFonts w:ascii="仿宋" w:eastAsia="仿宋" w:hAnsi="仿宋" w:hint="eastAsia"/>
          <w:sz w:val="32"/>
          <w:szCs w:val="32"/>
        </w:rPr>
        <w:t>促进</w:t>
      </w:r>
      <w:r w:rsidR="003342EE">
        <w:rPr>
          <w:rFonts w:ascii="仿宋" w:eastAsia="仿宋" w:hAnsi="仿宋" w:hint="eastAsia"/>
          <w:sz w:val="32"/>
          <w:szCs w:val="32"/>
        </w:rPr>
        <w:t>和</w:t>
      </w:r>
      <w:r w:rsidR="00F45993" w:rsidRPr="00492416">
        <w:rPr>
          <w:rFonts w:ascii="仿宋" w:eastAsia="仿宋" w:hAnsi="仿宋" w:hint="eastAsia"/>
          <w:sz w:val="32"/>
          <w:szCs w:val="32"/>
        </w:rPr>
        <w:t>保障作用。</w:t>
      </w:r>
    </w:p>
    <w:p w:rsidR="00F45993" w:rsidRPr="00492416" w:rsidRDefault="00F45993" w:rsidP="0049241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92416">
        <w:rPr>
          <w:rFonts w:ascii="仿宋" w:eastAsia="仿宋" w:hAnsi="仿宋" w:hint="eastAsia"/>
          <w:b/>
          <w:sz w:val="32"/>
          <w:szCs w:val="32"/>
        </w:rPr>
        <w:lastRenderedPageBreak/>
        <w:t>二、《条例》修订</w:t>
      </w:r>
      <w:r w:rsidR="00D852E9">
        <w:rPr>
          <w:rFonts w:ascii="仿宋" w:eastAsia="仿宋" w:hAnsi="仿宋" w:hint="eastAsia"/>
          <w:b/>
          <w:sz w:val="32"/>
          <w:szCs w:val="32"/>
        </w:rPr>
        <w:t>工作过程</w:t>
      </w:r>
    </w:p>
    <w:p w:rsidR="00F45993" w:rsidRPr="00492416" w:rsidRDefault="00F45993" w:rsidP="004924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2416">
        <w:rPr>
          <w:rFonts w:ascii="仿宋" w:eastAsia="仿宋" w:hAnsi="仿宋" w:hint="eastAsia"/>
          <w:sz w:val="32"/>
          <w:szCs w:val="32"/>
        </w:rPr>
        <w:t>2015年8月，</w:t>
      </w:r>
      <w:r w:rsidR="00492416">
        <w:rPr>
          <w:rFonts w:ascii="仿宋" w:eastAsia="仿宋" w:hAnsi="仿宋" w:hint="eastAsia"/>
          <w:sz w:val="32"/>
          <w:szCs w:val="32"/>
        </w:rPr>
        <w:t>体育总局</w:t>
      </w:r>
      <w:r w:rsidRPr="00492416">
        <w:rPr>
          <w:rFonts w:ascii="仿宋" w:eastAsia="仿宋" w:hAnsi="仿宋" w:hint="eastAsia"/>
          <w:sz w:val="32"/>
          <w:szCs w:val="32"/>
        </w:rPr>
        <w:t>成立了修改《条例》工作小组，启动了《条例》修改工作。2016年4月，《条例（修订）》列入《国务院2016年立法工作计划》。2016年5月，国务院法制办、北京冬奥组委、</w:t>
      </w:r>
      <w:r w:rsidR="00492416">
        <w:rPr>
          <w:rFonts w:ascii="仿宋" w:eastAsia="仿宋" w:hAnsi="仿宋" w:hint="eastAsia"/>
          <w:sz w:val="32"/>
          <w:szCs w:val="32"/>
        </w:rPr>
        <w:t>体育</w:t>
      </w:r>
      <w:r w:rsidRPr="00492416">
        <w:rPr>
          <w:rFonts w:ascii="仿宋" w:eastAsia="仿宋" w:hAnsi="仿宋" w:hint="eastAsia"/>
          <w:sz w:val="32"/>
          <w:szCs w:val="32"/>
        </w:rPr>
        <w:t>总局</w:t>
      </w:r>
      <w:r w:rsidR="00492416">
        <w:rPr>
          <w:rFonts w:ascii="仿宋" w:eastAsia="仿宋" w:hAnsi="仿宋" w:hint="eastAsia"/>
          <w:sz w:val="32"/>
          <w:szCs w:val="32"/>
        </w:rPr>
        <w:t>相关部门</w:t>
      </w:r>
      <w:r w:rsidRPr="00492416">
        <w:rPr>
          <w:rFonts w:ascii="仿宋" w:eastAsia="仿宋" w:hAnsi="仿宋" w:hint="eastAsia"/>
          <w:sz w:val="32"/>
          <w:szCs w:val="32"/>
        </w:rPr>
        <w:t>召开</w:t>
      </w:r>
      <w:r w:rsidR="00492416">
        <w:rPr>
          <w:rFonts w:ascii="仿宋" w:eastAsia="仿宋" w:hAnsi="仿宋" w:hint="eastAsia"/>
          <w:sz w:val="32"/>
          <w:szCs w:val="32"/>
        </w:rPr>
        <w:t>协调</w:t>
      </w:r>
      <w:r w:rsidRPr="00492416">
        <w:rPr>
          <w:rFonts w:ascii="仿宋" w:eastAsia="仿宋" w:hAnsi="仿宋" w:hint="eastAsia"/>
          <w:sz w:val="32"/>
          <w:szCs w:val="32"/>
        </w:rPr>
        <w:t>会议，进一步明确了《条例》修改工作</w:t>
      </w:r>
      <w:r w:rsidR="00492416">
        <w:rPr>
          <w:rFonts w:ascii="仿宋" w:eastAsia="仿宋" w:hAnsi="仿宋" w:hint="eastAsia"/>
          <w:sz w:val="32"/>
          <w:szCs w:val="32"/>
        </w:rPr>
        <w:t>的任务</w:t>
      </w:r>
      <w:r w:rsidRPr="00492416">
        <w:rPr>
          <w:rFonts w:ascii="仿宋" w:eastAsia="仿宋" w:hAnsi="仿宋" w:hint="eastAsia"/>
          <w:sz w:val="32"/>
          <w:szCs w:val="32"/>
        </w:rPr>
        <w:t>分工。</w:t>
      </w:r>
    </w:p>
    <w:p w:rsidR="00F45993" w:rsidRDefault="00F45993" w:rsidP="004924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2416">
        <w:rPr>
          <w:rFonts w:ascii="仿宋" w:eastAsia="仿宋" w:hAnsi="仿宋" w:hint="eastAsia"/>
          <w:sz w:val="32"/>
          <w:szCs w:val="32"/>
        </w:rPr>
        <w:t>2016年下半年</w:t>
      </w:r>
      <w:r w:rsidR="00492416">
        <w:rPr>
          <w:rFonts w:ascii="仿宋" w:eastAsia="仿宋" w:hAnsi="仿宋" w:hint="eastAsia"/>
          <w:sz w:val="32"/>
          <w:szCs w:val="32"/>
        </w:rPr>
        <w:t>以来</w:t>
      </w:r>
      <w:r w:rsidRPr="00492416">
        <w:rPr>
          <w:rFonts w:ascii="仿宋" w:eastAsia="仿宋" w:hAnsi="仿宋" w:hint="eastAsia"/>
          <w:sz w:val="32"/>
          <w:szCs w:val="32"/>
        </w:rPr>
        <w:t>，体育总局</w:t>
      </w:r>
      <w:r w:rsidR="00492416">
        <w:rPr>
          <w:rFonts w:ascii="仿宋" w:eastAsia="仿宋" w:hAnsi="仿宋" w:hint="eastAsia"/>
          <w:sz w:val="32"/>
          <w:szCs w:val="32"/>
        </w:rPr>
        <w:t>在北京、河北等地</w:t>
      </w:r>
      <w:r w:rsidRPr="00492416">
        <w:rPr>
          <w:rFonts w:ascii="仿宋" w:eastAsia="仿宋" w:hAnsi="仿宋" w:hint="eastAsia"/>
          <w:sz w:val="32"/>
          <w:szCs w:val="32"/>
        </w:rPr>
        <w:t>多次召开专家论证会，对《条例》</w:t>
      </w:r>
      <w:r w:rsidR="00492416">
        <w:rPr>
          <w:rFonts w:ascii="仿宋" w:eastAsia="仿宋" w:hAnsi="仿宋" w:hint="eastAsia"/>
          <w:sz w:val="32"/>
          <w:szCs w:val="32"/>
        </w:rPr>
        <w:t>（修改草案）认真研究、反复推敲。</w:t>
      </w:r>
    </w:p>
    <w:p w:rsidR="00492416" w:rsidRDefault="00492416" w:rsidP="0049241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2016年底，体育总局将</w:t>
      </w:r>
      <w:r w:rsidRPr="00492416">
        <w:rPr>
          <w:rFonts w:ascii="仿宋" w:eastAsia="仿宋" w:hAnsi="仿宋" w:hint="eastAsia"/>
          <w:sz w:val="32"/>
          <w:szCs w:val="32"/>
        </w:rPr>
        <w:t>《条例》（修改草案</w:t>
      </w:r>
      <w:r>
        <w:rPr>
          <w:rFonts w:ascii="仿宋" w:eastAsia="仿宋" w:hAnsi="仿宋" w:hint="eastAsia"/>
          <w:sz w:val="32"/>
          <w:szCs w:val="32"/>
        </w:rPr>
        <w:t>征求意见稿</w:t>
      </w:r>
      <w:r w:rsidRPr="00492416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送交国家工商总局征求意见。2017年2月，体育总局又将</w:t>
      </w:r>
      <w:r w:rsidR="003342EE">
        <w:rPr>
          <w:rFonts w:ascii="仿宋" w:eastAsia="仿宋" w:hAnsi="仿宋" w:hint="eastAsia"/>
          <w:sz w:val="32"/>
          <w:szCs w:val="32"/>
        </w:rPr>
        <w:t>《条例》</w:t>
      </w:r>
      <w:r w:rsidRPr="00492416">
        <w:rPr>
          <w:rFonts w:ascii="仿宋" w:eastAsia="仿宋" w:hAnsi="仿宋" w:hint="eastAsia"/>
          <w:sz w:val="32"/>
          <w:szCs w:val="32"/>
        </w:rPr>
        <w:t>（修改草案征求意见稿）</w:t>
      </w:r>
      <w:r>
        <w:rPr>
          <w:rFonts w:ascii="仿宋" w:eastAsia="仿宋" w:hAnsi="仿宋" w:hint="eastAsia"/>
          <w:sz w:val="32"/>
          <w:szCs w:val="32"/>
        </w:rPr>
        <w:t>送交北京冬奥组委征求意见，并根据各方意见对部分条款做了修改调整和完善。</w:t>
      </w:r>
    </w:p>
    <w:p w:rsidR="00D852E9" w:rsidRPr="00492416" w:rsidRDefault="00D852E9" w:rsidP="0049241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2017年3-4月，体育总局、工商总局</w:t>
      </w:r>
      <w:r w:rsidR="003342EE">
        <w:rPr>
          <w:rFonts w:ascii="仿宋" w:eastAsia="仿宋" w:hAnsi="仿宋" w:hint="eastAsia"/>
          <w:sz w:val="32"/>
          <w:szCs w:val="32"/>
        </w:rPr>
        <w:t>多次与</w:t>
      </w:r>
      <w:r w:rsidR="008426CE">
        <w:rPr>
          <w:rFonts w:ascii="仿宋" w:eastAsia="仿宋" w:hAnsi="仿宋" w:hint="eastAsia"/>
          <w:sz w:val="32"/>
          <w:szCs w:val="32"/>
        </w:rPr>
        <w:t>国务院法制办、中编办、北京冬奥组委</w:t>
      </w:r>
      <w:r>
        <w:rPr>
          <w:rFonts w:ascii="仿宋" w:eastAsia="仿宋" w:hAnsi="仿宋" w:hint="eastAsia"/>
          <w:sz w:val="32"/>
          <w:szCs w:val="32"/>
        </w:rPr>
        <w:t>等有关部门和专家召开会议，再次对《条例》文本做了深入探讨，形成了比较成熟的征求意见稿。</w:t>
      </w:r>
    </w:p>
    <w:p w:rsidR="00F45993" w:rsidRPr="00492416" w:rsidRDefault="00492416" w:rsidP="0049241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92416">
        <w:rPr>
          <w:rFonts w:ascii="仿宋" w:eastAsia="仿宋" w:hAnsi="仿宋" w:hint="eastAsia"/>
          <w:b/>
          <w:sz w:val="32"/>
          <w:szCs w:val="32"/>
        </w:rPr>
        <w:t>三</w:t>
      </w:r>
      <w:r w:rsidR="00F45993" w:rsidRPr="00492416">
        <w:rPr>
          <w:rFonts w:ascii="仿宋" w:eastAsia="仿宋" w:hAnsi="仿宋" w:hint="eastAsia"/>
          <w:b/>
          <w:sz w:val="32"/>
          <w:szCs w:val="32"/>
        </w:rPr>
        <w:t>、《条例》修订的主要内容</w:t>
      </w:r>
    </w:p>
    <w:p w:rsidR="00F45993" w:rsidRDefault="00F45993" w:rsidP="004924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2416">
        <w:rPr>
          <w:rFonts w:ascii="仿宋" w:eastAsia="仿宋" w:hAnsi="仿宋" w:hint="eastAsia"/>
          <w:sz w:val="32"/>
          <w:szCs w:val="32"/>
        </w:rPr>
        <w:t>（一）调整了</w:t>
      </w:r>
      <w:r w:rsidR="006B47A2">
        <w:rPr>
          <w:rFonts w:ascii="仿宋" w:eastAsia="仿宋" w:hAnsi="仿宋" w:hint="eastAsia"/>
          <w:sz w:val="32"/>
          <w:szCs w:val="32"/>
        </w:rPr>
        <w:t>奥林匹克标志</w:t>
      </w:r>
      <w:r w:rsidRPr="00492416">
        <w:rPr>
          <w:rFonts w:ascii="仿宋" w:eastAsia="仿宋" w:hAnsi="仿宋" w:hint="eastAsia"/>
          <w:sz w:val="32"/>
          <w:szCs w:val="32"/>
        </w:rPr>
        <w:t>权利人</w:t>
      </w:r>
      <w:r w:rsidR="000710EE">
        <w:rPr>
          <w:rFonts w:ascii="仿宋" w:eastAsia="仿宋" w:hAnsi="仿宋" w:hint="eastAsia"/>
          <w:sz w:val="32"/>
          <w:szCs w:val="32"/>
        </w:rPr>
        <w:t>和标志的保护</w:t>
      </w:r>
      <w:r w:rsidR="006B47A2">
        <w:rPr>
          <w:rFonts w:ascii="仿宋" w:eastAsia="仿宋" w:hAnsi="仿宋" w:hint="eastAsia"/>
          <w:sz w:val="32"/>
          <w:szCs w:val="32"/>
        </w:rPr>
        <w:t>范围</w:t>
      </w:r>
    </w:p>
    <w:p w:rsidR="000710EE" w:rsidRDefault="00127B45" w:rsidP="006B47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调整</w:t>
      </w:r>
      <w:r w:rsidR="006B47A2">
        <w:rPr>
          <w:rFonts w:ascii="仿宋" w:eastAsia="仿宋" w:hAnsi="仿宋" w:hint="eastAsia"/>
          <w:sz w:val="32"/>
          <w:szCs w:val="32"/>
        </w:rPr>
        <w:t>了</w:t>
      </w:r>
      <w:r w:rsidR="00E36012">
        <w:rPr>
          <w:rFonts w:ascii="仿宋" w:eastAsia="仿宋" w:hAnsi="仿宋" w:hint="eastAsia"/>
          <w:sz w:val="32"/>
          <w:szCs w:val="32"/>
        </w:rPr>
        <w:t>现行</w:t>
      </w:r>
      <w:r w:rsidR="006B47A2">
        <w:rPr>
          <w:rFonts w:ascii="仿宋" w:eastAsia="仿宋" w:hAnsi="仿宋" w:hint="eastAsia"/>
          <w:sz w:val="32"/>
          <w:szCs w:val="32"/>
        </w:rPr>
        <w:t>《条例》</w:t>
      </w:r>
      <w:r w:rsidR="003342EE">
        <w:rPr>
          <w:rFonts w:ascii="仿宋" w:eastAsia="仿宋" w:hAnsi="仿宋" w:hint="eastAsia"/>
          <w:sz w:val="32"/>
          <w:szCs w:val="32"/>
        </w:rPr>
        <w:t>的奥林匹克标志</w:t>
      </w:r>
      <w:r w:rsidR="006B47A2">
        <w:rPr>
          <w:rFonts w:ascii="仿宋" w:eastAsia="仿宋" w:hAnsi="仿宋" w:hint="eastAsia"/>
          <w:sz w:val="32"/>
          <w:szCs w:val="32"/>
        </w:rPr>
        <w:t>权利人</w:t>
      </w:r>
      <w:r w:rsidR="000710EE">
        <w:rPr>
          <w:rFonts w:ascii="仿宋" w:eastAsia="仿宋" w:hAnsi="仿宋" w:hint="eastAsia"/>
          <w:sz w:val="32"/>
          <w:szCs w:val="32"/>
        </w:rPr>
        <w:t>和标志的保护范围，使其与特定时间、届次脱钩</w:t>
      </w:r>
      <w:r w:rsidR="00C97958">
        <w:rPr>
          <w:rFonts w:ascii="仿宋" w:eastAsia="仿宋" w:hAnsi="仿宋" w:hint="eastAsia"/>
          <w:sz w:val="32"/>
          <w:szCs w:val="32"/>
        </w:rPr>
        <w:t>，既解决了北京2022年冬奥会的燃眉之急，又使立法具有了更强的生命力，可以</w:t>
      </w:r>
      <w:r w:rsidR="00C97958">
        <w:rPr>
          <w:rFonts w:ascii="仿宋" w:eastAsia="仿宋" w:hAnsi="仿宋" w:hint="eastAsia"/>
          <w:sz w:val="32"/>
          <w:szCs w:val="32"/>
        </w:rPr>
        <w:lastRenderedPageBreak/>
        <w:t>适应今后我国举办各类奥林匹克运动会的需求</w:t>
      </w:r>
      <w:r w:rsidR="000710EE">
        <w:rPr>
          <w:rFonts w:ascii="仿宋" w:eastAsia="仿宋" w:hAnsi="仿宋" w:hint="eastAsia"/>
          <w:sz w:val="32"/>
          <w:szCs w:val="32"/>
        </w:rPr>
        <w:t>。</w:t>
      </w:r>
    </w:p>
    <w:p w:rsidR="00F45993" w:rsidRDefault="00F45993" w:rsidP="004924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2416">
        <w:rPr>
          <w:rFonts w:ascii="仿宋" w:eastAsia="仿宋" w:hAnsi="仿宋" w:hint="eastAsia"/>
          <w:sz w:val="32"/>
          <w:szCs w:val="32"/>
        </w:rPr>
        <w:t>（</w:t>
      </w:r>
      <w:r w:rsidR="000710EE">
        <w:rPr>
          <w:rFonts w:ascii="仿宋" w:eastAsia="仿宋" w:hAnsi="仿宋" w:hint="eastAsia"/>
          <w:sz w:val="32"/>
          <w:szCs w:val="32"/>
        </w:rPr>
        <w:t>二</w:t>
      </w:r>
      <w:r w:rsidRPr="00492416">
        <w:rPr>
          <w:rFonts w:ascii="仿宋" w:eastAsia="仿宋" w:hAnsi="仿宋" w:hint="eastAsia"/>
          <w:sz w:val="32"/>
          <w:szCs w:val="32"/>
        </w:rPr>
        <w:t>）调整了</w:t>
      </w:r>
      <w:r w:rsidR="006B47A2">
        <w:rPr>
          <w:rFonts w:ascii="仿宋" w:eastAsia="仿宋" w:hAnsi="仿宋" w:hint="eastAsia"/>
          <w:sz w:val="32"/>
          <w:szCs w:val="32"/>
        </w:rPr>
        <w:t>奥林匹克标志权利确认方式</w:t>
      </w:r>
    </w:p>
    <w:p w:rsidR="00E36012" w:rsidRDefault="00E36012" w:rsidP="00E360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36012">
        <w:rPr>
          <w:rFonts w:ascii="仿宋" w:eastAsia="仿宋" w:hAnsi="仿宋" w:hint="eastAsia"/>
          <w:sz w:val="32"/>
          <w:szCs w:val="32"/>
        </w:rPr>
        <w:t>《国务院关于取消和下放一批行政审批项目等事项的决定》取消了奥林匹克标志备案核准事项，对奥林匹克标志专有权的确认不</w:t>
      </w:r>
      <w:r>
        <w:rPr>
          <w:rFonts w:ascii="仿宋" w:eastAsia="仿宋" w:hAnsi="仿宋" w:hint="eastAsia"/>
          <w:sz w:val="32"/>
          <w:szCs w:val="32"/>
        </w:rPr>
        <w:t>宜</w:t>
      </w:r>
      <w:r w:rsidRPr="00E36012">
        <w:rPr>
          <w:rFonts w:ascii="仿宋" w:eastAsia="仿宋" w:hAnsi="仿宋" w:hint="eastAsia"/>
          <w:sz w:val="32"/>
          <w:szCs w:val="32"/>
        </w:rPr>
        <w:t>再采取原来的备案程序。</w:t>
      </w:r>
      <w:r>
        <w:rPr>
          <w:rFonts w:ascii="仿宋" w:eastAsia="仿宋" w:hAnsi="仿宋" w:hint="eastAsia"/>
          <w:sz w:val="32"/>
          <w:szCs w:val="32"/>
        </w:rPr>
        <w:t>从符合国务院简政放权</w:t>
      </w:r>
      <w:r w:rsidRPr="00E36012"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和维护奥林匹克标志权利</w:t>
      </w:r>
      <w:r w:rsidRPr="00E36012">
        <w:rPr>
          <w:rFonts w:ascii="仿宋" w:eastAsia="仿宋" w:hAnsi="仿宋" w:hint="eastAsia"/>
          <w:sz w:val="32"/>
          <w:szCs w:val="32"/>
        </w:rPr>
        <w:t>稳定性</w:t>
      </w:r>
      <w:r>
        <w:rPr>
          <w:rFonts w:ascii="仿宋" w:eastAsia="仿宋" w:hAnsi="仿宋" w:hint="eastAsia"/>
          <w:sz w:val="32"/>
          <w:szCs w:val="32"/>
        </w:rPr>
        <w:t>两方面综合考虑，</w:t>
      </w:r>
      <w:r w:rsidR="00C97958">
        <w:rPr>
          <w:rFonts w:ascii="仿宋" w:eastAsia="仿宋" w:hAnsi="仿宋" w:hint="eastAsia"/>
          <w:sz w:val="32"/>
          <w:szCs w:val="32"/>
        </w:rPr>
        <w:t>调整为</w:t>
      </w:r>
      <w:r w:rsidRPr="00E36012">
        <w:rPr>
          <w:rFonts w:ascii="仿宋" w:eastAsia="仿宋" w:hAnsi="仿宋" w:hint="eastAsia"/>
          <w:sz w:val="32"/>
          <w:szCs w:val="32"/>
        </w:rPr>
        <w:t>由权利人将需要保护的奥林匹克标志提交</w:t>
      </w:r>
      <w:r>
        <w:rPr>
          <w:rFonts w:ascii="仿宋" w:eastAsia="仿宋" w:hAnsi="仿宋" w:hint="eastAsia"/>
          <w:sz w:val="32"/>
          <w:szCs w:val="32"/>
        </w:rPr>
        <w:t>工商总局</w:t>
      </w:r>
      <w:r w:rsidRPr="00E36012">
        <w:rPr>
          <w:rFonts w:ascii="仿宋" w:eastAsia="仿宋" w:hAnsi="仿宋" w:hint="eastAsia"/>
          <w:sz w:val="32"/>
          <w:szCs w:val="32"/>
        </w:rPr>
        <w:t>，由</w:t>
      </w:r>
      <w:r>
        <w:rPr>
          <w:rFonts w:ascii="仿宋" w:eastAsia="仿宋" w:hAnsi="仿宋" w:hint="eastAsia"/>
          <w:sz w:val="32"/>
          <w:szCs w:val="32"/>
        </w:rPr>
        <w:t>工商总</w:t>
      </w:r>
      <w:r w:rsidRPr="00E36012">
        <w:rPr>
          <w:rFonts w:ascii="仿宋" w:eastAsia="仿宋" w:hAnsi="仿宋" w:hint="eastAsia"/>
          <w:sz w:val="32"/>
          <w:szCs w:val="32"/>
        </w:rPr>
        <w:t>局对奥林匹克标志</w:t>
      </w:r>
      <w:r>
        <w:rPr>
          <w:rFonts w:ascii="仿宋" w:eastAsia="仿宋" w:hAnsi="仿宋" w:hint="eastAsia"/>
          <w:sz w:val="32"/>
          <w:szCs w:val="32"/>
        </w:rPr>
        <w:t>通过</w:t>
      </w:r>
      <w:r w:rsidRPr="00E36012">
        <w:rPr>
          <w:rFonts w:ascii="仿宋" w:eastAsia="仿宋" w:hAnsi="仿宋" w:hint="eastAsia"/>
          <w:sz w:val="32"/>
          <w:szCs w:val="32"/>
        </w:rPr>
        <w:t>公告</w:t>
      </w:r>
      <w:r>
        <w:rPr>
          <w:rFonts w:ascii="仿宋" w:eastAsia="仿宋" w:hAnsi="仿宋" w:hint="eastAsia"/>
          <w:sz w:val="32"/>
          <w:szCs w:val="32"/>
        </w:rPr>
        <w:t>的方式给予确认</w:t>
      </w:r>
      <w:r w:rsidR="00C97958">
        <w:rPr>
          <w:rFonts w:ascii="仿宋" w:eastAsia="仿宋" w:hAnsi="仿宋" w:hint="eastAsia"/>
          <w:sz w:val="32"/>
          <w:szCs w:val="32"/>
        </w:rPr>
        <w:t>的方式</w:t>
      </w:r>
      <w:r w:rsidRPr="00E36012">
        <w:rPr>
          <w:rFonts w:ascii="仿宋" w:eastAsia="仿宋" w:hAnsi="仿宋" w:hint="eastAsia"/>
          <w:sz w:val="32"/>
          <w:szCs w:val="32"/>
        </w:rPr>
        <w:t>。</w:t>
      </w:r>
    </w:p>
    <w:p w:rsidR="00E36012" w:rsidRPr="00E36012" w:rsidRDefault="00E36012" w:rsidP="00E3601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E5909">
        <w:rPr>
          <w:rFonts w:ascii="仿宋" w:eastAsia="仿宋" w:hAnsi="仿宋" w:hint="eastAsia"/>
          <w:sz w:val="32"/>
          <w:szCs w:val="32"/>
        </w:rPr>
        <w:t>调整了</w:t>
      </w:r>
      <w:r w:rsidRPr="00E36012">
        <w:rPr>
          <w:rFonts w:ascii="仿宋" w:eastAsia="仿宋" w:hAnsi="仿宋" w:hint="eastAsia"/>
          <w:sz w:val="32"/>
          <w:szCs w:val="32"/>
        </w:rPr>
        <w:t>奥林匹克标志许可备案</w:t>
      </w:r>
      <w:r w:rsidR="00F31636">
        <w:rPr>
          <w:rFonts w:ascii="仿宋" w:eastAsia="仿宋" w:hAnsi="仿宋" w:hint="eastAsia"/>
          <w:sz w:val="32"/>
          <w:szCs w:val="32"/>
        </w:rPr>
        <w:t>方式</w:t>
      </w:r>
    </w:p>
    <w:p w:rsidR="00E36012" w:rsidRPr="00E36012" w:rsidRDefault="00E36012" w:rsidP="00E360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36012">
        <w:rPr>
          <w:rFonts w:ascii="仿宋" w:eastAsia="仿宋" w:hAnsi="仿宋" w:hint="eastAsia"/>
          <w:sz w:val="32"/>
          <w:szCs w:val="32"/>
        </w:rPr>
        <w:t>《国务院关于取消和下放一批行政审批项目的决定》取消了奥林匹克标志使用许可合同备案核准，</w:t>
      </w:r>
      <w:r w:rsidR="00C97958">
        <w:rPr>
          <w:rFonts w:ascii="仿宋" w:eastAsia="仿宋" w:hAnsi="仿宋" w:hint="eastAsia"/>
          <w:sz w:val="32"/>
          <w:szCs w:val="32"/>
        </w:rPr>
        <w:t>草案规定由奥林匹克标志</w:t>
      </w:r>
      <w:r w:rsidRPr="00E36012">
        <w:rPr>
          <w:rFonts w:ascii="仿宋" w:eastAsia="仿宋" w:hAnsi="仿宋" w:hint="eastAsia"/>
          <w:sz w:val="32"/>
          <w:szCs w:val="32"/>
        </w:rPr>
        <w:t>权利人自行披露</w:t>
      </w:r>
      <w:r w:rsidR="00C97958">
        <w:rPr>
          <w:rFonts w:ascii="仿宋" w:eastAsia="仿宋" w:hAnsi="仿宋" w:hint="eastAsia"/>
          <w:sz w:val="32"/>
          <w:szCs w:val="32"/>
        </w:rPr>
        <w:t>许可合同</w:t>
      </w:r>
      <w:r w:rsidRPr="00E36012">
        <w:rPr>
          <w:rFonts w:ascii="仿宋" w:eastAsia="仿宋" w:hAnsi="仿宋" w:hint="eastAsia"/>
          <w:sz w:val="32"/>
          <w:szCs w:val="32"/>
        </w:rPr>
        <w:t>，同时规定权利人有义务配合工商提供相关证据。</w:t>
      </w:r>
    </w:p>
    <w:p w:rsidR="00E36012" w:rsidRPr="00E36012" w:rsidRDefault="00F31636" w:rsidP="00E3601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C97958">
        <w:rPr>
          <w:rFonts w:ascii="仿宋" w:eastAsia="仿宋" w:hAnsi="仿宋" w:hint="eastAsia"/>
          <w:sz w:val="32"/>
          <w:szCs w:val="32"/>
        </w:rPr>
        <w:t>明确界定</w:t>
      </w:r>
      <w:r>
        <w:rPr>
          <w:rFonts w:ascii="仿宋" w:eastAsia="仿宋" w:hAnsi="仿宋" w:hint="eastAsia"/>
          <w:sz w:val="32"/>
          <w:szCs w:val="32"/>
        </w:rPr>
        <w:t>了</w:t>
      </w:r>
      <w:r w:rsidR="00E36012">
        <w:rPr>
          <w:rFonts w:ascii="仿宋" w:eastAsia="仿宋" w:hAnsi="仿宋" w:hint="eastAsia"/>
          <w:sz w:val="32"/>
          <w:szCs w:val="32"/>
        </w:rPr>
        <w:t>以</w:t>
      </w:r>
      <w:r w:rsidR="00E36012" w:rsidRPr="00E36012">
        <w:rPr>
          <w:rFonts w:ascii="仿宋" w:eastAsia="仿宋" w:hAnsi="仿宋" w:hint="eastAsia"/>
          <w:sz w:val="32"/>
          <w:szCs w:val="32"/>
        </w:rPr>
        <w:t>潜在商业目的</w:t>
      </w:r>
      <w:r w:rsidR="00E36012">
        <w:rPr>
          <w:rFonts w:ascii="仿宋" w:eastAsia="仿宋" w:hAnsi="仿宋" w:hint="eastAsia"/>
          <w:sz w:val="32"/>
          <w:szCs w:val="32"/>
        </w:rPr>
        <w:t>使用奥林匹克标志</w:t>
      </w:r>
      <w:r>
        <w:rPr>
          <w:rFonts w:ascii="仿宋" w:eastAsia="仿宋" w:hAnsi="仿宋" w:hint="eastAsia"/>
          <w:sz w:val="32"/>
          <w:szCs w:val="32"/>
        </w:rPr>
        <w:t>的</w:t>
      </w:r>
      <w:r w:rsidR="00C97958">
        <w:rPr>
          <w:rFonts w:ascii="仿宋" w:eastAsia="仿宋" w:hAnsi="仿宋" w:hint="eastAsia"/>
          <w:sz w:val="32"/>
          <w:szCs w:val="32"/>
        </w:rPr>
        <w:t>情形</w:t>
      </w:r>
    </w:p>
    <w:p w:rsidR="00F31636" w:rsidRDefault="00E36012" w:rsidP="00E3601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现行</w:t>
      </w:r>
      <w:r w:rsidRPr="00E36012">
        <w:rPr>
          <w:rFonts w:ascii="仿宋" w:eastAsia="仿宋" w:hAnsi="仿宋" w:hint="eastAsia"/>
          <w:sz w:val="32"/>
          <w:szCs w:val="32"/>
        </w:rPr>
        <w:t>《条例》</w:t>
      </w:r>
      <w:r>
        <w:rPr>
          <w:rFonts w:ascii="仿宋" w:eastAsia="仿宋" w:hAnsi="仿宋" w:hint="eastAsia"/>
          <w:sz w:val="32"/>
          <w:szCs w:val="32"/>
        </w:rPr>
        <w:t>中</w:t>
      </w:r>
      <w:r w:rsidR="00C97958">
        <w:rPr>
          <w:rFonts w:ascii="仿宋" w:eastAsia="仿宋" w:hAnsi="仿宋" w:hint="eastAsia"/>
          <w:sz w:val="32"/>
          <w:szCs w:val="32"/>
        </w:rPr>
        <w:t>本就</w:t>
      </w:r>
      <w:r>
        <w:rPr>
          <w:rFonts w:ascii="仿宋" w:eastAsia="仿宋" w:hAnsi="仿宋" w:hint="eastAsia"/>
          <w:sz w:val="32"/>
          <w:szCs w:val="32"/>
        </w:rPr>
        <w:t>有禁止潜在商业目的</w:t>
      </w:r>
      <w:r w:rsidRPr="00E36012">
        <w:rPr>
          <w:rFonts w:ascii="仿宋" w:eastAsia="仿宋" w:hAnsi="仿宋" w:hint="eastAsia"/>
          <w:sz w:val="32"/>
          <w:szCs w:val="32"/>
        </w:rPr>
        <w:t>使用</w:t>
      </w:r>
      <w:r w:rsidR="00C97958">
        <w:rPr>
          <w:rFonts w:ascii="仿宋" w:eastAsia="仿宋" w:hAnsi="仿宋" w:hint="eastAsia"/>
          <w:sz w:val="32"/>
          <w:szCs w:val="32"/>
        </w:rPr>
        <w:t>奥林匹克标志</w:t>
      </w:r>
      <w:r>
        <w:rPr>
          <w:rFonts w:ascii="仿宋" w:eastAsia="仿宋" w:hAnsi="仿宋" w:hint="eastAsia"/>
          <w:sz w:val="32"/>
          <w:szCs w:val="32"/>
        </w:rPr>
        <w:t>的</w:t>
      </w:r>
      <w:r w:rsidRPr="00E36012">
        <w:rPr>
          <w:rFonts w:ascii="仿宋" w:eastAsia="仿宋" w:hAnsi="仿宋" w:hint="eastAsia"/>
          <w:sz w:val="32"/>
          <w:szCs w:val="32"/>
        </w:rPr>
        <w:t>规定，但没有对</w:t>
      </w:r>
      <w:r w:rsidR="00DB6351">
        <w:rPr>
          <w:rFonts w:ascii="仿宋" w:eastAsia="仿宋" w:hAnsi="仿宋" w:hint="eastAsia"/>
          <w:sz w:val="32"/>
          <w:szCs w:val="32"/>
        </w:rPr>
        <w:t>什么是</w:t>
      </w:r>
      <w:r w:rsidRPr="00E36012">
        <w:rPr>
          <w:rFonts w:ascii="仿宋" w:eastAsia="仿宋" w:hAnsi="仿宋" w:hint="eastAsia"/>
          <w:sz w:val="32"/>
          <w:szCs w:val="32"/>
        </w:rPr>
        <w:t>潜在商业目的</w:t>
      </w:r>
      <w:r w:rsidR="00DB6351">
        <w:rPr>
          <w:rFonts w:ascii="仿宋" w:eastAsia="仿宋" w:hAnsi="仿宋" w:hint="eastAsia"/>
          <w:sz w:val="32"/>
          <w:szCs w:val="32"/>
        </w:rPr>
        <w:t>使用</w:t>
      </w:r>
      <w:r w:rsidRPr="00E36012">
        <w:rPr>
          <w:rFonts w:ascii="仿宋" w:eastAsia="仿宋" w:hAnsi="仿宋" w:hint="eastAsia"/>
          <w:sz w:val="32"/>
          <w:szCs w:val="32"/>
        </w:rPr>
        <w:t>作明确界定</w:t>
      </w:r>
      <w:r w:rsidR="00DB6351">
        <w:rPr>
          <w:rFonts w:ascii="仿宋" w:eastAsia="仿宋" w:hAnsi="仿宋" w:hint="eastAsia"/>
          <w:sz w:val="32"/>
          <w:szCs w:val="32"/>
        </w:rPr>
        <w:t>，这对</w:t>
      </w:r>
      <w:r w:rsidRPr="00E36012">
        <w:rPr>
          <w:rFonts w:ascii="仿宋" w:eastAsia="仿宋" w:hAnsi="仿宋" w:hint="eastAsia"/>
          <w:sz w:val="32"/>
          <w:szCs w:val="32"/>
        </w:rPr>
        <w:t>工商执法实践</w:t>
      </w:r>
      <w:r w:rsidR="00DB6351">
        <w:rPr>
          <w:rFonts w:ascii="仿宋" w:eastAsia="仿宋" w:hAnsi="仿宋" w:hint="eastAsia"/>
          <w:sz w:val="32"/>
          <w:szCs w:val="32"/>
        </w:rPr>
        <w:t>造成了困扰。</w:t>
      </w:r>
      <w:r>
        <w:rPr>
          <w:rFonts w:ascii="仿宋" w:eastAsia="仿宋" w:hAnsi="仿宋" w:hint="eastAsia"/>
          <w:sz w:val="32"/>
          <w:szCs w:val="32"/>
        </w:rPr>
        <w:t>因此，</w:t>
      </w:r>
      <w:r w:rsidR="00DB6351">
        <w:rPr>
          <w:rFonts w:ascii="仿宋" w:eastAsia="仿宋" w:hAnsi="仿宋" w:hint="eastAsia"/>
          <w:sz w:val="32"/>
          <w:szCs w:val="32"/>
        </w:rPr>
        <w:t>草案</w:t>
      </w:r>
      <w:r>
        <w:rPr>
          <w:rFonts w:ascii="仿宋" w:eastAsia="仿宋" w:hAnsi="仿宋" w:hint="eastAsia"/>
          <w:sz w:val="32"/>
          <w:szCs w:val="32"/>
        </w:rPr>
        <w:t>明确</w:t>
      </w:r>
      <w:r w:rsidR="00DB6351">
        <w:rPr>
          <w:rFonts w:ascii="仿宋" w:eastAsia="仿宋" w:hAnsi="仿宋" w:hint="eastAsia"/>
          <w:sz w:val="32"/>
          <w:szCs w:val="32"/>
        </w:rPr>
        <w:t>界定了</w:t>
      </w:r>
      <w:r w:rsidR="00DB6351" w:rsidRPr="00DB6351">
        <w:rPr>
          <w:rFonts w:ascii="仿宋" w:eastAsia="仿宋" w:hAnsi="仿宋" w:hint="eastAsia"/>
          <w:sz w:val="32"/>
          <w:szCs w:val="32"/>
        </w:rPr>
        <w:t>潜在商业目的使用</w:t>
      </w:r>
      <w:r w:rsidR="00DB6351">
        <w:rPr>
          <w:rFonts w:ascii="仿宋" w:eastAsia="仿宋" w:hAnsi="仿宋" w:hint="eastAsia"/>
          <w:sz w:val="32"/>
          <w:szCs w:val="32"/>
        </w:rPr>
        <w:t>的具体内涵，</w:t>
      </w:r>
      <w:r w:rsidRPr="00E36012">
        <w:rPr>
          <w:rFonts w:ascii="仿宋" w:eastAsia="仿宋" w:hAnsi="仿宋" w:hint="eastAsia"/>
          <w:sz w:val="32"/>
          <w:szCs w:val="32"/>
        </w:rPr>
        <w:t>有利于工商部门</w:t>
      </w:r>
      <w:proofErr w:type="gramStart"/>
      <w:r w:rsidRPr="00E36012">
        <w:rPr>
          <w:rFonts w:ascii="仿宋" w:eastAsia="仿宋" w:hAnsi="仿宋" w:hint="eastAsia"/>
          <w:sz w:val="32"/>
          <w:szCs w:val="32"/>
        </w:rPr>
        <w:t>准确查处</w:t>
      </w:r>
      <w:proofErr w:type="gramEnd"/>
      <w:r w:rsidRPr="00E36012">
        <w:rPr>
          <w:rFonts w:ascii="仿宋" w:eastAsia="仿宋" w:hAnsi="仿宋" w:hint="eastAsia"/>
          <w:sz w:val="32"/>
          <w:szCs w:val="32"/>
        </w:rPr>
        <w:t>违法行为。</w:t>
      </w:r>
    </w:p>
    <w:p w:rsidR="00E36012" w:rsidRPr="00E36012" w:rsidRDefault="00F31636" w:rsidP="00E3601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（五）增加了</w:t>
      </w:r>
      <w:r w:rsidR="00E36012" w:rsidRPr="00E36012">
        <w:rPr>
          <w:rFonts w:ascii="仿宋" w:eastAsia="仿宋" w:hAnsi="仿宋" w:hint="eastAsia"/>
          <w:sz w:val="32"/>
          <w:szCs w:val="32"/>
        </w:rPr>
        <w:t>奥林匹克标志的变更和转让程序</w:t>
      </w:r>
      <w:r>
        <w:rPr>
          <w:rFonts w:ascii="仿宋" w:eastAsia="仿宋" w:hAnsi="仿宋" w:hint="eastAsia"/>
          <w:sz w:val="32"/>
          <w:szCs w:val="32"/>
        </w:rPr>
        <w:t>规定</w:t>
      </w:r>
    </w:p>
    <w:p w:rsidR="00E36012" w:rsidRPr="00E36012" w:rsidRDefault="00E36012" w:rsidP="00E360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36012">
        <w:rPr>
          <w:rFonts w:ascii="仿宋" w:eastAsia="仿宋" w:hAnsi="仿宋" w:hint="eastAsia"/>
          <w:sz w:val="32"/>
          <w:szCs w:val="32"/>
        </w:rPr>
        <w:lastRenderedPageBreak/>
        <w:t>根据《奥林匹克宪章》和相关《奥林匹克运动会主办城</w:t>
      </w:r>
      <w:r w:rsidR="00DB6351">
        <w:rPr>
          <w:rFonts w:ascii="仿宋" w:eastAsia="仿宋" w:hAnsi="仿宋" w:hint="eastAsia"/>
          <w:sz w:val="32"/>
          <w:szCs w:val="32"/>
        </w:rPr>
        <w:t>市合同》，北京冬奥组委拥有的奥林匹克标志</w:t>
      </w:r>
      <w:r w:rsidRPr="00E36012">
        <w:rPr>
          <w:rFonts w:ascii="仿宋" w:eastAsia="仿宋" w:hAnsi="仿宋" w:hint="eastAsia"/>
          <w:sz w:val="32"/>
          <w:szCs w:val="32"/>
        </w:rPr>
        <w:t>将在2022年冬奥会</w:t>
      </w:r>
      <w:r w:rsidR="00DB6351">
        <w:rPr>
          <w:rFonts w:ascii="仿宋" w:eastAsia="仿宋" w:hAnsi="仿宋" w:hint="eastAsia"/>
          <w:sz w:val="32"/>
          <w:szCs w:val="32"/>
        </w:rPr>
        <w:t>结束</w:t>
      </w:r>
      <w:r w:rsidRPr="00E36012">
        <w:rPr>
          <w:rFonts w:ascii="仿宋" w:eastAsia="仿宋" w:hAnsi="仿宋" w:hint="eastAsia"/>
          <w:sz w:val="32"/>
          <w:szCs w:val="32"/>
        </w:rPr>
        <w:t>后发生转让</w:t>
      </w:r>
      <w:r w:rsidR="00F31636">
        <w:rPr>
          <w:rFonts w:ascii="仿宋" w:eastAsia="仿宋" w:hAnsi="仿宋" w:hint="eastAsia"/>
          <w:sz w:val="32"/>
          <w:szCs w:val="32"/>
        </w:rPr>
        <w:t>，此</w:t>
      </w:r>
      <w:r w:rsidRPr="00E36012">
        <w:rPr>
          <w:rFonts w:ascii="仿宋" w:eastAsia="仿宋" w:hAnsi="仿宋" w:hint="eastAsia"/>
          <w:sz w:val="32"/>
          <w:szCs w:val="32"/>
        </w:rPr>
        <w:t>外还</w:t>
      </w:r>
      <w:r w:rsidR="00F31636">
        <w:rPr>
          <w:rFonts w:ascii="仿宋" w:eastAsia="仿宋" w:hAnsi="仿宋" w:hint="eastAsia"/>
          <w:sz w:val="32"/>
          <w:szCs w:val="32"/>
        </w:rPr>
        <w:t>可能发生权利人地址等信息</w:t>
      </w:r>
      <w:r w:rsidRPr="00E36012">
        <w:rPr>
          <w:rFonts w:ascii="仿宋" w:eastAsia="仿宋" w:hAnsi="仿宋" w:hint="eastAsia"/>
          <w:sz w:val="32"/>
          <w:szCs w:val="32"/>
        </w:rPr>
        <w:t>变更</w:t>
      </w:r>
      <w:r w:rsidR="00F31636">
        <w:rPr>
          <w:rFonts w:ascii="仿宋" w:eastAsia="仿宋" w:hAnsi="仿宋" w:hint="eastAsia"/>
          <w:sz w:val="32"/>
          <w:szCs w:val="32"/>
        </w:rPr>
        <w:t>情形</w:t>
      </w:r>
      <w:r w:rsidRPr="00E36012">
        <w:rPr>
          <w:rFonts w:ascii="仿宋" w:eastAsia="仿宋" w:hAnsi="仿宋" w:hint="eastAsia"/>
          <w:sz w:val="32"/>
          <w:szCs w:val="32"/>
        </w:rPr>
        <w:t>。为</w:t>
      </w:r>
      <w:r w:rsidR="00DB6351">
        <w:rPr>
          <w:rFonts w:ascii="仿宋" w:eastAsia="仿宋" w:hAnsi="仿宋" w:hint="eastAsia"/>
          <w:sz w:val="32"/>
          <w:szCs w:val="32"/>
        </w:rPr>
        <w:t>更加</w:t>
      </w:r>
      <w:r w:rsidR="00DB6351" w:rsidRPr="00E36012">
        <w:rPr>
          <w:rFonts w:ascii="仿宋" w:eastAsia="仿宋" w:hAnsi="仿宋" w:hint="eastAsia"/>
          <w:sz w:val="32"/>
          <w:szCs w:val="32"/>
        </w:rPr>
        <w:t>准确</w:t>
      </w:r>
      <w:r w:rsidR="00DB6351">
        <w:rPr>
          <w:rFonts w:ascii="仿宋" w:eastAsia="仿宋" w:hAnsi="仿宋" w:hint="eastAsia"/>
          <w:sz w:val="32"/>
          <w:szCs w:val="32"/>
        </w:rPr>
        <w:t>地向社会公示权利人</w:t>
      </w:r>
      <w:r w:rsidRPr="00E36012">
        <w:rPr>
          <w:rFonts w:ascii="仿宋" w:eastAsia="仿宋" w:hAnsi="仿宋" w:hint="eastAsia"/>
          <w:sz w:val="32"/>
          <w:szCs w:val="32"/>
        </w:rPr>
        <w:t>信息，</w:t>
      </w:r>
      <w:r w:rsidR="00DB6351">
        <w:rPr>
          <w:rFonts w:ascii="仿宋" w:eastAsia="仿宋" w:hAnsi="仿宋" w:hint="eastAsia"/>
          <w:sz w:val="32"/>
          <w:szCs w:val="32"/>
        </w:rPr>
        <w:t>草案</w:t>
      </w:r>
      <w:r w:rsidRPr="00E36012">
        <w:rPr>
          <w:rFonts w:ascii="仿宋" w:eastAsia="仿宋" w:hAnsi="仿宋" w:hint="eastAsia"/>
          <w:sz w:val="32"/>
          <w:szCs w:val="32"/>
        </w:rPr>
        <w:t>增加</w:t>
      </w:r>
      <w:r w:rsidR="00F31636">
        <w:rPr>
          <w:rFonts w:ascii="仿宋" w:eastAsia="仿宋" w:hAnsi="仿宋" w:hint="eastAsia"/>
          <w:sz w:val="32"/>
          <w:szCs w:val="32"/>
        </w:rPr>
        <w:t>了</w:t>
      </w:r>
      <w:r w:rsidRPr="00E36012">
        <w:rPr>
          <w:rFonts w:ascii="仿宋" w:eastAsia="仿宋" w:hAnsi="仿宋" w:hint="eastAsia"/>
          <w:sz w:val="32"/>
          <w:szCs w:val="32"/>
        </w:rPr>
        <w:t>奥林匹克标志的变更和转让程序</w:t>
      </w:r>
      <w:r w:rsidR="00DB6351">
        <w:rPr>
          <w:rFonts w:ascii="仿宋" w:eastAsia="仿宋" w:hAnsi="仿宋" w:hint="eastAsia"/>
          <w:sz w:val="32"/>
          <w:szCs w:val="32"/>
        </w:rPr>
        <w:t>规定</w:t>
      </w:r>
      <w:r w:rsidRPr="00E36012">
        <w:rPr>
          <w:rFonts w:ascii="仿宋" w:eastAsia="仿宋" w:hAnsi="仿宋" w:hint="eastAsia"/>
          <w:sz w:val="32"/>
          <w:szCs w:val="32"/>
        </w:rPr>
        <w:t>。</w:t>
      </w:r>
    </w:p>
    <w:p w:rsidR="00E36012" w:rsidRPr="00E36012" w:rsidRDefault="00E36012" w:rsidP="00E360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36012">
        <w:rPr>
          <w:rFonts w:ascii="仿宋" w:eastAsia="仿宋" w:hAnsi="仿宋" w:hint="eastAsia"/>
          <w:sz w:val="32"/>
          <w:szCs w:val="32"/>
        </w:rPr>
        <w:t>（</w:t>
      </w:r>
      <w:r w:rsidR="00F31636">
        <w:rPr>
          <w:rFonts w:ascii="仿宋" w:eastAsia="仿宋" w:hAnsi="仿宋" w:hint="eastAsia"/>
          <w:sz w:val="32"/>
          <w:szCs w:val="32"/>
        </w:rPr>
        <w:t>六</w:t>
      </w:r>
      <w:r w:rsidRPr="00E36012">
        <w:rPr>
          <w:rFonts w:ascii="仿宋" w:eastAsia="仿宋" w:hAnsi="仿宋" w:hint="eastAsia"/>
          <w:sz w:val="32"/>
          <w:szCs w:val="32"/>
        </w:rPr>
        <w:t>）与其他法律法规的衔接</w:t>
      </w:r>
    </w:p>
    <w:p w:rsidR="00E36012" w:rsidRPr="00E36012" w:rsidRDefault="00DB6351" w:rsidP="00E3601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草案</w:t>
      </w:r>
      <w:r w:rsidR="00E36012" w:rsidRPr="00E36012">
        <w:rPr>
          <w:rFonts w:ascii="仿宋" w:eastAsia="仿宋" w:hAnsi="仿宋" w:hint="eastAsia"/>
          <w:sz w:val="32"/>
          <w:szCs w:val="32"/>
        </w:rPr>
        <w:t>按照新</w:t>
      </w:r>
      <w:r>
        <w:rPr>
          <w:rFonts w:ascii="仿宋" w:eastAsia="仿宋" w:hAnsi="仿宋" w:hint="eastAsia"/>
          <w:sz w:val="32"/>
          <w:szCs w:val="32"/>
        </w:rPr>
        <w:t>修订通过的</w:t>
      </w:r>
      <w:r w:rsidR="00E36012" w:rsidRPr="00E36012">
        <w:rPr>
          <w:rFonts w:ascii="仿宋" w:eastAsia="仿宋" w:hAnsi="仿宋" w:hint="eastAsia"/>
          <w:sz w:val="32"/>
          <w:szCs w:val="32"/>
        </w:rPr>
        <w:t>《行政诉讼法》、《商标法》</w:t>
      </w:r>
      <w:r>
        <w:rPr>
          <w:rFonts w:ascii="仿宋" w:eastAsia="仿宋" w:hAnsi="仿宋" w:hint="eastAsia"/>
          <w:sz w:val="32"/>
          <w:szCs w:val="32"/>
        </w:rPr>
        <w:t>有关</w:t>
      </w:r>
      <w:r w:rsidR="00E36012" w:rsidRPr="00E36012">
        <w:rPr>
          <w:rFonts w:ascii="仿宋" w:eastAsia="仿宋" w:hAnsi="仿宋" w:hint="eastAsia"/>
          <w:sz w:val="32"/>
          <w:szCs w:val="32"/>
        </w:rPr>
        <w:t>规定，将《条例》相关条款</w:t>
      </w:r>
      <w:r w:rsidR="00F31636">
        <w:rPr>
          <w:rFonts w:ascii="仿宋" w:eastAsia="仿宋" w:hAnsi="仿宋" w:hint="eastAsia"/>
          <w:sz w:val="32"/>
          <w:szCs w:val="32"/>
        </w:rPr>
        <w:t>表述</w:t>
      </w:r>
      <w:r w:rsidR="00E36012" w:rsidRPr="00E36012">
        <w:rPr>
          <w:rFonts w:ascii="仿宋" w:eastAsia="仿宋" w:hAnsi="仿宋" w:hint="eastAsia"/>
          <w:sz w:val="32"/>
          <w:szCs w:val="32"/>
        </w:rPr>
        <w:t>做了修改。</w:t>
      </w:r>
    </w:p>
    <w:sectPr w:rsidR="00E36012" w:rsidRPr="00E360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47" w:rsidRDefault="00807747" w:rsidP="00F45993">
      <w:r>
        <w:separator/>
      </w:r>
    </w:p>
  </w:endnote>
  <w:endnote w:type="continuationSeparator" w:id="0">
    <w:p w:rsidR="00807747" w:rsidRDefault="00807747" w:rsidP="00F4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17164"/>
      <w:docPartObj>
        <w:docPartGallery w:val="Page Numbers (Bottom of Page)"/>
        <w:docPartUnique/>
      </w:docPartObj>
    </w:sdtPr>
    <w:sdtEndPr/>
    <w:sdtContent>
      <w:p w:rsidR="00C97958" w:rsidRDefault="00C979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C4" w:rsidRPr="008C02C4">
          <w:rPr>
            <w:noProof/>
            <w:lang w:val="zh-CN"/>
          </w:rPr>
          <w:t>1</w:t>
        </w:r>
        <w:r>
          <w:fldChar w:fldCharType="end"/>
        </w:r>
      </w:p>
    </w:sdtContent>
  </w:sdt>
  <w:p w:rsidR="00C97958" w:rsidRDefault="00C979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47" w:rsidRDefault="00807747" w:rsidP="00F45993">
      <w:r>
        <w:separator/>
      </w:r>
    </w:p>
  </w:footnote>
  <w:footnote w:type="continuationSeparator" w:id="0">
    <w:p w:rsidR="00807747" w:rsidRDefault="00807747" w:rsidP="00F4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B3"/>
    <w:rsid w:val="000710EE"/>
    <w:rsid w:val="00081365"/>
    <w:rsid w:val="00127B45"/>
    <w:rsid w:val="003342EE"/>
    <w:rsid w:val="003B6C3C"/>
    <w:rsid w:val="00492416"/>
    <w:rsid w:val="004B26B3"/>
    <w:rsid w:val="005A0E09"/>
    <w:rsid w:val="006B47A2"/>
    <w:rsid w:val="006D6422"/>
    <w:rsid w:val="00711844"/>
    <w:rsid w:val="00712B91"/>
    <w:rsid w:val="007F778B"/>
    <w:rsid w:val="00801F7D"/>
    <w:rsid w:val="00807747"/>
    <w:rsid w:val="008426CE"/>
    <w:rsid w:val="008C02C4"/>
    <w:rsid w:val="009F71EC"/>
    <w:rsid w:val="00A76A23"/>
    <w:rsid w:val="00B5615E"/>
    <w:rsid w:val="00C97958"/>
    <w:rsid w:val="00CE5909"/>
    <w:rsid w:val="00D62CAC"/>
    <w:rsid w:val="00D852E9"/>
    <w:rsid w:val="00DB6351"/>
    <w:rsid w:val="00E36012"/>
    <w:rsid w:val="00EC0218"/>
    <w:rsid w:val="00F31636"/>
    <w:rsid w:val="00F4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9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02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02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9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02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0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HanXF</dc:creator>
  <cp:keywords/>
  <dc:description/>
  <cp:lastModifiedBy>HanXF</cp:lastModifiedBy>
  <cp:revision>17</cp:revision>
  <cp:lastPrinted>2017-05-03T00:23:00Z</cp:lastPrinted>
  <dcterms:created xsi:type="dcterms:W3CDTF">2017-02-20T01:08:00Z</dcterms:created>
  <dcterms:modified xsi:type="dcterms:W3CDTF">2017-05-03T00:26:00Z</dcterms:modified>
</cp:coreProperties>
</file>