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jc w:val="center"/>
        <w:rPr>
          <w:rFonts w:ascii="宋体" w:cs="宋体" w:hAnsi="宋体" w:eastAsia="宋体"/>
          <w:sz w:val="44"/>
          <w:szCs w:val="44"/>
        </w:rPr>
      </w:pPr>
      <w:r>
        <w:rPr>
          <w:rFonts w:ascii="宋体" w:cs="宋体" w:hAnsi="宋体" w:eastAsia="宋体"/>
          <w:sz w:val="44"/>
          <w:szCs w:val="44"/>
          <w:rtl w:val="0"/>
          <w:lang w:val="en-US"/>
        </w:rPr>
        <w:t>2018</w:t>
      </w:r>
      <w:r>
        <w:rPr>
          <w:rFonts w:ascii="宋体" w:cs="宋体" w:hAnsi="宋体" w:eastAsia="宋体"/>
          <w:sz w:val="44"/>
          <w:szCs w:val="44"/>
          <w:rtl w:val="0"/>
          <w:lang w:val="zh-TW" w:eastAsia="zh-TW"/>
        </w:rPr>
        <w:t>年全国游泳冠军赛暨亚运会选拔赛</w:t>
      </w:r>
    </w:p>
    <w:p>
      <w:pPr>
        <w:pStyle w:val="正文 A"/>
        <w:jc w:val="center"/>
        <w:rPr>
          <w:rFonts w:ascii="宋体" w:cs="宋体" w:hAnsi="宋体" w:eastAsia="宋体"/>
          <w:sz w:val="44"/>
          <w:szCs w:val="44"/>
          <w:lang w:val="zh-TW" w:eastAsia="zh-TW"/>
        </w:rPr>
      </w:pPr>
      <w:r>
        <w:rPr>
          <w:rFonts w:ascii="宋体" w:cs="宋体" w:hAnsi="宋体" w:eastAsia="宋体"/>
          <w:sz w:val="44"/>
          <w:szCs w:val="44"/>
          <w:rtl w:val="0"/>
          <w:lang w:val="zh-TW" w:eastAsia="zh-TW"/>
        </w:rPr>
        <w:t>记者报名申请表</w:t>
      </w:r>
    </w:p>
    <w:p>
      <w:pPr>
        <w:pStyle w:val="正文 A"/>
        <w:jc w:val="center"/>
        <w:rPr>
          <w:rFonts w:ascii="宋体" w:cs="宋体" w:hAnsi="宋体" w:eastAsia="宋体"/>
          <w:spacing w:val="-20"/>
          <w:sz w:val="36"/>
          <w:szCs w:val="36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5"/>
        <w:gridCol w:w="813"/>
        <w:gridCol w:w="160"/>
        <w:gridCol w:w="1418"/>
        <w:gridCol w:w="478"/>
        <w:gridCol w:w="656"/>
        <w:gridCol w:w="648"/>
        <w:gridCol w:w="769"/>
        <w:gridCol w:w="1001"/>
        <w:gridCol w:w="1522"/>
      </w:tblGrid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2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性别</w:t>
            </w:r>
          </w:p>
        </w:tc>
        <w:tc>
          <w:tcPr>
            <w:tcW w:type="dxa" w:w="3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媒体名称</w:t>
            </w:r>
          </w:p>
        </w:tc>
        <w:tc>
          <w:tcPr>
            <w:tcW w:type="dxa" w:w="746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记者证号</w:t>
            </w:r>
          </w:p>
        </w:tc>
        <w:tc>
          <w:tcPr>
            <w:tcW w:type="dxa" w:w="746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类    别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文字            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摄影</w:t>
            </w:r>
          </w:p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电视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3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电邮</w:t>
            </w:r>
          </w:p>
        </w:tc>
        <w:tc>
          <w:tcPr>
            <w:tcW w:type="dxa" w:w="394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4" w:hRule="atLeast"/>
        </w:trPr>
        <w:tc>
          <w:tcPr>
            <w:tcW w:type="dxa" w:w="2518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是否需要组委会协助预定酒店</w:t>
            </w:r>
          </w:p>
        </w:tc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00" w:lineRule="exact"/>
              <w:jc w:val="center"/>
              <w:rPr>
                <w:rFonts w:ascii="仿宋_GB2312" w:cs="仿宋_GB2312" w:hAnsi="仿宋_GB2312" w:eastAsia="仿宋_GB2312"/>
                <w:sz w:val="30"/>
                <w:szCs w:val="3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酒店</w:t>
            </w:r>
          </w:p>
          <w:p>
            <w:pPr>
              <w:pStyle w:val="正文 A"/>
              <w:bidi w:val="0"/>
              <w:spacing w:line="5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名称</w:t>
            </w:r>
          </w:p>
        </w:tc>
        <w:tc>
          <w:tcPr>
            <w:tcW w:type="dxa" w:w="394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山西饭店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40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22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报名单位确    认</w:t>
            </w:r>
          </w:p>
        </w:tc>
        <w:tc>
          <w:tcPr>
            <w:tcW w:type="dxa" w:w="746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仿宋_GB2312" w:cs="仿宋_GB2312" w:hAnsi="仿宋_GB2312" w:eastAsia="仿宋_GB2312"/>
                <w:sz w:val="30"/>
                <w:szCs w:val="30"/>
                <w:lang w:val="en-US"/>
              </w:rPr>
            </w:pPr>
          </w:p>
          <w:p>
            <w:pPr>
              <w:pStyle w:val="正文 A"/>
              <w:rPr>
                <w:rFonts w:ascii="仿宋_GB2312" w:cs="仿宋_GB2312" w:hAnsi="仿宋_GB2312" w:eastAsia="仿宋_GB2312"/>
                <w:sz w:val="30"/>
                <w:szCs w:val="30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仿宋_GB2312" w:cs="仿宋_GB2312" w:hAnsi="仿宋_GB2312" w:eastAsia="仿宋_GB2312"/>
                <w:sz w:val="30"/>
                <w:szCs w:val="30"/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                     公  章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                       年   月   日</w:t>
            </w:r>
          </w:p>
        </w:tc>
      </w:tr>
      <w:tr>
        <w:tblPrEx>
          <w:shd w:val="clear" w:color="auto" w:fill="ced7e7"/>
        </w:tblPrEx>
        <w:trPr>
          <w:trHeight w:val="2158" w:hRule="atLeast"/>
        </w:trPr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备    注</w:t>
            </w:r>
          </w:p>
        </w:tc>
        <w:tc>
          <w:tcPr>
            <w:tcW w:type="dxa" w:w="746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400" w:lineRule="exact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一人一表，请按要求认真填写，字迹清晰可认</w:t>
            </w:r>
          </w:p>
          <w:p>
            <w:pPr>
              <w:pStyle w:val="普通(网站)"/>
              <w:widowControl w:val="0"/>
              <w:bidi w:val="0"/>
              <w:spacing w:before="0" w:after="0"/>
              <w:ind w:left="0" w:right="0" w:firstLine="0"/>
              <w:jc w:val="left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 xml:space="preserve">电   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CN" w:eastAsia="zh-CN"/>
              </w:rPr>
              <w:t xml:space="preserve"> 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邮：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CN" w:eastAsia="zh-CN"/>
              </w:rPr>
              <w:t>gjsxcb@163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.com</w:t>
            </w:r>
          </w:p>
          <w:p>
            <w:pPr>
              <w:pStyle w:val="普通(网站)"/>
              <w:widowControl w:val="0"/>
              <w:bidi w:val="0"/>
              <w:spacing w:before="0" w:after="0"/>
              <w:ind w:left="0" w:right="0" w:firstLine="0"/>
              <w:jc w:val="left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传    真：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0351-7233378</w:t>
            </w:r>
          </w:p>
          <w:p>
            <w:pPr>
              <w:pStyle w:val="普通(网站)"/>
              <w:widowControl w:val="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 xml:space="preserve">联 系 人：王  璐  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13007096685</w:t>
            </w:r>
          </w:p>
        </w:tc>
      </w:tr>
    </w:tbl>
    <w:p>
      <w:pPr>
        <w:pStyle w:val="正文 A"/>
        <w:jc w:val="center"/>
      </w:pPr>
      <w:r>
        <w:rPr>
          <w:rFonts w:ascii="宋体" w:cs="宋体" w:hAnsi="宋体" w:eastAsia="宋体"/>
          <w:spacing w:val="-20"/>
          <w:sz w:val="36"/>
          <w:szCs w:val="36"/>
        </w:rPr>
      </w:r>
    </w:p>
    <w:sectPr>
      <w:headerReference w:type="default" r:id="rId4"/>
      <w:footerReference w:type="default" r:id="rId5"/>
      <w:pgSz w:w="11900" w:h="16840" w:orient="portrait"/>
      <w:pgMar w:top="1440" w:right="1418" w:bottom="1440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仿宋_GB2312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宋体" w:cs="宋体" w:hAnsi="宋体" w:eastAsia="宋体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