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 w:ascii="仿宋_GB2312" w:hAnsi="仿宋_GB2312" w:cs="仿宋_GB2312"/>
          <w:spacing w:val="20"/>
          <w:kern w:val="0"/>
          <w:sz w:val="30"/>
          <w:szCs w:val="30"/>
        </w:rPr>
      </w:pPr>
      <w:r>
        <w:rPr>
          <w:rFonts w:hint="eastAsia" w:ascii="仿宋_GB2312" w:hAnsi="仿宋_GB2312" w:cs="仿宋_GB2312"/>
          <w:spacing w:val="20"/>
          <w:kern w:val="0"/>
          <w:sz w:val="30"/>
          <w:szCs w:val="30"/>
        </w:rPr>
        <w:t>附件3</w:t>
      </w:r>
    </w:p>
    <w:p>
      <w:pPr>
        <w:widowControl/>
        <w:snapToGrid w:val="0"/>
        <w:spacing w:line="360" w:lineRule="auto"/>
        <w:jc w:val="center"/>
        <w:rPr>
          <w:rFonts w:hint="eastAsia" w:ascii="宋体" w:hAnsi="宋体" w:eastAsia="宋体" w:cs="宋体"/>
          <w:b/>
          <w:bCs w:val="0"/>
          <w:spacing w:val="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pacing w:val="0"/>
          <w:kern w:val="0"/>
          <w:sz w:val="36"/>
          <w:szCs w:val="36"/>
        </w:rPr>
        <w:t>培训日程安排表</w:t>
      </w:r>
    </w:p>
    <w:tbl>
      <w:tblPr>
        <w:tblStyle w:val="4"/>
        <w:tblpPr w:leftFromText="180" w:rightFromText="180" w:vertAnchor="text" w:horzAnchor="page" w:tblpX="2042" w:tblpY="423"/>
        <w:tblOverlap w:val="never"/>
        <w:tblW w:w="7821" w:type="dxa"/>
        <w:tblInd w:w="0" w:type="dxa"/>
        <w:tblBorders>
          <w:top w:val="single" w:color="000000" w:sz="6" w:space="0"/>
          <w:left w:val="single" w:color="000000" w:sz="6" w:space="0"/>
          <w:bottom w:val="single" w:color="auto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8"/>
        <w:gridCol w:w="1920"/>
        <w:gridCol w:w="2700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3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日期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时  间</w:t>
            </w:r>
          </w:p>
        </w:tc>
        <w:tc>
          <w:tcPr>
            <w:tcW w:w="27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内  容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地  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3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4月2日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（周一）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下午</w:t>
            </w:r>
          </w:p>
        </w:tc>
        <w:tc>
          <w:tcPr>
            <w:tcW w:w="27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报  到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双龙酒店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35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4月3日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（周二）</w:t>
            </w: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8:30-8:45</w:t>
            </w:r>
          </w:p>
        </w:tc>
        <w:tc>
          <w:tcPr>
            <w:tcW w:w="270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开班仪式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3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8:45-9:45</w:t>
            </w:r>
          </w:p>
        </w:tc>
        <w:tc>
          <w:tcPr>
            <w:tcW w:w="270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国家职业技能鉴定教程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滑雪指导员培训师和考评员职责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3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10:00-11:30</w:t>
            </w:r>
          </w:p>
        </w:tc>
        <w:tc>
          <w:tcPr>
            <w:tcW w:w="270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滑雪指导员培训大纲和实施细则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3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13:00-16:00</w:t>
            </w:r>
          </w:p>
        </w:tc>
        <w:tc>
          <w:tcPr>
            <w:tcW w:w="27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滑雪指导员培训大纲和实施细则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3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18:00-20:00</w:t>
            </w:r>
          </w:p>
        </w:tc>
        <w:tc>
          <w:tcPr>
            <w:tcW w:w="27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滑雪指导员理论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培训纲要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35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4月4日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（周三）</w:t>
            </w: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8:30-11:30</w:t>
            </w:r>
          </w:p>
        </w:tc>
        <w:tc>
          <w:tcPr>
            <w:tcW w:w="27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滑雪指导员技能考核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实施细则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3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13:00-16:00</w:t>
            </w:r>
          </w:p>
        </w:tc>
        <w:tc>
          <w:tcPr>
            <w:tcW w:w="27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滑雪指导员培训技术方法和技能考核方法实习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滑雪场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3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18:00-20:00</w:t>
            </w:r>
          </w:p>
        </w:tc>
        <w:tc>
          <w:tcPr>
            <w:tcW w:w="27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滑雪指导员培训师、考评员理论（笔试、视频）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考试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35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4月5日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（周四）</w:t>
            </w: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8:30-11:30</w:t>
            </w:r>
          </w:p>
        </w:tc>
        <w:tc>
          <w:tcPr>
            <w:tcW w:w="27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培训师、考评员专业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技能实操考核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滑雪场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35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13:00-17:00</w:t>
            </w:r>
          </w:p>
        </w:tc>
        <w:tc>
          <w:tcPr>
            <w:tcW w:w="27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培训师、考评员专业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技能实操考核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滑雪场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13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4月6日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（周五）</w:t>
            </w: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12:00前</w:t>
            </w:r>
          </w:p>
        </w:tc>
        <w:tc>
          <w:tcPr>
            <w:tcW w:w="27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离会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hint="eastAsia" w:ascii="仿宋_GB2312" w:hAnsi="仿宋_GB2312" w:cs="仿宋_GB2312"/>
          <w:spacing w:val="20"/>
          <w:kern w:val="0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34E62"/>
    <w:rsid w:val="11647E1B"/>
    <w:rsid w:val="7D8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2018-03-12T03:36:00Z</dcterms:created>
  <dc:creator>颜璟旭</dc:creator>
  <cp:lastModifiedBy>颜璟旭</cp:lastModifiedBy>
  <dcterms:modified xsi:type="dcterms:W3CDTF">2018-03-20T00:56:54Z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