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中国击剑协会</w:t>
      </w:r>
      <w:r>
        <w:rPr>
          <w:rFonts w:hint="eastAsia" w:ascii="华文中宋" w:hAnsi="华文中宋" w:eastAsia="华文中宋" w:cs="华文中宋"/>
          <w:sz w:val="32"/>
          <w:szCs w:val="32"/>
        </w:rPr>
        <w:t>教练员委员会名单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bookmarkStart w:id="0" w:name="_GoBack"/>
      <w:bookmarkEnd w:id="0"/>
    </w:p>
    <w:p>
      <w:pPr>
        <w:rPr>
          <w:rFonts w:hint="eastAsia"/>
        </w:rPr>
      </w:pPr>
    </w:p>
    <w:tbl>
      <w:tblPr>
        <w:tblStyle w:val="4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95"/>
        <w:gridCol w:w="2044"/>
        <w:gridCol w:w="1620"/>
        <w:gridCol w:w="162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来源省市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19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张建秋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天津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花剑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19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李喆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福建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花剑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19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张亮亮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安徽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花剑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19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雷声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广东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花剑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19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汪兴琪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上海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佩剑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19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宁宪奎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天津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佩剑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19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仲满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佩剑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19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李红中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湖北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佩剑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19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李明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云南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19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许学宁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19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张朔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上海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6" w:hRule="atLeast"/>
        </w:trPr>
        <w:tc>
          <w:tcPr>
            <w:tcW w:w="119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黎国介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解放军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重剑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20CC3"/>
    <w:rsid w:val="50E20C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t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2018-09-27T07:38:00Z</dcterms:created>
  <dc:creator>鼎哥</dc:creator>
  <cp:lastModifiedBy>鼎哥</cp:lastModifiedBy>
  <dcterms:modified xsi:type="dcterms:W3CDTF">2018-09-27T07:48:04Z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