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8" w:rsidRPr="00685067" w:rsidRDefault="00CD11FF" w:rsidP="00685067">
      <w:pPr>
        <w:rPr>
          <w:rFonts w:ascii="仿宋" w:eastAsia="仿宋" w:hAnsi="仿宋"/>
          <w:sz w:val="32"/>
          <w:szCs w:val="32"/>
        </w:rPr>
      </w:pPr>
      <w:r w:rsidRPr="00685067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="00F74D24">
        <w:rPr>
          <w:rFonts w:ascii="仿宋" w:eastAsia="仿宋" w:hAnsi="仿宋" w:cs="Arial" w:hint="eastAsia"/>
          <w:kern w:val="0"/>
          <w:sz w:val="32"/>
          <w:szCs w:val="32"/>
        </w:rPr>
        <w:t>4</w:t>
      </w:r>
    </w:p>
    <w:p w:rsidR="001D02B8" w:rsidRDefault="001D02B8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D02B8" w:rsidRDefault="001D02B8">
      <w:pPr>
        <w:ind w:firstLineChars="250" w:firstLine="700"/>
        <w:rPr>
          <w:rFonts w:ascii="仿宋_GB2312" w:eastAsia="仿宋_GB2312" w:hAnsi="仿宋"/>
          <w:sz w:val="28"/>
          <w:szCs w:val="28"/>
        </w:rPr>
      </w:pPr>
    </w:p>
    <w:p w:rsidR="001D02B8" w:rsidRDefault="00CA6642" w:rsidP="00F74D24">
      <w:pPr>
        <w:tabs>
          <w:tab w:val="left" w:pos="4382"/>
        </w:tabs>
        <w:spacing w:beforeLines="100" w:before="312" w:afterLines="50" w:after="156"/>
        <w:ind w:firstLineChars="400" w:firstLine="1760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中国网球协会</w:t>
      </w:r>
      <w:r w:rsidR="00CD11FF">
        <w:rPr>
          <w:rFonts w:eastAsia="黑体" w:hint="eastAsia"/>
          <w:sz w:val="44"/>
          <w:szCs w:val="44"/>
        </w:rPr>
        <w:t>高端智库</w:t>
      </w:r>
      <w:r w:rsidR="0009512B">
        <w:rPr>
          <w:rFonts w:eastAsia="黑体" w:hint="eastAsia"/>
          <w:sz w:val="44"/>
          <w:szCs w:val="44"/>
        </w:rPr>
        <w:t>专家</w:t>
      </w:r>
    </w:p>
    <w:p w:rsidR="001D02B8" w:rsidRDefault="00CD11FF" w:rsidP="00F74D24">
      <w:pPr>
        <w:tabs>
          <w:tab w:val="left" w:pos="4382"/>
        </w:tabs>
        <w:spacing w:beforeLines="100" w:before="312" w:after="50"/>
        <w:ind w:firstLineChars="700" w:firstLine="3080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报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书</w:t>
      </w:r>
    </w:p>
    <w:p w:rsidR="001D02B8" w:rsidRDefault="001D02B8">
      <w:pPr>
        <w:tabs>
          <w:tab w:val="left" w:pos="4382"/>
        </w:tabs>
        <w:rPr>
          <w:b/>
          <w:bCs/>
          <w:sz w:val="28"/>
        </w:rPr>
      </w:pPr>
    </w:p>
    <w:p w:rsidR="001D02B8" w:rsidRDefault="001D02B8">
      <w:pPr>
        <w:tabs>
          <w:tab w:val="left" w:pos="4382"/>
        </w:tabs>
        <w:rPr>
          <w:b/>
          <w:bCs/>
          <w:sz w:val="28"/>
        </w:rPr>
      </w:pPr>
    </w:p>
    <w:p w:rsidR="001D02B8" w:rsidRDefault="001D02B8">
      <w:pPr>
        <w:tabs>
          <w:tab w:val="left" w:pos="4382"/>
        </w:tabs>
        <w:spacing w:line="880" w:lineRule="exact"/>
        <w:rPr>
          <w:b/>
          <w:bCs/>
          <w:sz w:val="28"/>
        </w:rPr>
      </w:pPr>
    </w:p>
    <w:p w:rsidR="001D02B8" w:rsidRDefault="00CD11FF">
      <w:pPr>
        <w:tabs>
          <w:tab w:val="left" w:pos="3514"/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智库名称：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09512B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 报</w:t>
      </w:r>
      <w:r w:rsidR="00CD11FF">
        <w:rPr>
          <w:rFonts w:ascii="仿宋_GB2312" w:eastAsia="仿宋_GB2312" w:hint="eastAsia"/>
          <w:b/>
          <w:bCs/>
          <w:sz w:val="28"/>
          <w:szCs w:val="28"/>
        </w:rPr>
        <w:t xml:space="preserve"> 人：</w:t>
      </w:r>
      <w:r w:rsidR="00CD11FF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 w:rsidR="00CD11FF"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申请日期：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1D02B8" w:rsidRDefault="00CD11F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E5BCF" w:rsidRDefault="00CD11FF" w:rsidP="008E5BCF">
      <w:pPr>
        <w:tabs>
          <w:tab w:val="left" w:pos="4382"/>
        </w:tabs>
        <w:spacing w:line="880" w:lineRule="exact"/>
        <w:ind w:firstLineChars="540" w:firstLine="1518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联系邮箱：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E5BCF" w:rsidRDefault="008E5BCF" w:rsidP="008E5BCF">
      <w:pPr>
        <w:tabs>
          <w:tab w:val="left" w:pos="4382"/>
        </w:tabs>
        <w:spacing w:line="880" w:lineRule="exact"/>
        <w:ind w:firstLineChars="1050" w:firstLine="3541"/>
        <w:rPr>
          <w:rFonts w:ascii="宋体" w:hAnsi="宋体" w:cs="宋体"/>
          <w:b/>
          <w:bCs/>
          <w:spacing w:val="8"/>
          <w:sz w:val="32"/>
        </w:rPr>
      </w:pPr>
    </w:p>
    <w:p w:rsidR="001D02B8" w:rsidRDefault="00CA6642" w:rsidP="008E5BCF">
      <w:pPr>
        <w:tabs>
          <w:tab w:val="left" w:pos="4382"/>
        </w:tabs>
        <w:spacing w:line="880" w:lineRule="exact"/>
        <w:ind w:firstLineChars="1050" w:firstLine="3541"/>
        <w:rPr>
          <w:rFonts w:eastAsia="仿宋_GB2312"/>
          <w:b/>
          <w:bCs/>
          <w:spacing w:val="8"/>
          <w:sz w:val="32"/>
        </w:rPr>
      </w:pPr>
      <w:r>
        <w:rPr>
          <w:rFonts w:ascii="宋体" w:hAnsi="宋体" w:cs="宋体" w:hint="eastAsia"/>
          <w:b/>
          <w:bCs/>
          <w:spacing w:val="8"/>
          <w:sz w:val="32"/>
        </w:rPr>
        <w:t>中国网球协会</w:t>
      </w:r>
    </w:p>
    <w:p w:rsidR="001D02B8" w:rsidRDefault="00CD11FF">
      <w:pPr>
        <w:spacing w:line="560" w:lineRule="exact"/>
        <w:ind w:firstLineChars="1200" w:firstLine="3840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</w:t>
      </w:r>
      <w:r w:rsidR="00CA6642">
        <w:rPr>
          <w:rFonts w:hint="eastAsia"/>
          <w:sz w:val="32"/>
        </w:rPr>
        <w:t>18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1D02B8" w:rsidRDefault="00CD11FF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br w:type="page"/>
      </w:r>
      <w:r>
        <w:rPr>
          <w:rFonts w:ascii="仿宋_GB2312" w:eastAsia="仿宋_GB2312" w:hint="eastAsia"/>
          <w:b/>
          <w:sz w:val="24"/>
          <w:szCs w:val="24"/>
        </w:rPr>
        <w:lastRenderedPageBreak/>
        <w:t>一、</w:t>
      </w:r>
      <w:r w:rsidR="0009512B">
        <w:rPr>
          <w:rFonts w:ascii="仿宋_GB2312" w:eastAsia="仿宋_GB2312" w:hint="eastAsia"/>
          <w:b/>
          <w:sz w:val="24"/>
          <w:szCs w:val="24"/>
        </w:rPr>
        <w:t>申报人情况</w:t>
      </w:r>
    </w:p>
    <w:tbl>
      <w:tblPr>
        <w:tblW w:w="89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983"/>
        <w:gridCol w:w="1407"/>
        <w:gridCol w:w="1985"/>
        <w:gridCol w:w="1417"/>
        <w:gridCol w:w="1475"/>
      </w:tblGrid>
      <w:tr w:rsidR="0009512B" w:rsidTr="0009512B">
        <w:trPr>
          <w:trHeight w:val="593"/>
        </w:trPr>
        <w:tc>
          <w:tcPr>
            <w:tcW w:w="1721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3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07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475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</w:tr>
      <w:tr w:rsidR="0009512B" w:rsidTr="0009512B">
        <w:trPr>
          <w:trHeight w:val="593"/>
        </w:trPr>
        <w:tc>
          <w:tcPr>
            <w:tcW w:w="1721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09512B" w:rsidRDefault="0009512B" w:rsidP="0009512B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9512B" w:rsidRDefault="0009512B" w:rsidP="0009512B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二、申请基础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12B" w:rsidTr="008E5BCF">
        <w:trPr>
          <w:trHeight w:val="9485"/>
        </w:trPr>
        <w:tc>
          <w:tcPr>
            <w:tcW w:w="9000" w:type="dxa"/>
          </w:tcPr>
          <w:p w:rsidR="0009512B" w:rsidRDefault="0009512B" w:rsidP="00D55F63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已有成果积累，社会影响状况</w:t>
            </w:r>
          </w:p>
          <w:p w:rsidR="0009512B" w:rsidRDefault="0009512B" w:rsidP="00D55F63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09512B" w:rsidRDefault="0009512B" w:rsidP="00D55F63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02B8" w:rsidRDefault="00CD11FF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09512B" w:rsidRDefault="00CD11FF" w:rsidP="0009512B"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</w:p>
    <w:p w:rsidR="001D02B8" w:rsidRDefault="008E5BCF">
      <w:pPr>
        <w:rPr>
          <w:rFonts w:eastAsia="楷体_GB2312"/>
          <w:b/>
          <w:color w:val="000000"/>
          <w:sz w:val="28"/>
        </w:rPr>
      </w:pPr>
      <w:r>
        <w:rPr>
          <w:rFonts w:eastAsia="楷体_GB2312" w:hint="eastAsia"/>
          <w:b/>
          <w:color w:val="000000"/>
          <w:sz w:val="28"/>
        </w:rPr>
        <w:lastRenderedPageBreak/>
        <w:t>三</w:t>
      </w:r>
      <w:r w:rsidR="00CD11FF">
        <w:rPr>
          <w:rFonts w:eastAsia="楷体_GB2312" w:hint="eastAsia"/>
          <w:b/>
          <w:color w:val="000000"/>
          <w:sz w:val="28"/>
        </w:rPr>
        <w:t>、审核意见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D02B8">
        <w:trPr>
          <w:trHeight w:val="2144"/>
        </w:trPr>
        <w:tc>
          <w:tcPr>
            <w:tcW w:w="8460" w:type="dxa"/>
          </w:tcPr>
          <w:p w:rsidR="001D02B8" w:rsidRDefault="00F74D24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>单位</w:t>
            </w:r>
            <w:r w:rsidR="00CD11FF">
              <w:rPr>
                <w:rFonts w:eastAsia="楷体_GB2312" w:hint="eastAsia"/>
                <w:bCs/>
                <w:color w:val="000000"/>
                <w:sz w:val="24"/>
              </w:rPr>
              <w:t>审核意见：</w:t>
            </w:r>
          </w:p>
          <w:p w:rsidR="001D02B8" w:rsidRDefault="001D02B8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bookmarkStart w:id="0" w:name="_GoBack"/>
            <w:bookmarkEnd w:id="0"/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签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名：</w:t>
            </w:r>
          </w:p>
          <w:p w:rsidR="001D02B8" w:rsidRDefault="001D02B8">
            <w:pPr>
              <w:spacing w:line="24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日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期：</w:t>
            </w:r>
          </w:p>
        </w:tc>
      </w:tr>
      <w:tr w:rsidR="001D02B8">
        <w:trPr>
          <w:trHeight w:val="2597"/>
        </w:trPr>
        <w:tc>
          <w:tcPr>
            <w:tcW w:w="8460" w:type="dxa"/>
          </w:tcPr>
          <w:p w:rsidR="001D02B8" w:rsidRDefault="00CA6642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>中国网球协会</w:t>
            </w:r>
            <w:r w:rsidR="00CD11FF">
              <w:rPr>
                <w:rFonts w:eastAsia="楷体_GB2312" w:hint="eastAsia"/>
                <w:bCs/>
                <w:color w:val="000000"/>
                <w:sz w:val="24"/>
              </w:rPr>
              <w:t>审核意见：</w:t>
            </w: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1D02B8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 w:hint="eastAsia"/>
                <w:bCs/>
                <w:color w:val="000000"/>
                <w:sz w:val="24"/>
              </w:rPr>
            </w:pPr>
          </w:p>
          <w:p w:rsidR="008E3397" w:rsidRDefault="008E3397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1D02B8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公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章</w:t>
            </w:r>
          </w:p>
          <w:p w:rsidR="001D02B8" w:rsidRDefault="00CD11FF">
            <w:pPr>
              <w:spacing w:afterLines="20" w:after="62" w:line="400" w:lineRule="exact"/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日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期：</w:t>
            </w:r>
          </w:p>
        </w:tc>
      </w:tr>
    </w:tbl>
    <w:p w:rsidR="001D02B8" w:rsidRDefault="001D02B8">
      <w:pPr>
        <w:spacing w:line="560" w:lineRule="exact"/>
      </w:pPr>
    </w:p>
    <w:p w:rsidR="001D02B8" w:rsidRDefault="001D02B8"/>
    <w:sectPr w:rsidR="001D02B8">
      <w:footerReference w:type="default" r:id="rId8"/>
      <w:pgSz w:w="11906" w:h="16838"/>
      <w:pgMar w:top="2098" w:right="1508" w:bottom="1713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2C" w:rsidRDefault="005E542C">
      <w:r>
        <w:separator/>
      </w:r>
    </w:p>
  </w:endnote>
  <w:endnote w:type="continuationSeparator" w:id="0">
    <w:p w:rsidR="005E542C" w:rsidRDefault="005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B8" w:rsidRDefault="001D02B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2C" w:rsidRDefault="005E542C">
      <w:r>
        <w:separator/>
      </w:r>
    </w:p>
  </w:footnote>
  <w:footnote w:type="continuationSeparator" w:id="0">
    <w:p w:rsidR="005E542C" w:rsidRDefault="005E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14AE"/>
    <w:rsid w:val="0009512B"/>
    <w:rsid w:val="001D02B8"/>
    <w:rsid w:val="00556B3B"/>
    <w:rsid w:val="005E542C"/>
    <w:rsid w:val="00685067"/>
    <w:rsid w:val="008E3397"/>
    <w:rsid w:val="008E5BCF"/>
    <w:rsid w:val="00B456DD"/>
    <w:rsid w:val="00CA6642"/>
    <w:rsid w:val="00CD11FF"/>
    <w:rsid w:val="00D04ACD"/>
    <w:rsid w:val="00EA44F4"/>
    <w:rsid w:val="00F74D24"/>
    <w:rsid w:val="46F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w</cp:lastModifiedBy>
  <cp:revision>5</cp:revision>
  <cp:lastPrinted>2018-09-05T00:57:00Z</cp:lastPrinted>
  <dcterms:created xsi:type="dcterms:W3CDTF">2018-09-05T06:24:00Z</dcterms:created>
  <dcterms:modified xsi:type="dcterms:W3CDTF">2018-10-15T02:09:00Z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