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78D5" w14:textId="163C149F" w:rsidR="00EE0950" w:rsidRDefault="00D464E3" w:rsidP="00EE0950">
      <w:pPr>
        <w:spacing w:line="600" w:lineRule="auto"/>
        <w:jc w:val="center"/>
        <w:rPr>
          <w:rFonts w:ascii="宋体" w:eastAsia="宋体" w:hAnsi="宋体"/>
          <w:b/>
          <w:bCs/>
          <w:sz w:val="44"/>
          <w:szCs w:val="48"/>
        </w:rPr>
      </w:pPr>
      <w:r>
        <w:rPr>
          <w:rFonts w:ascii="宋体" w:eastAsia="宋体" w:hAnsi="宋体" w:hint="eastAsia"/>
          <w:b/>
          <w:bCs/>
          <w:sz w:val="44"/>
          <w:szCs w:val="48"/>
        </w:rPr>
        <w:t>初级飞盘教练员</w:t>
      </w:r>
      <w:r w:rsidR="00B83C05">
        <w:rPr>
          <w:rFonts w:ascii="宋体" w:eastAsia="宋体" w:hAnsi="宋体" w:hint="eastAsia"/>
          <w:b/>
          <w:bCs/>
          <w:sz w:val="44"/>
          <w:szCs w:val="48"/>
        </w:rPr>
        <w:t>线上</w:t>
      </w:r>
      <w:r>
        <w:rPr>
          <w:rFonts w:ascii="宋体" w:eastAsia="宋体" w:hAnsi="宋体" w:hint="eastAsia"/>
          <w:b/>
          <w:bCs/>
          <w:sz w:val="44"/>
          <w:szCs w:val="48"/>
        </w:rPr>
        <w:t>培训班</w:t>
      </w:r>
      <w:r w:rsidR="00163F85">
        <w:rPr>
          <w:rFonts w:ascii="宋体" w:eastAsia="宋体" w:hAnsi="宋体" w:hint="eastAsia"/>
          <w:b/>
          <w:bCs/>
          <w:sz w:val="44"/>
          <w:szCs w:val="48"/>
        </w:rPr>
        <w:t>有关事宜</w:t>
      </w:r>
      <w:bookmarkStart w:id="0" w:name="_GoBack"/>
      <w:bookmarkEnd w:id="0"/>
    </w:p>
    <w:p w14:paraId="0FDF7E35" w14:textId="49DF098F" w:rsidR="00D464E3" w:rsidRDefault="00D464E3" w:rsidP="00EE0950">
      <w:pPr>
        <w:spacing w:line="600" w:lineRule="auto"/>
        <w:jc w:val="center"/>
        <w:rPr>
          <w:rFonts w:ascii="宋体" w:eastAsia="宋体" w:hAnsi="宋体"/>
          <w:sz w:val="28"/>
          <w:szCs w:val="32"/>
        </w:rPr>
      </w:pPr>
      <w:r w:rsidRPr="00D464E3">
        <w:rPr>
          <w:rFonts w:ascii="宋体" w:eastAsia="宋体" w:hAnsi="宋体" w:hint="eastAsia"/>
          <w:b/>
          <w:bCs/>
          <w:sz w:val="28"/>
          <w:szCs w:val="32"/>
        </w:rPr>
        <w:t>培训时间：</w:t>
      </w:r>
      <w:r>
        <w:rPr>
          <w:rFonts w:ascii="宋体" w:eastAsia="宋体" w:hAnsi="宋体" w:hint="eastAsia"/>
          <w:sz w:val="28"/>
          <w:szCs w:val="32"/>
        </w:rPr>
        <w:t>2020年6月</w:t>
      </w:r>
      <w:r w:rsidR="00EE0950">
        <w:rPr>
          <w:rFonts w:ascii="宋体" w:eastAsia="宋体" w:hAnsi="宋体" w:hint="eastAsia"/>
          <w:sz w:val="28"/>
          <w:szCs w:val="32"/>
        </w:rPr>
        <w:t>-</w:t>
      </w:r>
      <w:r w:rsidR="00EE0950">
        <w:rPr>
          <w:rFonts w:ascii="宋体" w:eastAsia="宋体" w:hAnsi="宋体"/>
          <w:sz w:val="28"/>
          <w:szCs w:val="32"/>
        </w:rPr>
        <w:t>12</w:t>
      </w:r>
      <w:r w:rsidR="00EE0950">
        <w:rPr>
          <w:rFonts w:ascii="宋体" w:eastAsia="宋体" w:hAnsi="宋体" w:hint="eastAsia"/>
          <w:sz w:val="28"/>
          <w:szCs w:val="32"/>
        </w:rPr>
        <w:t>月</w:t>
      </w:r>
    </w:p>
    <w:p w14:paraId="0BF982A3" w14:textId="35CB8599" w:rsidR="00D464E3" w:rsidRDefault="00D464E3" w:rsidP="00D464E3">
      <w:pPr>
        <w:pStyle w:val="a4"/>
        <w:numPr>
          <w:ilvl w:val="0"/>
          <w:numId w:val="7"/>
        </w:numPr>
        <w:ind w:firstLineChars="0"/>
        <w:rPr>
          <w:rFonts w:ascii="宋体" w:eastAsia="宋体" w:hAnsi="宋体"/>
          <w:sz w:val="28"/>
          <w:szCs w:val="32"/>
        </w:rPr>
      </w:pPr>
      <w:r w:rsidRPr="00D464E3">
        <w:rPr>
          <w:rFonts w:ascii="宋体" w:eastAsia="宋体" w:hAnsi="宋体" w:hint="eastAsia"/>
          <w:b/>
          <w:bCs/>
          <w:sz w:val="28"/>
          <w:szCs w:val="32"/>
        </w:rPr>
        <w:t>培训方式：</w:t>
      </w:r>
      <w:r w:rsidR="00B83C05">
        <w:rPr>
          <w:rFonts w:ascii="宋体" w:eastAsia="宋体" w:hAnsi="宋体" w:hint="eastAsia"/>
          <w:sz w:val="28"/>
          <w:szCs w:val="32"/>
        </w:rPr>
        <w:t>线上</w:t>
      </w:r>
      <w:r>
        <w:rPr>
          <w:rFonts w:ascii="宋体" w:eastAsia="宋体" w:hAnsi="宋体" w:hint="eastAsia"/>
          <w:sz w:val="28"/>
          <w:szCs w:val="32"/>
        </w:rPr>
        <w:t>培训，将</w:t>
      </w:r>
      <w:proofErr w:type="gramStart"/>
      <w:r>
        <w:rPr>
          <w:rFonts w:ascii="宋体" w:eastAsia="宋体" w:hAnsi="宋体" w:hint="eastAsia"/>
          <w:sz w:val="28"/>
          <w:szCs w:val="32"/>
        </w:rPr>
        <w:t>使用腾讯会议</w:t>
      </w:r>
      <w:proofErr w:type="gramEnd"/>
      <w:r>
        <w:rPr>
          <w:rFonts w:ascii="宋体" w:eastAsia="宋体" w:hAnsi="宋体" w:hint="eastAsia"/>
          <w:sz w:val="28"/>
          <w:szCs w:val="32"/>
        </w:rPr>
        <w:t>作为直播平台</w:t>
      </w:r>
    </w:p>
    <w:p w14:paraId="7E155059" w14:textId="77777777" w:rsidR="00D464E3" w:rsidRPr="00D464E3" w:rsidRDefault="00D464E3" w:rsidP="00D464E3">
      <w:pPr>
        <w:pStyle w:val="a4"/>
        <w:numPr>
          <w:ilvl w:val="0"/>
          <w:numId w:val="7"/>
        </w:numPr>
        <w:ind w:firstLineChars="0"/>
        <w:rPr>
          <w:rFonts w:ascii="宋体" w:eastAsia="宋体" w:hAnsi="宋体"/>
          <w:b/>
          <w:bCs/>
          <w:sz w:val="28"/>
          <w:szCs w:val="32"/>
        </w:rPr>
      </w:pPr>
      <w:r w:rsidRPr="00D464E3">
        <w:rPr>
          <w:rFonts w:ascii="宋体" w:eastAsia="宋体" w:hAnsi="宋体" w:hint="eastAsia"/>
          <w:b/>
          <w:bCs/>
          <w:sz w:val="28"/>
          <w:szCs w:val="32"/>
        </w:rPr>
        <w:t>组织机构</w:t>
      </w:r>
    </w:p>
    <w:p w14:paraId="12B85BD3" w14:textId="77777777" w:rsidR="00D464E3" w:rsidRDefault="00D464E3" w:rsidP="00D464E3">
      <w:pPr>
        <w:pStyle w:val="a4"/>
        <w:ind w:left="720" w:firstLineChars="0" w:firstLine="0"/>
        <w:rPr>
          <w:rFonts w:ascii="宋体" w:eastAsia="宋体" w:hAnsi="宋体"/>
          <w:sz w:val="28"/>
          <w:szCs w:val="28"/>
          <w:u w:val="single"/>
        </w:rPr>
      </w:pPr>
      <w:r w:rsidRPr="00D464E3">
        <w:rPr>
          <w:rFonts w:ascii="宋体" w:eastAsia="宋体" w:hAnsi="宋体" w:hint="eastAsia"/>
          <w:b/>
          <w:bCs/>
          <w:sz w:val="28"/>
          <w:szCs w:val="28"/>
        </w:rPr>
        <w:t>主办单位：</w:t>
      </w:r>
      <w:r>
        <w:rPr>
          <w:rFonts w:ascii="宋体" w:eastAsia="宋体" w:hAnsi="宋体" w:hint="eastAsia"/>
          <w:sz w:val="28"/>
          <w:szCs w:val="28"/>
          <w:u w:val="single"/>
        </w:rPr>
        <w:t>国家体育总局社会体育指导中心</w:t>
      </w:r>
    </w:p>
    <w:p w14:paraId="45A759EF" w14:textId="77777777" w:rsidR="00D464E3" w:rsidRDefault="00D464E3" w:rsidP="00D464E3">
      <w:pPr>
        <w:pStyle w:val="a4"/>
        <w:ind w:left="720" w:firstLineChars="500" w:firstLine="1400"/>
        <w:rPr>
          <w:rFonts w:ascii="宋体" w:eastAsia="宋体" w:hAnsi="宋体"/>
          <w:sz w:val="28"/>
          <w:szCs w:val="28"/>
          <w:u w:val="single"/>
        </w:rPr>
      </w:pPr>
      <w:r>
        <w:rPr>
          <w:rFonts w:ascii="宋体" w:eastAsia="宋体" w:hAnsi="宋体" w:hint="eastAsia"/>
          <w:sz w:val="28"/>
          <w:szCs w:val="28"/>
          <w:u w:val="single"/>
        </w:rPr>
        <w:t>全国飞盘运动推广委员会</w:t>
      </w:r>
    </w:p>
    <w:p w14:paraId="40320D13" w14:textId="77777777" w:rsidR="00D464E3" w:rsidRDefault="00D464E3" w:rsidP="00D464E3">
      <w:pPr>
        <w:pStyle w:val="a4"/>
        <w:ind w:left="720" w:firstLineChars="0" w:firstLine="0"/>
        <w:rPr>
          <w:rFonts w:ascii="宋体" w:eastAsia="宋体" w:hAnsi="宋体"/>
          <w:sz w:val="28"/>
          <w:szCs w:val="28"/>
        </w:rPr>
      </w:pPr>
      <w:r w:rsidRPr="00D464E3">
        <w:rPr>
          <w:rFonts w:ascii="宋体" w:eastAsia="宋体" w:hAnsi="宋体" w:hint="eastAsia"/>
          <w:b/>
          <w:bCs/>
          <w:sz w:val="28"/>
          <w:szCs w:val="28"/>
        </w:rPr>
        <w:t>承办单位：</w:t>
      </w:r>
      <w:r>
        <w:rPr>
          <w:rFonts w:ascii="宋体" w:eastAsia="宋体" w:hAnsi="宋体" w:hint="eastAsia"/>
          <w:sz w:val="28"/>
          <w:szCs w:val="28"/>
          <w:u w:val="single"/>
        </w:rPr>
        <w:t>杭州飞盘文化发展有限公司</w:t>
      </w:r>
    </w:p>
    <w:p w14:paraId="5B2C7747" w14:textId="77777777" w:rsidR="00D464E3" w:rsidRPr="00D464E3" w:rsidRDefault="00D464E3" w:rsidP="00D464E3">
      <w:pPr>
        <w:pStyle w:val="a4"/>
        <w:numPr>
          <w:ilvl w:val="0"/>
          <w:numId w:val="7"/>
        </w:numPr>
        <w:ind w:firstLineChars="0"/>
        <w:rPr>
          <w:rFonts w:ascii="宋体" w:eastAsia="宋体" w:hAnsi="宋体"/>
          <w:b/>
          <w:bCs/>
          <w:sz w:val="28"/>
          <w:szCs w:val="28"/>
        </w:rPr>
      </w:pPr>
      <w:r w:rsidRPr="00D464E3">
        <w:rPr>
          <w:rFonts w:ascii="宋体" w:eastAsia="宋体" w:hAnsi="宋体" w:hint="eastAsia"/>
          <w:b/>
          <w:bCs/>
          <w:sz w:val="28"/>
          <w:szCs w:val="28"/>
        </w:rPr>
        <w:t>可报名参加培训的人员：</w:t>
      </w:r>
    </w:p>
    <w:p w14:paraId="53E8D5C7" w14:textId="77777777" w:rsidR="00D464E3" w:rsidRDefault="00D464E3" w:rsidP="00D464E3">
      <w:pPr>
        <w:pStyle w:val="a4"/>
        <w:widowControl/>
        <w:numPr>
          <w:ilvl w:val="0"/>
          <w:numId w:val="8"/>
        </w:numPr>
        <w:ind w:firstLineChars="0"/>
        <w:jc w:val="left"/>
        <w:rPr>
          <w:rFonts w:ascii="宋体" w:eastAsia="宋体" w:hAnsi="宋体" w:cs="宋体"/>
          <w:kern w:val="0"/>
          <w:sz w:val="28"/>
          <w:szCs w:val="28"/>
        </w:rPr>
      </w:pPr>
      <w:r>
        <w:rPr>
          <w:rFonts w:ascii="宋体" w:eastAsia="宋体" w:hAnsi="宋体" w:cs="宋体"/>
          <w:kern w:val="0"/>
          <w:sz w:val="28"/>
          <w:szCs w:val="28"/>
        </w:rPr>
        <w:t>全国各级学校在校教师</w:t>
      </w:r>
    </w:p>
    <w:p w14:paraId="265E1E38" w14:textId="77777777" w:rsidR="00D464E3" w:rsidRDefault="00D464E3" w:rsidP="00D464E3">
      <w:pPr>
        <w:pStyle w:val="a4"/>
        <w:widowControl/>
        <w:numPr>
          <w:ilvl w:val="0"/>
          <w:numId w:val="8"/>
        </w:numPr>
        <w:ind w:firstLineChars="0"/>
        <w:jc w:val="left"/>
        <w:rPr>
          <w:rFonts w:ascii="宋体" w:eastAsia="宋体" w:hAnsi="宋体" w:cs="宋体"/>
          <w:kern w:val="0"/>
          <w:sz w:val="28"/>
          <w:szCs w:val="28"/>
        </w:rPr>
      </w:pPr>
      <w:r>
        <w:rPr>
          <w:rFonts w:ascii="宋体" w:eastAsia="宋体" w:hAnsi="宋体" w:cs="宋体"/>
          <w:kern w:val="0"/>
          <w:sz w:val="28"/>
          <w:szCs w:val="28"/>
        </w:rPr>
        <w:t>社会体育培训机构教练</w:t>
      </w:r>
    </w:p>
    <w:p w14:paraId="03BA058B" w14:textId="77777777" w:rsidR="00D464E3" w:rsidRDefault="00D464E3" w:rsidP="00D464E3">
      <w:pPr>
        <w:pStyle w:val="a4"/>
        <w:widowControl/>
        <w:numPr>
          <w:ilvl w:val="0"/>
          <w:numId w:val="8"/>
        </w:numPr>
        <w:ind w:firstLineChars="0"/>
        <w:jc w:val="left"/>
        <w:rPr>
          <w:rFonts w:ascii="宋体" w:eastAsia="宋体" w:hAnsi="宋体" w:cs="宋体"/>
          <w:kern w:val="0"/>
          <w:sz w:val="28"/>
          <w:szCs w:val="28"/>
        </w:rPr>
      </w:pPr>
      <w:r>
        <w:rPr>
          <w:rFonts w:ascii="宋体" w:eastAsia="宋体" w:hAnsi="宋体" w:cs="宋体"/>
          <w:kern w:val="0"/>
          <w:sz w:val="28"/>
          <w:szCs w:val="28"/>
        </w:rPr>
        <w:t>有志于从事飞盘事业的高校在校生</w:t>
      </w:r>
    </w:p>
    <w:p w14:paraId="127345A5" w14:textId="77777777" w:rsidR="00D464E3" w:rsidRDefault="00D464E3" w:rsidP="00D464E3">
      <w:pPr>
        <w:pStyle w:val="a4"/>
        <w:widowControl/>
        <w:numPr>
          <w:ilvl w:val="0"/>
          <w:numId w:val="8"/>
        </w:numPr>
        <w:ind w:firstLineChars="0"/>
        <w:jc w:val="left"/>
        <w:rPr>
          <w:rFonts w:ascii="宋体" w:eastAsia="宋体" w:hAnsi="宋体" w:cs="宋体"/>
          <w:kern w:val="0"/>
          <w:sz w:val="28"/>
          <w:szCs w:val="28"/>
        </w:rPr>
      </w:pPr>
      <w:r>
        <w:rPr>
          <w:rFonts w:ascii="宋体" w:eastAsia="宋体" w:hAnsi="宋体" w:cs="宋体"/>
          <w:kern w:val="0"/>
          <w:sz w:val="28"/>
          <w:szCs w:val="28"/>
        </w:rPr>
        <w:t>其他致力于从事飞盘事业的个人</w:t>
      </w:r>
    </w:p>
    <w:p w14:paraId="6B437B7E" w14:textId="77777777" w:rsidR="00D464E3" w:rsidRDefault="00D464E3" w:rsidP="00D464E3">
      <w:pPr>
        <w:pStyle w:val="a4"/>
        <w:widowControl/>
        <w:numPr>
          <w:ilvl w:val="0"/>
          <w:numId w:val="8"/>
        </w:numPr>
        <w:ind w:firstLineChars="0"/>
        <w:jc w:val="left"/>
        <w:rPr>
          <w:rFonts w:ascii="宋体" w:eastAsia="宋体" w:hAnsi="宋体" w:cs="宋体"/>
          <w:kern w:val="0"/>
          <w:sz w:val="28"/>
          <w:szCs w:val="28"/>
        </w:rPr>
      </w:pPr>
      <w:r>
        <w:rPr>
          <w:rFonts w:ascii="宋体" w:eastAsia="宋体" w:hAnsi="宋体" w:cs="宋体"/>
          <w:kern w:val="0"/>
          <w:sz w:val="28"/>
          <w:szCs w:val="28"/>
        </w:rPr>
        <w:t>其他飞盘运动爱好者</w:t>
      </w:r>
    </w:p>
    <w:p w14:paraId="16E58597" w14:textId="77777777" w:rsidR="00D464E3" w:rsidRPr="00D464E3" w:rsidRDefault="00D464E3" w:rsidP="00D464E3">
      <w:pPr>
        <w:pStyle w:val="a4"/>
        <w:numPr>
          <w:ilvl w:val="0"/>
          <w:numId w:val="7"/>
        </w:numPr>
        <w:ind w:firstLineChars="0"/>
        <w:rPr>
          <w:rFonts w:ascii="宋体" w:eastAsia="宋体" w:hAnsi="宋体"/>
          <w:b/>
          <w:bCs/>
          <w:sz w:val="28"/>
          <w:szCs w:val="32"/>
        </w:rPr>
      </w:pPr>
      <w:r w:rsidRPr="00D464E3">
        <w:rPr>
          <w:rFonts w:ascii="宋体" w:eastAsia="宋体" w:hAnsi="宋体" w:hint="eastAsia"/>
          <w:b/>
          <w:bCs/>
          <w:sz w:val="28"/>
          <w:szCs w:val="32"/>
        </w:rPr>
        <w:t>培训收获</w:t>
      </w:r>
    </w:p>
    <w:p w14:paraId="7E42AC39" w14:textId="77777777" w:rsidR="00D464E3" w:rsidRDefault="00D464E3" w:rsidP="00D464E3">
      <w:pPr>
        <w:pStyle w:val="a5"/>
        <w:numPr>
          <w:ilvl w:val="1"/>
          <w:numId w:val="7"/>
        </w:numPr>
        <w:shd w:val="clear" w:color="auto" w:fill="FFFFFF"/>
        <w:spacing w:before="0" w:beforeAutospacing="0" w:after="0" w:afterAutospacing="0"/>
        <w:rPr>
          <w:rFonts w:cstheme="minorBidi"/>
          <w:b/>
          <w:bCs/>
          <w:kern w:val="2"/>
          <w:sz w:val="28"/>
          <w:szCs w:val="32"/>
        </w:rPr>
      </w:pPr>
      <w:r>
        <w:rPr>
          <w:rFonts w:cstheme="minorBidi" w:hint="eastAsia"/>
          <w:b/>
          <w:bCs/>
          <w:kern w:val="2"/>
          <w:sz w:val="28"/>
          <w:szCs w:val="32"/>
        </w:rPr>
        <w:t>获得社体中心签发的初级飞盘教练员证书</w:t>
      </w:r>
    </w:p>
    <w:p w14:paraId="5ED5F3A7" w14:textId="569923CA" w:rsidR="00D464E3" w:rsidRDefault="00D464E3" w:rsidP="00D464E3">
      <w:pPr>
        <w:ind w:firstLineChars="200" w:firstLine="560"/>
        <w:rPr>
          <w:rStyle w:val="a6"/>
          <w:rFonts w:ascii="宋体" w:eastAsia="宋体" w:hAnsi="宋体"/>
          <w:b w:val="0"/>
          <w:bCs w:val="0"/>
          <w:color w:val="000000"/>
          <w:sz w:val="28"/>
          <w:szCs w:val="28"/>
          <w:shd w:val="clear" w:color="auto" w:fill="FFFFFF"/>
        </w:rPr>
      </w:pPr>
      <w:r>
        <w:rPr>
          <w:rFonts w:ascii="宋体" w:eastAsia="宋体" w:hAnsi="宋体" w:hint="eastAsia"/>
          <w:sz w:val="28"/>
          <w:szCs w:val="32"/>
        </w:rPr>
        <w:t>初级飞盘教练员</w:t>
      </w:r>
      <w:r w:rsidR="001F5A52">
        <w:rPr>
          <w:rFonts w:ascii="宋体" w:eastAsia="宋体" w:hAnsi="宋体" w:hint="eastAsia"/>
          <w:sz w:val="28"/>
          <w:szCs w:val="32"/>
        </w:rPr>
        <w:t>网络</w:t>
      </w:r>
      <w:r>
        <w:rPr>
          <w:rFonts w:ascii="宋体" w:eastAsia="宋体" w:hAnsi="宋体" w:hint="eastAsia"/>
          <w:sz w:val="28"/>
          <w:szCs w:val="32"/>
        </w:rPr>
        <w:t>课程为期三天，学员最终进行</w:t>
      </w:r>
      <w:r w:rsidR="001F5A52">
        <w:rPr>
          <w:rFonts w:ascii="宋体" w:eastAsia="宋体" w:hAnsi="宋体" w:hint="eastAsia"/>
          <w:sz w:val="28"/>
          <w:szCs w:val="32"/>
        </w:rPr>
        <w:t>网络</w:t>
      </w:r>
      <w:r>
        <w:rPr>
          <w:rFonts w:ascii="宋体" w:eastAsia="宋体" w:hAnsi="宋体" w:hint="eastAsia"/>
          <w:sz w:val="28"/>
          <w:szCs w:val="32"/>
        </w:rPr>
        <w:t>理论考试+技能考试，考核合格的学员可获得国家体育总局社会指导中心签发的初级飞盘教练员证书。</w:t>
      </w:r>
    </w:p>
    <w:p w14:paraId="50F12BB4" w14:textId="77777777" w:rsidR="00D464E3" w:rsidRDefault="00D464E3" w:rsidP="00D464E3">
      <w:pPr>
        <w:pStyle w:val="a4"/>
        <w:numPr>
          <w:ilvl w:val="1"/>
          <w:numId w:val="7"/>
        </w:numPr>
        <w:ind w:firstLineChars="0"/>
        <w:rPr>
          <w:rStyle w:val="a6"/>
          <w:rFonts w:ascii="宋体" w:eastAsia="宋体" w:hAnsi="宋体"/>
          <w:sz w:val="28"/>
          <w:szCs w:val="32"/>
        </w:rPr>
      </w:pPr>
      <w:r>
        <w:rPr>
          <w:rStyle w:val="a6"/>
          <w:rFonts w:ascii="宋体" w:eastAsia="宋体" w:hAnsi="宋体" w:hint="eastAsia"/>
          <w:b w:val="0"/>
          <w:bCs w:val="0"/>
          <w:color w:val="000000"/>
          <w:sz w:val="28"/>
          <w:szCs w:val="28"/>
          <w:shd w:val="clear" w:color="auto" w:fill="FFFFFF"/>
        </w:rPr>
        <w:t>完善飞盘知识库，学习更多关于飞盘动作及教学技巧</w:t>
      </w:r>
    </w:p>
    <w:p w14:paraId="4F2670A8" w14:textId="0AFFB3C9" w:rsidR="00D464E3" w:rsidRPr="00D464E3" w:rsidRDefault="00D464E3" w:rsidP="00D464E3">
      <w:pPr>
        <w:ind w:firstLineChars="200" w:firstLine="560"/>
        <w:rPr>
          <w:rStyle w:val="a6"/>
          <w:rFonts w:ascii="Microsoft YaHei UI" w:eastAsia="Microsoft YaHei UI" w:hAnsi="Microsoft YaHei UI"/>
          <w:b w:val="0"/>
          <w:bCs w:val="0"/>
          <w:color w:val="000000"/>
          <w:szCs w:val="21"/>
          <w:shd w:val="clear" w:color="auto" w:fill="FFFFFF"/>
        </w:rPr>
      </w:pPr>
      <w:r w:rsidRPr="00D464E3">
        <w:rPr>
          <w:rStyle w:val="a6"/>
          <w:rFonts w:ascii="宋体" w:eastAsia="宋体" w:hAnsi="宋体" w:hint="eastAsia"/>
          <w:b w:val="0"/>
          <w:bCs w:val="0"/>
          <w:color w:val="000000"/>
          <w:sz w:val="28"/>
          <w:szCs w:val="28"/>
          <w:shd w:val="clear" w:color="auto" w:fill="FFFFFF"/>
        </w:rPr>
        <w:t>初级教练员培训包含飞盘理论课程学习和飞盘技巧学习，在三天的</w:t>
      </w:r>
      <w:r w:rsidR="001F5A52">
        <w:rPr>
          <w:rStyle w:val="a6"/>
          <w:rFonts w:ascii="宋体" w:eastAsia="宋体" w:hAnsi="宋体" w:hint="eastAsia"/>
          <w:b w:val="0"/>
          <w:bCs w:val="0"/>
          <w:color w:val="000000"/>
          <w:sz w:val="28"/>
          <w:szCs w:val="28"/>
          <w:shd w:val="clear" w:color="auto" w:fill="FFFFFF"/>
        </w:rPr>
        <w:t>网络</w:t>
      </w:r>
      <w:r w:rsidRPr="00D464E3">
        <w:rPr>
          <w:rStyle w:val="a6"/>
          <w:rFonts w:ascii="宋体" w:eastAsia="宋体" w:hAnsi="宋体" w:hint="eastAsia"/>
          <w:b w:val="0"/>
          <w:bCs w:val="0"/>
          <w:color w:val="000000"/>
          <w:sz w:val="28"/>
          <w:szCs w:val="28"/>
          <w:shd w:val="clear" w:color="auto" w:fill="FFFFFF"/>
        </w:rPr>
        <w:t>培训中，培训讲师会分要点为学员分析讲解，使学员能更容易理解基础知识，积累更多实操经验，提升教练员们的执教水平。</w:t>
      </w:r>
    </w:p>
    <w:p w14:paraId="10BCB5D3" w14:textId="77777777" w:rsidR="00D464E3" w:rsidRPr="00D464E3" w:rsidRDefault="00D464E3" w:rsidP="00D464E3">
      <w:pPr>
        <w:pStyle w:val="a4"/>
        <w:numPr>
          <w:ilvl w:val="1"/>
          <w:numId w:val="7"/>
        </w:numPr>
        <w:ind w:firstLineChars="0"/>
        <w:rPr>
          <w:rFonts w:ascii="宋体" w:eastAsia="宋体" w:hAnsi="宋体"/>
          <w:sz w:val="28"/>
          <w:szCs w:val="32"/>
        </w:rPr>
      </w:pPr>
      <w:r w:rsidRPr="00D464E3">
        <w:rPr>
          <w:rFonts w:ascii="宋体" w:eastAsia="宋体" w:hAnsi="宋体" w:hint="eastAsia"/>
          <w:sz w:val="28"/>
          <w:szCs w:val="32"/>
        </w:rPr>
        <w:lastRenderedPageBreak/>
        <w:t>了解飞盘精神，培养团队协作意识</w:t>
      </w:r>
    </w:p>
    <w:p w14:paraId="32981C7F" w14:textId="4EB2ED0E" w:rsidR="00D464E3" w:rsidRPr="00D464E3" w:rsidRDefault="00D464E3" w:rsidP="00D464E3">
      <w:pPr>
        <w:ind w:firstLineChars="200" w:firstLine="56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初级飞盘教练员培训课程会重点强调飞盘精神，飞盘精神是团队飞盘运动的核心，类似公平竞争及体育家精神，培养大家公平竞赛、遵守规则、鼓励队友等意识。</w:t>
      </w:r>
      <w:r w:rsidRPr="00D464E3">
        <w:rPr>
          <w:rStyle w:val="a6"/>
          <w:rFonts w:ascii="宋体" w:eastAsia="宋体" w:hAnsi="宋体"/>
          <w:b w:val="0"/>
          <w:bCs w:val="0"/>
          <w:color w:val="000000"/>
          <w:sz w:val="28"/>
          <w:szCs w:val="28"/>
          <w:shd w:val="clear" w:color="auto" w:fill="FFFFFF"/>
        </w:rPr>
        <w:t>同时，</w:t>
      </w:r>
      <w:r w:rsidR="001F5A52">
        <w:rPr>
          <w:rStyle w:val="a6"/>
          <w:rFonts w:ascii="宋体" w:eastAsia="宋体" w:hAnsi="宋体"/>
          <w:b w:val="0"/>
          <w:bCs w:val="0"/>
          <w:color w:val="000000"/>
          <w:sz w:val="28"/>
          <w:szCs w:val="28"/>
          <w:shd w:val="clear" w:color="auto" w:fill="FFFFFF"/>
        </w:rPr>
        <w:t>网络</w:t>
      </w:r>
      <w:r w:rsidRPr="00D464E3">
        <w:rPr>
          <w:rStyle w:val="a6"/>
          <w:rFonts w:ascii="宋体" w:eastAsia="宋体" w:hAnsi="宋体"/>
          <w:b w:val="0"/>
          <w:bCs w:val="0"/>
          <w:color w:val="000000"/>
          <w:sz w:val="28"/>
          <w:szCs w:val="28"/>
          <w:shd w:val="clear" w:color="auto" w:fill="FFFFFF"/>
        </w:rPr>
        <w:t>培训课程将学员们聚集在一起，大家可随时讨论飞盘相关问题，提升授课水平。</w:t>
      </w:r>
    </w:p>
    <w:p w14:paraId="1089FA7F" w14:textId="77777777" w:rsidR="00D464E3" w:rsidRPr="00D464E3" w:rsidRDefault="00D464E3" w:rsidP="00D464E3">
      <w:pPr>
        <w:pStyle w:val="a4"/>
        <w:numPr>
          <w:ilvl w:val="0"/>
          <w:numId w:val="7"/>
        </w:numPr>
        <w:ind w:firstLineChars="0"/>
        <w:rPr>
          <w:rStyle w:val="a6"/>
          <w:rFonts w:ascii="宋体" w:eastAsia="宋体" w:hAnsi="宋体"/>
          <w:color w:val="000000"/>
          <w:sz w:val="28"/>
          <w:szCs w:val="28"/>
          <w:shd w:val="clear" w:color="auto" w:fill="FFFFFF"/>
        </w:rPr>
      </w:pPr>
      <w:r w:rsidRPr="00D464E3">
        <w:rPr>
          <w:rStyle w:val="a6"/>
          <w:rFonts w:ascii="宋体" w:eastAsia="宋体" w:hAnsi="宋体" w:hint="eastAsia"/>
          <w:color w:val="000000"/>
          <w:sz w:val="28"/>
          <w:szCs w:val="28"/>
          <w:shd w:val="clear" w:color="auto" w:fill="FFFFFF"/>
        </w:rPr>
        <w:t>培训课程</w:t>
      </w:r>
    </w:p>
    <w:tbl>
      <w:tblPr>
        <w:tblStyle w:val="a3"/>
        <w:tblW w:w="8900" w:type="dxa"/>
        <w:tblLayout w:type="fixed"/>
        <w:tblLook w:val="04A0" w:firstRow="1" w:lastRow="0" w:firstColumn="1" w:lastColumn="0" w:noHBand="0" w:noVBand="1"/>
      </w:tblPr>
      <w:tblGrid>
        <w:gridCol w:w="1233"/>
        <w:gridCol w:w="1645"/>
        <w:gridCol w:w="913"/>
        <w:gridCol w:w="2428"/>
        <w:gridCol w:w="2681"/>
      </w:tblGrid>
      <w:tr w:rsidR="00D464E3" w:rsidRPr="00D464E3" w14:paraId="6E785D80" w14:textId="77777777" w:rsidTr="00C56B6C">
        <w:trPr>
          <w:trHeight w:val="379"/>
        </w:trPr>
        <w:tc>
          <w:tcPr>
            <w:tcW w:w="1233" w:type="dxa"/>
          </w:tcPr>
          <w:p w14:paraId="185BA31F"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时间</w:t>
            </w:r>
          </w:p>
        </w:tc>
        <w:tc>
          <w:tcPr>
            <w:tcW w:w="1645" w:type="dxa"/>
          </w:tcPr>
          <w:p w14:paraId="0E8D8C98"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时间段</w:t>
            </w:r>
          </w:p>
        </w:tc>
        <w:tc>
          <w:tcPr>
            <w:tcW w:w="913" w:type="dxa"/>
          </w:tcPr>
          <w:p w14:paraId="67575CC3"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形式</w:t>
            </w:r>
          </w:p>
        </w:tc>
        <w:tc>
          <w:tcPr>
            <w:tcW w:w="2428" w:type="dxa"/>
          </w:tcPr>
          <w:p w14:paraId="1D8E91DD"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内容</w:t>
            </w:r>
          </w:p>
        </w:tc>
        <w:tc>
          <w:tcPr>
            <w:tcW w:w="2681" w:type="dxa"/>
          </w:tcPr>
          <w:p w14:paraId="017E89C8"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备战</w:t>
            </w:r>
          </w:p>
        </w:tc>
      </w:tr>
      <w:tr w:rsidR="00D464E3" w:rsidRPr="00D464E3" w14:paraId="35B09AED" w14:textId="77777777" w:rsidTr="00C56B6C">
        <w:trPr>
          <w:trHeight w:val="1248"/>
        </w:trPr>
        <w:tc>
          <w:tcPr>
            <w:tcW w:w="1233" w:type="dxa"/>
          </w:tcPr>
          <w:p w14:paraId="1AA7D8E9" w14:textId="6D003DA8" w:rsidR="00D464E3" w:rsidRPr="00D464E3" w:rsidRDefault="00EE0950"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第一天</w:t>
            </w:r>
          </w:p>
        </w:tc>
        <w:tc>
          <w:tcPr>
            <w:tcW w:w="1645" w:type="dxa"/>
          </w:tcPr>
          <w:p w14:paraId="343926C1"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19:00-20:30</w:t>
            </w:r>
          </w:p>
        </w:tc>
        <w:tc>
          <w:tcPr>
            <w:tcW w:w="913" w:type="dxa"/>
          </w:tcPr>
          <w:p w14:paraId="0F90983A" w14:textId="5DB77800" w:rsidR="00D464E3" w:rsidRPr="00D464E3" w:rsidRDefault="001F5A52"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网络</w:t>
            </w:r>
          </w:p>
        </w:tc>
        <w:tc>
          <w:tcPr>
            <w:tcW w:w="2428" w:type="dxa"/>
          </w:tcPr>
          <w:p w14:paraId="392CA1F1" w14:textId="77777777"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飞盘运动基本介绍、</w:t>
            </w:r>
            <w:proofErr w:type="gramStart"/>
            <w:r w:rsidRPr="00D464E3">
              <w:rPr>
                <w:rStyle w:val="a6"/>
                <w:rFonts w:ascii="宋体" w:eastAsia="宋体" w:hAnsi="宋体" w:hint="eastAsia"/>
                <w:b w:val="0"/>
                <w:bCs w:val="0"/>
                <w:color w:val="000000"/>
                <w:sz w:val="24"/>
                <w:shd w:val="clear" w:color="auto" w:fill="FFFFFF"/>
              </w:rPr>
              <w:t>掷准飞盘</w:t>
            </w:r>
            <w:proofErr w:type="gramEnd"/>
            <w:r w:rsidRPr="00D464E3">
              <w:rPr>
                <w:rStyle w:val="a6"/>
                <w:rFonts w:ascii="宋体" w:eastAsia="宋体" w:hAnsi="宋体" w:hint="eastAsia"/>
                <w:b w:val="0"/>
                <w:bCs w:val="0"/>
                <w:color w:val="000000"/>
                <w:sz w:val="24"/>
                <w:shd w:val="clear" w:color="auto" w:fill="FFFFFF"/>
              </w:rPr>
              <w:t>及躲避盘的开展方式以及答疑</w:t>
            </w:r>
          </w:p>
        </w:tc>
        <w:tc>
          <w:tcPr>
            <w:tcW w:w="2681" w:type="dxa"/>
            <w:vMerge w:val="restart"/>
          </w:tcPr>
          <w:p w14:paraId="004D6F39" w14:textId="6B92CA28" w:rsidR="00D464E3" w:rsidRPr="00D464E3" w:rsidRDefault="001F5A52" w:rsidP="00C56B6C">
            <w:pPr>
              <w:pStyle w:val="a4"/>
              <w:ind w:firstLineChars="0" w:firstLine="0"/>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网络</w:t>
            </w:r>
            <w:r w:rsidR="00D464E3" w:rsidRPr="00D464E3">
              <w:rPr>
                <w:rStyle w:val="a6"/>
                <w:rFonts w:ascii="宋体" w:eastAsia="宋体" w:hAnsi="宋体" w:hint="eastAsia"/>
                <w:b w:val="0"/>
                <w:bCs w:val="0"/>
                <w:color w:val="000000"/>
                <w:sz w:val="24"/>
                <w:shd w:val="clear" w:color="auto" w:fill="FFFFFF"/>
              </w:rPr>
              <w:t>培训将</w:t>
            </w:r>
            <w:proofErr w:type="gramStart"/>
            <w:r w:rsidR="00D464E3" w:rsidRPr="00D464E3">
              <w:rPr>
                <w:rStyle w:val="a6"/>
                <w:rFonts w:ascii="宋体" w:eastAsia="宋体" w:hAnsi="宋体" w:hint="eastAsia"/>
                <w:b w:val="0"/>
                <w:bCs w:val="0"/>
                <w:color w:val="000000"/>
                <w:sz w:val="24"/>
                <w:shd w:val="clear" w:color="auto" w:fill="FFFFFF"/>
              </w:rPr>
              <w:t>使用腾讯会议</w:t>
            </w:r>
            <w:proofErr w:type="gramEnd"/>
            <w:r w:rsidR="00D464E3" w:rsidRPr="00D464E3">
              <w:rPr>
                <w:rStyle w:val="a6"/>
                <w:rFonts w:ascii="宋体" w:eastAsia="宋体" w:hAnsi="宋体" w:hint="eastAsia"/>
                <w:b w:val="0"/>
                <w:bCs w:val="0"/>
                <w:color w:val="000000"/>
                <w:sz w:val="24"/>
                <w:shd w:val="clear" w:color="auto" w:fill="FFFFFF"/>
              </w:rPr>
              <w:t>作为直播平台，请大家提前下载APP并熟悉，直播链接在开始前15分钟发给参加培训的教练。</w:t>
            </w:r>
          </w:p>
        </w:tc>
      </w:tr>
      <w:tr w:rsidR="00D464E3" w:rsidRPr="00D464E3" w14:paraId="3A9D80C3" w14:textId="77777777" w:rsidTr="00C56B6C">
        <w:trPr>
          <w:trHeight w:val="747"/>
        </w:trPr>
        <w:tc>
          <w:tcPr>
            <w:tcW w:w="1233" w:type="dxa"/>
            <w:vMerge w:val="restart"/>
          </w:tcPr>
          <w:p w14:paraId="533438EF" w14:textId="285F83A7" w:rsidR="00D464E3" w:rsidRPr="00D464E3" w:rsidRDefault="00EE0950"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第二天</w:t>
            </w:r>
          </w:p>
        </w:tc>
        <w:tc>
          <w:tcPr>
            <w:tcW w:w="1645" w:type="dxa"/>
          </w:tcPr>
          <w:p w14:paraId="157911F4"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19:00-20:30</w:t>
            </w:r>
          </w:p>
        </w:tc>
        <w:tc>
          <w:tcPr>
            <w:tcW w:w="913" w:type="dxa"/>
          </w:tcPr>
          <w:p w14:paraId="60B26B0C" w14:textId="4DBB82E7" w:rsidR="00D464E3" w:rsidRPr="00D464E3" w:rsidRDefault="001F5A52"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网络</w:t>
            </w:r>
          </w:p>
        </w:tc>
        <w:tc>
          <w:tcPr>
            <w:tcW w:w="2428" w:type="dxa"/>
          </w:tcPr>
          <w:p w14:paraId="37C1880C" w14:textId="77777777"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团队飞盘的规则以及飞盘精神及答疑</w:t>
            </w:r>
          </w:p>
        </w:tc>
        <w:tc>
          <w:tcPr>
            <w:tcW w:w="2681" w:type="dxa"/>
            <w:vMerge/>
          </w:tcPr>
          <w:p w14:paraId="168D024A" w14:textId="77777777"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p>
        </w:tc>
      </w:tr>
      <w:tr w:rsidR="00D464E3" w:rsidRPr="00D464E3" w14:paraId="60A7ADF7" w14:textId="77777777" w:rsidTr="00C56B6C">
        <w:trPr>
          <w:trHeight w:val="1554"/>
        </w:trPr>
        <w:tc>
          <w:tcPr>
            <w:tcW w:w="1233" w:type="dxa"/>
            <w:vMerge/>
          </w:tcPr>
          <w:p w14:paraId="4761954D"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p>
        </w:tc>
        <w:tc>
          <w:tcPr>
            <w:tcW w:w="1645" w:type="dxa"/>
          </w:tcPr>
          <w:p w14:paraId="05A98A5C"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20:30-21:30</w:t>
            </w:r>
          </w:p>
        </w:tc>
        <w:tc>
          <w:tcPr>
            <w:tcW w:w="913" w:type="dxa"/>
          </w:tcPr>
          <w:p w14:paraId="542DA7AA" w14:textId="7E281B6B" w:rsidR="00D464E3" w:rsidRPr="00D464E3" w:rsidRDefault="001F5A52"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网络</w:t>
            </w:r>
          </w:p>
        </w:tc>
        <w:tc>
          <w:tcPr>
            <w:tcW w:w="2428" w:type="dxa"/>
          </w:tcPr>
          <w:p w14:paraId="76860018" w14:textId="77777777" w:rsidR="00D464E3" w:rsidRPr="00D464E3" w:rsidRDefault="00D464E3" w:rsidP="00C56B6C">
            <w:pPr>
              <w:pStyle w:val="a4"/>
              <w:ind w:firstLineChars="0" w:firstLine="0"/>
              <w:jc w:val="left"/>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理论课考试</w:t>
            </w:r>
          </w:p>
        </w:tc>
        <w:tc>
          <w:tcPr>
            <w:tcW w:w="2681" w:type="dxa"/>
          </w:tcPr>
          <w:p w14:paraId="0DBE82AC" w14:textId="5C3D8C44"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答题完毕后统一发到指定邮箱，命名为2020年初级教练员培训理论考试+姓名</w:t>
            </w:r>
          </w:p>
        </w:tc>
      </w:tr>
      <w:tr w:rsidR="00D464E3" w:rsidRPr="00D464E3" w14:paraId="6EBD6F0F" w14:textId="77777777" w:rsidTr="00C56B6C">
        <w:trPr>
          <w:trHeight w:val="2495"/>
        </w:trPr>
        <w:tc>
          <w:tcPr>
            <w:tcW w:w="1233" w:type="dxa"/>
          </w:tcPr>
          <w:p w14:paraId="1BC9C063" w14:textId="08709E3E" w:rsidR="00D464E3" w:rsidRPr="00D464E3" w:rsidRDefault="00EE0950"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第三天</w:t>
            </w:r>
          </w:p>
        </w:tc>
        <w:tc>
          <w:tcPr>
            <w:tcW w:w="1645" w:type="dxa"/>
          </w:tcPr>
          <w:p w14:paraId="25E65FC5" w14:textId="77777777" w:rsidR="00D464E3" w:rsidRPr="00D464E3" w:rsidRDefault="00D464E3" w:rsidP="00C56B6C">
            <w:pPr>
              <w:pStyle w:val="a4"/>
              <w:ind w:firstLineChars="0" w:firstLine="0"/>
              <w:jc w:val="center"/>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8:30-11:30</w:t>
            </w:r>
          </w:p>
        </w:tc>
        <w:tc>
          <w:tcPr>
            <w:tcW w:w="913" w:type="dxa"/>
          </w:tcPr>
          <w:p w14:paraId="11F4DF30" w14:textId="1207E688" w:rsidR="00D464E3" w:rsidRPr="00D464E3" w:rsidRDefault="001F5A52" w:rsidP="00C56B6C">
            <w:pPr>
              <w:pStyle w:val="a4"/>
              <w:ind w:firstLineChars="0" w:firstLine="0"/>
              <w:jc w:val="center"/>
              <w:rPr>
                <w:rStyle w:val="a6"/>
                <w:rFonts w:ascii="宋体" w:eastAsia="宋体" w:hAnsi="宋体"/>
                <w:b w:val="0"/>
                <w:bCs w:val="0"/>
                <w:color w:val="000000"/>
                <w:sz w:val="24"/>
                <w:shd w:val="clear" w:color="auto" w:fill="FFFFFF"/>
              </w:rPr>
            </w:pPr>
            <w:r>
              <w:rPr>
                <w:rStyle w:val="a6"/>
                <w:rFonts w:ascii="宋体" w:eastAsia="宋体" w:hAnsi="宋体" w:hint="eastAsia"/>
                <w:b w:val="0"/>
                <w:bCs w:val="0"/>
                <w:color w:val="000000"/>
                <w:sz w:val="24"/>
                <w:shd w:val="clear" w:color="auto" w:fill="FFFFFF"/>
              </w:rPr>
              <w:t>网络</w:t>
            </w:r>
          </w:p>
        </w:tc>
        <w:tc>
          <w:tcPr>
            <w:tcW w:w="2428" w:type="dxa"/>
          </w:tcPr>
          <w:p w14:paraId="7A22E703" w14:textId="77777777"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技能课：技能考核采用视频拍摄方式进行，每人拍摄反手传盘、</w:t>
            </w:r>
            <w:proofErr w:type="gramStart"/>
            <w:r w:rsidRPr="00D464E3">
              <w:rPr>
                <w:rStyle w:val="a6"/>
                <w:rFonts w:ascii="宋体" w:eastAsia="宋体" w:hAnsi="宋体" w:hint="eastAsia"/>
                <w:b w:val="0"/>
                <w:bCs w:val="0"/>
                <w:color w:val="000000"/>
                <w:sz w:val="24"/>
                <w:shd w:val="clear" w:color="auto" w:fill="FFFFFF"/>
              </w:rPr>
              <w:t>正手传盘的</w:t>
            </w:r>
            <w:proofErr w:type="gramEnd"/>
            <w:r w:rsidRPr="00D464E3">
              <w:rPr>
                <w:rStyle w:val="a6"/>
                <w:rFonts w:ascii="宋体" w:eastAsia="宋体" w:hAnsi="宋体" w:hint="eastAsia"/>
                <w:b w:val="0"/>
                <w:bCs w:val="0"/>
                <w:color w:val="000000"/>
                <w:sz w:val="24"/>
                <w:shd w:val="clear" w:color="auto" w:fill="FFFFFF"/>
              </w:rPr>
              <w:t>视频，每个动作10次</w:t>
            </w:r>
          </w:p>
        </w:tc>
        <w:tc>
          <w:tcPr>
            <w:tcW w:w="2681" w:type="dxa"/>
          </w:tcPr>
          <w:p w14:paraId="28054F3C" w14:textId="6373602D" w:rsidR="00D464E3" w:rsidRPr="00D464E3" w:rsidRDefault="00D464E3" w:rsidP="00C56B6C">
            <w:pPr>
              <w:pStyle w:val="a4"/>
              <w:ind w:firstLineChars="0" w:firstLine="0"/>
              <w:rPr>
                <w:rStyle w:val="a6"/>
                <w:rFonts w:ascii="宋体" w:eastAsia="宋体" w:hAnsi="宋体"/>
                <w:b w:val="0"/>
                <w:bCs w:val="0"/>
                <w:color w:val="000000"/>
                <w:sz w:val="24"/>
                <w:shd w:val="clear" w:color="auto" w:fill="FFFFFF"/>
              </w:rPr>
            </w:pPr>
            <w:r w:rsidRPr="00D464E3">
              <w:rPr>
                <w:rStyle w:val="a6"/>
                <w:rFonts w:ascii="宋体" w:eastAsia="宋体" w:hAnsi="宋体" w:hint="eastAsia"/>
                <w:b w:val="0"/>
                <w:bCs w:val="0"/>
                <w:color w:val="000000"/>
                <w:sz w:val="24"/>
                <w:shd w:val="clear" w:color="auto" w:fill="FFFFFF"/>
              </w:rPr>
              <w:t>技能考核采用视频拍摄方式，每人拍摄反手传盘、</w:t>
            </w:r>
            <w:proofErr w:type="gramStart"/>
            <w:r w:rsidRPr="00D464E3">
              <w:rPr>
                <w:rStyle w:val="a6"/>
                <w:rFonts w:ascii="宋体" w:eastAsia="宋体" w:hAnsi="宋体" w:hint="eastAsia"/>
                <w:b w:val="0"/>
                <w:bCs w:val="0"/>
                <w:color w:val="000000"/>
                <w:sz w:val="24"/>
                <w:shd w:val="clear" w:color="auto" w:fill="FFFFFF"/>
              </w:rPr>
              <w:t>正手传盘的</w:t>
            </w:r>
            <w:proofErr w:type="gramEnd"/>
            <w:r w:rsidRPr="00D464E3">
              <w:rPr>
                <w:rStyle w:val="a6"/>
                <w:rFonts w:ascii="宋体" w:eastAsia="宋体" w:hAnsi="宋体" w:hint="eastAsia"/>
                <w:b w:val="0"/>
                <w:bCs w:val="0"/>
                <w:color w:val="000000"/>
                <w:sz w:val="24"/>
                <w:shd w:val="clear" w:color="auto" w:fill="FFFFFF"/>
              </w:rPr>
              <w:t>视频，每个动作10次，发送到邮箱视频命名为飞盘技能考核视频正手（反手）+姓名</w:t>
            </w:r>
          </w:p>
        </w:tc>
      </w:tr>
    </w:tbl>
    <w:p w14:paraId="745A907A" w14:textId="77777777" w:rsidR="00D464E3" w:rsidRPr="00D464E3" w:rsidRDefault="00D464E3" w:rsidP="00D464E3">
      <w:pPr>
        <w:pStyle w:val="a4"/>
        <w:ind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指定邮箱：</w:t>
      </w:r>
      <w:r w:rsidRPr="00D464E3">
        <w:rPr>
          <w:rStyle w:val="a6"/>
          <w:rFonts w:ascii="宋体" w:eastAsia="宋体" w:hAnsi="宋体" w:hint="eastAsia"/>
          <w:b w:val="0"/>
          <w:bCs w:val="0"/>
          <w:color w:val="000000"/>
          <w:sz w:val="24"/>
          <w:shd w:val="clear" w:color="auto" w:fill="FFFFFF"/>
        </w:rPr>
        <w:t xml:space="preserve">zhen.zeng@disculture.cn </w:t>
      </w:r>
    </w:p>
    <w:p w14:paraId="5165863D" w14:textId="77777777" w:rsidR="00D464E3" w:rsidRPr="00D464E3" w:rsidRDefault="00D464E3" w:rsidP="00D464E3">
      <w:pPr>
        <w:pStyle w:val="a4"/>
        <w:numPr>
          <w:ilvl w:val="0"/>
          <w:numId w:val="7"/>
        </w:numPr>
        <w:ind w:firstLineChars="0"/>
        <w:rPr>
          <w:rStyle w:val="a6"/>
          <w:rFonts w:ascii="宋体" w:eastAsia="宋体" w:hAnsi="宋体"/>
          <w:color w:val="000000"/>
          <w:sz w:val="28"/>
          <w:szCs w:val="28"/>
          <w:shd w:val="clear" w:color="auto" w:fill="FFFFFF"/>
        </w:rPr>
      </w:pPr>
      <w:r w:rsidRPr="00D464E3">
        <w:rPr>
          <w:rStyle w:val="a6"/>
          <w:rFonts w:ascii="宋体" w:eastAsia="宋体" w:hAnsi="宋体" w:hint="eastAsia"/>
          <w:color w:val="000000"/>
          <w:sz w:val="28"/>
          <w:szCs w:val="28"/>
          <w:shd w:val="clear" w:color="auto" w:fill="FFFFFF"/>
        </w:rPr>
        <w:t>费用明细：90</w:t>
      </w:r>
      <w:r w:rsidRPr="00D464E3">
        <w:rPr>
          <w:rStyle w:val="a6"/>
          <w:rFonts w:ascii="宋体" w:eastAsia="宋体" w:hAnsi="宋体"/>
          <w:color w:val="000000"/>
          <w:sz w:val="28"/>
          <w:szCs w:val="28"/>
          <w:shd w:val="clear" w:color="auto" w:fill="FFFFFF"/>
        </w:rPr>
        <w:t>0</w:t>
      </w:r>
      <w:r w:rsidRPr="00D464E3">
        <w:rPr>
          <w:rStyle w:val="a6"/>
          <w:rFonts w:ascii="宋体" w:eastAsia="宋体" w:hAnsi="宋体" w:hint="eastAsia"/>
          <w:color w:val="000000"/>
          <w:sz w:val="28"/>
          <w:szCs w:val="28"/>
          <w:shd w:val="clear" w:color="auto" w:fill="FFFFFF"/>
        </w:rPr>
        <w:t>元/人</w:t>
      </w:r>
    </w:p>
    <w:p w14:paraId="3EDBBDFB"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汇款方式：名称：杭州飞盘文化发展有限公司</w:t>
      </w:r>
    </w:p>
    <w:p w14:paraId="0F142EA3"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 xml:space="preserve"> </w:t>
      </w:r>
      <w:r w:rsidRPr="00D464E3">
        <w:rPr>
          <w:rStyle w:val="a6"/>
          <w:rFonts w:ascii="宋体" w:eastAsia="宋体" w:hAnsi="宋体"/>
          <w:b w:val="0"/>
          <w:bCs w:val="0"/>
          <w:color w:val="000000"/>
          <w:sz w:val="28"/>
          <w:szCs w:val="28"/>
          <w:shd w:val="clear" w:color="auto" w:fill="FFFFFF"/>
        </w:rPr>
        <w:t xml:space="preserve">         </w:t>
      </w:r>
      <w:r w:rsidRPr="00D464E3">
        <w:rPr>
          <w:rStyle w:val="a6"/>
          <w:rFonts w:ascii="宋体" w:eastAsia="宋体" w:hAnsi="宋体" w:hint="eastAsia"/>
          <w:b w:val="0"/>
          <w:bCs w:val="0"/>
          <w:color w:val="000000"/>
          <w:sz w:val="28"/>
          <w:szCs w:val="28"/>
          <w:shd w:val="clear" w:color="auto" w:fill="FFFFFF"/>
        </w:rPr>
        <w:t>开户行：中国农业银行杭州下城支行</w:t>
      </w:r>
    </w:p>
    <w:p w14:paraId="144DDEA3"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 xml:space="preserve"> </w:t>
      </w:r>
      <w:r w:rsidRPr="00D464E3">
        <w:rPr>
          <w:rStyle w:val="a6"/>
          <w:rFonts w:ascii="宋体" w:eastAsia="宋体" w:hAnsi="宋体"/>
          <w:b w:val="0"/>
          <w:bCs w:val="0"/>
          <w:color w:val="000000"/>
          <w:sz w:val="28"/>
          <w:szCs w:val="28"/>
          <w:shd w:val="clear" w:color="auto" w:fill="FFFFFF"/>
        </w:rPr>
        <w:t xml:space="preserve">         </w:t>
      </w:r>
      <w:r w:rsidRPr="00D464E3">
        <w:rPr>
          <w:rStyle w:val="a6"/>
          <w:rFonts w:ascii="宋体" w:eastAsia="宋体" w:hAnsi="宋体" w:hint="eastAsia"/>
          <w:b w:val="0"/>
          <w:bCs w:val="0"/>
          <w:color w:val="000000"/>
          <w:sz w:val="28"/>
          <w:szCs w:val="28"/>
          <w:shd w:val="clear" w:color="auto" w:fill="FFFFFF"/>
        </w:rPr>
        <w:t>账号：1</w:t>
      </w:r>
      <w:r w:rsidRPr="00D464E3">
        <w:rPr>
          <w:rStyle w:val="a6"/>
          <w:rFonts w:ascii="宋体" w:eastAsia="宋体" w:hAnsi="宋体"/>
          <w:b w:val="0"/>
          <w:bCs w:val="0"/>
          <w:color w:val="000000"/>
          <w:sz w:val="28"/>
          <w:szCs w:val="28"/>
          <w:shd w:val="clear" w:color="auto" w:fill="FFFFFF"/>
        </w:rPr>
        <w:t>9005401040015039</w:t>
      </w:r>
    </w:p>
    <w:p w14:paraId="0A62C845"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请备注“姓名+初级教练员+杭州”</w:t>
      </w:r>
    </w:p>
    <w:p w14:paraId="0AA9A343" w14:textId="786E4FC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lastRenderedPageBreak/>
        <w:t>费用包含：讲师课时费、初级飞盘教练员</w:t>
      </w:r>
      <w:r w:rsidR="001F5A52">
        <w:rPr>
          <w:rStyle w:val="a6"/>
          <w:rFonts w:ascii="宋体" w:eastAsia="宋体" w:hAnsi="宋体" w:hint="eastAsia"/>
          <w:b w:val="0"/>
          <w:bCs w:val="0"/>
          <w:color w:val="000000"/>
          <w:sz w:val="28"/>
          <w:szCs w:val="28"/>
          <w:shd w:val="clear" w:color="auto" w:fill="FFFFFF"/>
        </w:rPr>
        <w:t>网络</w:t>
      </w:r>
      <w:r w:rsidRPr="00D464E3">
        <w:rPr>
          <w:rStyle w:val="a6"/>
          <w:rFonts w:ascii="宋体" w:eastAsia="宋体" w:hAnsi="宋体" w:hint="eastAsia"/>
          <w:b w:val="0"/>
          <w:bCs w:val="0"/>
          <w:color w:val="000000"/>
          <w:sz w:val="28"/>
          <w:szCs w:val="28"/>
          <w:shd w:val="clear" w:color="auto" w:fill="FFFFFF"/>
        </w:rPr>
        <w:t>教材、证书制作</w:t>
      </w:r>
    </w:p>
    <w:p w14:paraId="28E8EA8D" w14:textId="77777777" w:rsidR="00D464E3" w:rsidRPr="00D464E3" w:rsidRDefault="00D464E3" w:rsidP="00D464E3">
      <w:pPr>
        <w:pStyle w:val="a4"/>
        <w:numPr>
          <w:ilvl w:val="0"/>
          <w:numId w:val="7"/>
        </w:numPr>
        <w:ind w:firstLineChars="0"/>
        <w:rPr>
          <w:rStyle w:val="a6"/>
          <w:rFonts w:ascii="宋体" w:eastAsia="宋体" w:hAnsi="宋体"/>
          <w:color w:val="000000"/>
          <w:sz w:val="28"/>
          <w:szCs w:val="28"/>
          <w:shd w:val="clear" w:color="auto" w:fill="FFFFFF"/>
        </w:rPr>
      </w:pPr>
      <w:r w:rsidRPr="00D464E3">
        <w:rPr>
          <w:rStyle w:val="a6"/>
          <w:rFonts w:ascii="宋体" w:eastAsia="宋体" w:hAnsi="宋体" w:hint="eastAsia"/>
          <w:color w:val="000000"/>
          <w:sz w:val="28"/>
          <w:szCs w:val="28"/>
          <w:shd w:val="clear" w:color="auto" w:fill="FFFFFF"/>
        </w:rPr>
        <w:t>考核方式</w:t>
      </w:r>
    </w:p>
    <w:p w14:paraId="0A7AF952"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考勤：参加培训学员必须保证全勤，如有特殊情况，需要提前三天告知承办单位</w:t>
      </w:r>
    </w:p>
    <w:p w14:paraId="2ABB66F4" w14:textId="4150F2EC"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笔试：进行</w:t>
      </w:r>
      <w:r w:rsidR="001F5A52">
        <w:rPr>
          <w:rStyle w:val="a6"/>
          <w:rFonts w:ascii="宋体" w:eastAsia="宋体" w:hAnsi="宋体" w:hint="eastAsia"/>
          <w:b w:val="0"/>
          <w:bCs w:val="0"/>
          <w:color w:val="000000"/>
          <w:sz w:val="28"/>
          <w:szCs w:val="28"/>
          <w:shd w:val="clear" w:color="auto" w:fill="FFFFFF"/>
        </w:rPr>
        <w:t>网络</w:t>
      </w:r>
      <w:r w:rsidRPr="00D464E3">
        <w:rPr>
          <w:rStyle w:val="a6"/>
          <w:rFonts w:ascii="宋体" w:eastAsia="宋体" w:hAnsi="宋体" w:hint="eastAsia"/>
          <w:b w:val="0"/>
          <w:bCs w:val="0"/>
          <w:color w:val="000000"/>
          <w:sz w:val="28"/>
          <w:szCs w:val="28"/>
          <w:shd w:val="clear" w:color="auto" w:fill="FFFFFF"/>
        </w:rPr>
        <w:t>理论考试，并发送到指定邮箱</w:t>
      </w:r>
    </w:p>
    <w:p w14:paraId="72695FE7"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实操：进行技能考试+拍摄，并发到指定邮箱</w:t>
      </w:r>
    </w:p>
    <w:p w14:paraId="4F9102C6"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备注：</w:t>
      </w:r>
      <w:r w:rsidRPr="00D464E3">
        <w:rPr>
          <w:rStyle w:val="a6"/>
          <w:rFonts w:ascii="宋体" w:eastAsia="宋体" w:hAnsi="宋体"/>
          <w:b w:val="0"/>
          <w:bCs w:val="0"/>
          <w:color w:val="000000"/>
          <w:sz w:val="28"/>
          <w:szCs w:val="28"/>
          <w:shd w:val="clear" w:color="auto" w:fill="FFFFFF"/>
        </w:rPr>
        <w:t>学员需自备培训所用教材：标准175g团队飞盘*1+</w:t>
      </w:r>
      <w:proofErr w:type="gramStart"/>
      <w:r w:rsidRPr="00D464E3">
        <w:rPr>
          <w:rStyle w:val="a6"/>
          <w:rFonts w:ascii="宋体" w:eastAsia="宋体" w:hAnsi="宋体"/>
          <w:b w:val="0"/>
          <w:bCs w:val="0"/>
          <w:color w:val="000000"/>
          <w:sz w:val="28"/>
          <w:szCs w:val="28"/>
          <w:shd w:val="clear" w:color="auto" w:fill="FFFFFF"/>
        </w:rPr>
        <w:t>敲杆掷准</w:t>
      </w:r>
      <w:proofErr w:type="gramEnd"/>
      <w:r w:rsidRPr="00D464E3">
        <w:rPr>
          <w:rStyle w:val="a6"/>
          <w:rFonts w:ascii="宋体" w:eastAsia="宋体" w:hAnsi="宋体"/>
          <w:b w:val="0"/>
          <w:bCs w:val="0"/>
          <w:color w:val="000000"/>
          <w:sz w:val="28"/>
          <w:szCs w:val="28"/>
          <w:shd w:val="clear" w:color="auto" w:fill="FFFFFF"/>
        </w:rPr>
        <w:t>飞盘*1</w:t>
      </w:r>
    </w:p>
    <w:p w14:paraId="09244877"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颁发证书：考试合格及以上的学员将获得初级飞盘教练员证书</w:t>
      </w:r>
    </w:p>
    <w:p w14:paraId="4FFCAB3C"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注：培训合格后证书统一发放至当地组织方，如需直接寄给学员，则顺丰到付。</w:t>
      </w:r>
    </w:p>
    <w:p w14:paraId="2B420ADE" w14:textId="77777777" w:rsidR="00D464E3" w:rsidRPr="00D464E3" w:rsidRDefault="00D464E3" w:rsidP="00D464E3">
      <w:pPr>
        <w:pStyle w:val="a4"/>
        <w:numPr>
          <w:ilvl w:val="0"/>
          <w:numId w:val="7"/>
        </w:numPr>
        <w:ind w:firstLineChars="0"/>
        <w:rPr>
          <w:rStyle w:val="a6"/>
          <w:rFonts w:ascii="宋体" w:eastAsia="宋体" w:hAnsi="宋体"/>
          <w:color w:val="000000"/>
          <w:sz w:val="28"/>
          <w:szCs w:val="28"/>
          <w:shd w:val="clear" w:color="auto" w:fill="FFFFFF"/>
        </w:rPr>
      </w:pPr>
      <w:r w:rsidRPr="00D464E3">
        <w:rPr>
          <w:rStyle w:val="a6"/>
          <w:rFonts w:ascii="宋体" w:eastAsia="宋体" w:hAnsi="宋体" w:hint="eastAsia"/>
          <w:color w:val="000000"/>
          <w:sz w:val="28"/>
          <w:szCs w:val="28"/>
          <w:shd w:val="clear" w:color="auto" w:fill="FFFFFF"/>
        </w:rPr>
        <w:t>报名方式</w:t>
      </w:r>
    </w:p>
    <w:p w14:paraId="1FA7B9F9"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报名参加培训的学员需提供以下资料：</w:t>
      </w:r>
    </w:p>
    <w:p w14:paraId="00963856" w14:textId="77777777" w:rsidR="00D464E3" w:rsidRPr="00D464E3" w:rsidRDefault="00D464E3" w:rsidP="00D464E3">
      <w:pPr>
        <w:pStyle w:val="a4"/>
        <w:numPr>
          <w:ilvl w:val="1"/>
          <w:numId w:val="7"/>
        </w:numPr>
        <w:ind w:firstLineChars="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报名电子版；</w:t>
      </w:r>
    </w:p>
    <w:p w14:paraId="1DFBFB88" w14:textId="77777777" w:rsidR="00D464E3" w:rsidRPr="00D464E3" w:rsidRDefault="00D464E3" w:rsidP="00D464E3">
      <w:pPr>
        <w:pStyle w:val="a4"/>
        <w:numPr>
          <w:ilvl w:val="1"/>
          <w:numId w:val="7"/>
        </w:numPr>
        <w:ind w:firstLineChars="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身份证正反面扫面件或复印件。</w:t>
      </w:r>
    </w:p>
    <w:p w14:paraId="66ED6466"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以上报名信息电子版发送至指定邮箱：</w:t>
      </w:r>
      <w:r w:rsidR="008C2C55">
        <w:fldChar w:fldCharType="begin"/>
      </w:r>
      <w:r w:rsidR="008C2C55">
        <w:instrText xml:space="preserve"> HYPERLINK "mailto:zhen.zeng@disculture.cn" </w:instrText>
      </w:r>
      <w:r w:rsidR="008C2C55">
        <w:fldChar w:fldCharType="separate"/>
      </w:r>
      <w:r w:rsidRPr="00D464E3">
        <w:rPr>
          <w:rStyle w:val="a7"/>
          <w:rFonts w:ascii="宋体" w:eastAsia="宋体" w:hAnsi="宋体" w:hint="eastAsia"/>
          <w:sz w:val="28"/>
          <w:szCs w:val="28"/>
          <w:shd w:val="clear" w:color="auto" w:fill="FFFFFF"/>
        </w:rPr>
        <w:t>z</w:t>
      </w:r>
      <w:r w:rsidRPr="00D464E3">
        <w:rPr>
          <w:rStyle w:val="a7"/>
          <w:rFonts w:ascii="宋体" w:eastAsia="宋体" w:hAnsi="宋体"/>
          <w:sz w:val="28"/>
          <w:szCs w:val="28"/>
          <w:shd w:val="clear" w:color="auto" w:fill="FFFFFF"/>
        </w:rPr>
        <w:t>hen.zeng@disculture.cn</w:t>
      </w:r>
      <w:r w:rsidR="008C2C55">
        <w:rPr>
          <w:rStyle w:val="a7"/>
          <w:rFonts w:ascii="宋体" w:eastAsia="宋体" w:hAnsi="宋体"/>
          <w:sz w:val="28"/>
          <w:szCs w:val="28"/>
          <w:shd w:val="clear" w:color="auto" w:fill="FFFFFF"/>
        </w:rPr>
        <w:fldChar w:fldCharType="end"/>
      </w:r>
    </w:p>
    <w:p w14:paraId="3C319A26" w14:textId="77777777" w:rsidR="00D464E3" w:rsidRPr="00D464E3" w:rsidRDefault="00D464E3" w:rsidP="00D464E3">
      <w:pPr>
        <w:pStyle w:val="a4"/>
        <w:numPr>
          <w:ilvl w:val="0"/>
          <w:numId w:val="7"/>
        </w:numPr>
        <w:ind w:firstLineChars="0"/>
        <w:rPr>
          <w:rStyle w:val="a6"/>
          <w:rFonts w:ascii="宋体" w:eastAsia="宋体" w:hAnsi="宋体"/>
          <w:color w:val="000000"/>
          <w:sz w:val="28"/>
          <w:szCs w:val="28"/>
          <w:shd w:val="clear" w:color="auto" w:fill="FFFFFF"/>
        </w:rPr>
      </w:pPr>
      <w:r w:rsidRPr="00D464E3">
        <w:rPr>
          <w:rStyle w:val="a6"/>
          <w:rFonts w:ascii="宋体" w:eastAsia="宋体" w:hAnsi="宋体" w:hint="eastAsia"/>
          <w:color w:val="000000"/>
          <w:sz w:val="28"/>
          <w:szCs w:val="28"/>
          <w:shd w:val="clear" w:color="auto" w:fill="FFFFFF"/>
        </w:rPr>
        <w:t>联系方式</w:t>
      </w:r>
    </w:p>
    <w:p w14:paraId="55F373FA"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r w:rsidRPr="00D464E3">
        <w:rPr>
          <w:rStyle w:val="a6"/>
          <w:rFonts w:ascii="宋体" w:eastAsia="宋体" w:hAnsi="宋体" w:hint="eastAsia"/>
          <w:b w:val="0"/>
          <w:bCs w:val="0"/>
          <w:color w:val="000000"/>
          <w:sz w:val="28"/>
          <w:szCs w:val="28"/>
          <w:shd w:val="clear" w:color="auto" w:fill="FFFFFF"/>
        </w:rPr>
        <w:t>电话：1</w:t>
      </w:r>
      <w:r w:rsidRPr="00D464E3">
        <w:rPr>
          <w:rStyle w:val="a6"/>
          <w:rFonts w:ascii="宋体" w:eastAsia="宋体" w:hAnsi="宋体"/>
          <w:b w:val="0"/>
          <w:bCs w:val="0"/>
          <w:color w:val="000000"/>
          <w:sz w:val="28"/>
          <w:szCs w:val="28"/>
          <w:shd w:val="clear" w:color="auto" w:fill="FFFFFF"/>
        </w:rPr>
        <w:t xml:space="preserve">3165987128   </w:t>
      </w:r>
      <w:r w:rsidRPr="00D464E3">
        <w:rPr>
          <w:rStyle w:val="a6"/>
          <w:rFonts w:ascii="宋体" w:eastAsia="宋体" w:hAnsi="宋体" w:hint="eastAsia"/>
          <w:b w:val="0"/>
          <w:bCs w:val="0"/>
          <w:color w:val="000000"/>
          <w:sz w:val="28"/>
          <w:szCs w:val="28"/>
          <w:shd w:val="clear" w:color="auto" w:fill="FFFFFF"/>
        </w:rPr>
        <w:t>微信：</w:t>
      </w:r>
      <w:proofErr w:type="spellStart"/>
      <w:r w:rsidRPr="00D464E3">
        <w:rPr>
          <w:rStyle w:val="a6"/>
          <w:rFonts w:ascii="宋体" w:eastAsia="宋体" w:hAnsi="宋体" w:hint="eastAsia"/>
          <w:b w:val="0"/>
          <w:bCs w:val="0"/>
          <w:color w:val="000000"/>
          <w:sz w:val="28"/>
          <w:szCs w:val="28"/>
          <w:shd w:val="clear" w:color="auto" w:fill="FFFFFF"/>
        </w:rPr>
        <w:t>H</w:t>
      </w:r>
      <w:r w:rsidRPr="00D464E3">
        <w:rPr>
          <w:rStyle w:val="a6"/>
          <w:rFonts w:ascii="宋体" w:eastAsia="宋体" w:hAnsi="宋体"/>
          <w:b w:val="0"/>
          <w:bCs w:val="0"/>
          <w:color w:val="000000"/>
          <w:sz w:val="28"/>
          <w:szCs w:val="28"/>
          <w:shd w:val="clear" w:color="auto" w:fill="FFFFFF"/>
        </w:rPr>
        <w:t>Zdisculture</w:t>
      </w:r>
      <w:proofErr w:type="spellEnd"/>
    </w:p>
    <w:p w14:paraId="77B5254B" w14:textId="77777777" w:rsidR="00D464E3" w:rsidRPr="00D464E3" w:rsidRDefault="00D464E3" w:rsidP="00D464E3">
      <w:pPr>
        <w:pStyle w:val="a4"/>
        <w:ind w:left="720" w:firstLineChars="0" w:firstLine="0"/>
        <w:rPr>
          <w:rStyle w:val="a6"/>
          <w:rFonts w:ascii="宋体" w:eastAsia="宋体" w:hAnsi="宋体"/>
          <w:b w:val="0"/>
          <w:bCs w:val="0"/>
          <w:color w:val="000000"/>
          <w:sz w:val="28"/>
          <w:szCs w:val="28"/>
          <w:shd w:val="clear" w:color="auto" w:fill="FFFFFF"/>
        </w:rPr>
      </w:pPr>
    </w:p>
    <w:p w14:paraId="7B64A887" w14:textId="3242F8F1" w:rsidR="00D464E3" w:rsidRPr="00D464E3" w:rsidRDefault="00D464E3" w:rsidP="00D464E3">
      <w:pPr>
        <w:widowControl/>
        <w:jc w:val="left"/>
        <w:rPr>
          <w:rStyle w:val="a6"/>
          <w:rFonts w:ascii="宋体" w:eastAsia="宋体" w:hAnsi="宋体"/>
          <w:b w:val="0"/>
          <w:bCs w:val="0"/>
          <w:color w:val="000000"/>
          <w:sz w:val="28"/>
          <w:szCs w:val="28"/>
          <w:shd w:val="clear" w:color="auto" w:fill="FFFFFF"/>
        </w:rPr>
      </w:pPr>
    </w:p>
    <w:sectPr w:rsidR="00D464E3" w:rsidRPr="00D464E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A8DAB" w14:textId="77777777" w:rsidR="008C2C55" w:rsidRDefault="008C2C55" w:rsidP="00DC285A">
      <w:r>
        <w:separator/>
      </w:r>
    </w:p>
  </w:endnote>
  <w:endnote w:type="continuationSeparator" w:id="0">
    <w:p w14:paraId="285E9E5C" w14:textId="77777777" w:rsidR="008C2C55" w:rsidRDefault="008C2C55" w:rsidP="00DC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1734" w14:textId="77777777" w:rsidR="008C2C55" w:rsidRDefault="008C2C55" w:rsidP="00DC285A">
      <w:r>
        <w:separator/>
      </w:r>
    </w:p>
  </w:footnote>
  <w:footnote w:type="continuationSeparator" w:id="0">
    <w:p w14:paraId="05CEE00F" w14:textId="77777777" w:rsidR="008C2C55" w:rsidRDefault="008C2C55" w:rsidP="00DC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20B6" w14:textId="2E2FA642" w:rsidR="00DC285A" w:rsidRDefault="00DC285A">
    <w:pPr>
      <w:pStyle w:val="a8"/>
    </w:pPr>
    <w:r>
      <w:rPr>
        <w:noProof/>
      </w:rPr>
      <w:drawing>
        <wp:anchor distT="0" distB="0" distL="114300" distR="114300" simplePos="0" relativeHeight="251659264" behindDoc="0" locked="0" layoutInCell="1" allowOverlap="1" wp14:anchorId="750A05D2" wp14:editId="1EC09B0E">
          <wp:simplePos x="0" y="0"/>
          <wp:positionH relativeFrom="column">
            <wp:posOffset>2540</wp:posOffset>
          </wp:positionH>
          <wp:positionV relativeFrom="paragraph">
            <wp:posOffset>-426720</wp:posOffset>
          </wp:positionV>
          <wp:extent cx="2346960" cy="498839"/>
          <wp:effectExtent l="0" t="0" r="0" b="0"/>
          <wp:wrapNone/>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346960" cy="4988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CB7"/>
    <w:multiLevelType w:val="hybridMultilevel"/>
    <w:tmpl w:val="BBDEB296"/>
    <w:lvl w:ilvl="0" w:tplc="60F05B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837A6"/>
    <w:multiLevelType w:val="multilevel"/>
    <w:tmpl w:val="094837A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D6E7606"/>
    <w:multiLevelType w:val="multilevel"/>
    <w:tmpl w:val="0D6E760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BDC7432"/>
    <w:multiLevelType w:val="multilevel"/>
    <w:tmpl w:val="1BDC743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15:restartNumberingAfterBreak="0">
    <w:nsid w:val="49E87E89"/>
    <w:multiLevelType w:val="multilevel"/>
    <w:tmpl w:val="49E87E8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6B40C30"/>
    <w:multiLevelType w:val="multilevel"/>
    <w:tmpl w:val="56B40C30"/>
    <w:lvl w:ilvl="0">
      <w:start w:val="1"/>
      <w:numFmt w:val="japaneseCounting"/>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74333E5"/>
    <w:multiLevelType w:val="hybridMultilevel"/>
    <w:tmpl w:val="D248AEA8"/>
    <w:lvl w:ilvl="0" w:tplc="78722A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52494A"/>
    <w:multiLevelType w:val="hybridMultilevel"/>
    <w:tmpl w:val="DF88F0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F11BD0"/>
    <w:rsid w:val="00163F85"/>
    <w:rsid w:val="001F5A52"/>
    <w:rsid w:val="002D21B8"/>
    <w:rsid w:val="00396218"/>
    <w:rsid w:val="00436E69"/>
    <w:rsid w:val="004C10A0"/>
    <w:rsid w:val="006E4D54"/>
    <w:rsid w:val="007815FC"/>
    <w:rsid w:val="007B6E85"/>
    <w:rsid w:val="007E140D"/>
    <w:rsid w:val="008C2C55"/>
    <w:rsid w:val="00A50CD5"/>
    <w:rsid w:val="00B83C05"/>
    <w:rsid w:val="00CD6969"/>
    <w:rsid w:val="00D464E3"/>
    <w:rsid w:val="00DC285A"/>
    <w:rsid w:val="00EE0950"/>
    <w:rsid w:val="02147C41"/>
    <w:rsid w:val="0B3C30DB"/>
    <w:rsid w:val="305E5223"/>
    <w:rsid w:val="375D3461"/>
    <w:rsid w:val="3EF11BD0"/>
    <w:rsid w:val="556D2968"/>
    <w:rsid w:val="7F95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8987E"/>
  <w15:docId w15:val="{10B3F89D-F312-4C00-BB5D-FB197E5A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Normal (Web)"/>
    <w:basedOn w:val="a"/>
    <w:uiPriority w:val="99"/>
    <w:unhideWhenUsed/>
    <w:rsid w:val="007E140D"/>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CD6969"/>
    <w:rPr>
      <w:b/>
      <w:bCs/>
    </w:rPr>
  </w:style>
  <w:style w:type="character" w:styleId="a7">
    <w:name w:val="Hyperlink"/>
    <w:basedOn w:val="a0"/>
    <w:uiPriority w:val="99"/>
    <w:unhideWhenUsed/>
    <w:rsid w:val="00CD6969"/>
    <w:rPr>
      <w:color w:val="0563C1" w:themeColor="hyperlink"/>
      <w:u w:val="single"/>
    </w:rPr>
  </w:style>
  <w:style w:type="paragraph" w:styleId="a8">
    <w:name w:val="header"/>
    <w:basedOn w:val="a"/>
    <w:link w:val="a9"/>
    <w:rsid w:val="00DC285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C285A"/>
    <w:rPr>
      <w:kern w:val="2"/>
      <w:sz w:val="18"/>
      <w:szCs w:val="18"/>
    </w:rPr>
  </w:style>
  <w:style w:type="paragraph" w:styleId="aa">
    <w:name w:val="footer"/>
    <w:basedOn w:val="a"/>
    <w:link w:val="ab"/>
    <w:rsid w:val="00DC285A"/>
    <w:pPr>
      <w:tabs>
        <w:tab w:val="center" w:pos="4153"/>
        <w:tab w:val="right" w:pos="8306"/>
      </w:tabs>
      <w:snapToGrid w:val="0"/>
      <w:jc w:val="left"/>
    </w:pPr>
    <w:rPr>
      <w:sz w:val="18"/>
      <w:szCs w:val="18"/>
    </w:rPr>
  </w:style>
  <w:style w:type="character" w:customStyle="1" w:styleId="ab">
    <w:name w:val="页脚 字符"/>
    <w:basedOn w:val="a0"/>
    <w:link w:val="aa"/>
    <w:rsid w:val="00DC28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飞盘郑淳</dc:creator>
  <cp:lastModifiedBy>Acer</cp:lastModifiedBy>
  <cp:revision>6</cp:revision>
  <dcterms:created xsi:type="dcterms:W3CDTF">2020-06-16T07:19:00Z</dcterms:created>
  <dcterms:modified xsi:type="dcterms:W3CDTF">2020-06-17T03:36:00Z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