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2"/>
        </w:rPr>
      </w:pPr>
      <w:r>
        <w:rPr>
          <w:rFonts w:hint="eastAsia" w:asciiTheme="majorEastAsia" w:hAnsiTheme="majorEastAsia" w:eastAsiaTheme="majorEastAsia"/>
          <w:b/>
          <w:sz w:val="36"/>
          <w:szCs w:val="32"/>
        </w:rPr>
        <w:t>“</w:t>
      </w:r>
      <w:r>
        <w:rPr>
          <w:rFonts w:hint="eastAsia" w:asciiTheme="majorEastAsia" w:hAnsiTheme="majorEastAsia" w:eastAsiaTheme="majorEastAsia"/>
          <w:b/>
          <w:sz w:val="36"/>
          <w:szCs w:val="32"/>
          <w:lang w:val="en-US" w:eastAsia="zh-CN"/>
        </w:rPr>
        <w:t>2020全国大众欢乐冰雪周</w:t>
      </w:r>
      <w:bookmarkStart w:id="1" w:name="_GoBack"/>
      <w:bookmarkEnd w:id="1"/>
      <w:r>
        <w:rPr>
          <w:rFonts w:hint="eastAsia" w:asciiTheme="majorEastAsia" w:hAnsiTheme="majorEastAsia" w:eastAsiaTheme="majorEastAsia"/>
          <w:b/>
          <w:sz w:val="36"/>
          <w:szCs w:val="32"/>
        </w:rPr>
        <w:t>”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2"/>
        </w:rPr>
      </w:pPr>
      <w:r>
        <w:rPr>
          <w:rFonts w:hint="eastAsia" w:asciiTheme="majorEastAsia" w:hAnsiTheme="majorEastAsia" w:eastAsiaTheme="majorEastAsia"/>
          <w:b/>
          <w:sz w:val="36"/>
          <w:szCs w:val="32"/>
        </w:rPr>
        <w:t>——全民冰雪公开课</w:t>
      </w:r>
      <w:r>
        <w:rPr>
          <w:rFonts w:asciiTheme="majorEastAsia" w:hAnsiTheme="majorEastAsia" w:eastAsiaTheme="majorEastAsia"/>
          <w:b/>
          <w:sz w:val="36"/>
          <w:szCs w:val="32"/>
        </w:rPr>
        <w:t>承办单位申请表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68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38" w:type="dxa"/>
            <w:vAlign w:val="bottom"/>
          </w:tcPr>
          <w:p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承办单位</w:t>
            </w:r>
          </w:p>
        </w:tc>
        <w:tc>
          <w:tcPr>
            <w:tcW w:w="2268" w:type="dxa"/>
          </w:tcPr>
          <w:p>
            <w:pPr>
              <w:rPr>
                <w:rFonts w:ascii="楷体" w:hAnsi="楷体" w:eastAsia="楷体"/>
                <w:kern w:val="0"/>
                <w:sz w:val="28"/>
                <w:szCs w:val="20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楷体" w:eastAsia="仿宋_GB2312"/>
                <w:kern w:val="0"/>
                <w:sz w:val="32"/>
                <w:szCs w:val="20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20"/>
              </w:rPr>
              <w:t>活动地址</w:t>
            </w: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bottom"/>
          </w:tcPr>
          <w:p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268" w:type="dxa"/>
          </w:tcPr>
          <w:p>
            <w:pPr>
              <w:rPr>
                <w:rFonts w:ascii="楷体" w:hAnsi="楷体" w:eastAsia="楷体"/>
                <w:kern w:val="0"/>
                <w:sz w:val="28"/>
                <w:szCs w:val="20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楷体" w:eastAsia="仿宋_GB2312"/>
                <w:kern w:val="0"/>
                <w:sz w:val="32"/>
                <w:szCs w:val="20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20"/>
              </w:rPr>
              <w:t>联系电话</w:t>
            </w: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gridSpan w:val="3"/>
            <w:vAlign w:val="bottom"/>
          </w:tcPr>
          <w:p>
            <w:pPr>
              <w:rPr>
                <w:rFonts w:ascii="仿宋_GB2312" w:hAnsi="楷体" w:eastAsia="仿宋_GB2312"/>
                <w:kern w:val="0"/>
                <w:sz w:val="32"/>
                <w:szCs w:val="20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是否承办过</w:t>
            </w:r>
            <w:r>
              <w:rPr>
                <w:rFonts w:ascii="仿宋_GB2312" w:hAnsi="楷体" w:eastAsia="仿宋_GB2312"/>
                <w:kern w:val="0"/>
                <w:sz w:val="32"/>
                <w:szCs w:val="32"/>
              </w:rPr>
              <w:t>全民冰雪公开课</w:t>
            </w: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0" w:hRule="atLeast"/>
        </w:trPr>
        <w:tc>
          <w:tcPr>
            <w:tcW w:w="8217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活动计划安排：</w:t>
            </w:r>
          </w:p>
          <w:p>
            <w:pP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楷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  <w:lang w:val="en-US" w:eastAsia="zh-CN"/>
              </w:rPr>
              <w:t>疫情防控措施：</w:t>
            </w:r>
          </w:p>
          <w:p>
            <w:pPr>
              <w:rPr>
                <w:rFonts w:hint="eastAsia" w:ascii="仿宋_GB2312" w:hAnsi="楷体" w:eastAsia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楷体" w:eastAsia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楷体" w:eastAsia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楷体" w:eastAsia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楷体" w:eastAsia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楷体" w:eastAsia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楷体" w:eastAsia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仿宋_GB2312" w:hAnsi="楷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  <w:lang w:val="en-US" w:eastAsia="zh-CN"/>
              </w:rPr>
              <w:t>疫情应急预案：</w:t>
            </w:r>
          </w:p>
          <w:p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217" w:type="dxa"/>
            <w:gridSpan w:val="4"/>
            <w:vAlign w:val="bottom"/>
          </w:tcPr>
          <w:p>
            <w:pPr>
              <w:jc w:val="left"/>
              <w:rPr>
                <w:rFonts w:ascii="仿宋_GB2312" w:hAnsi="楷体" w:eastAsia="仿宋_GB2312"/>
                <w:kern w:val="0"/>
                <w:sz w:val="32"/>
                <w:szCs w:val="20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20"/>
              </w:rPr>
              <w:t>单位负责人签名：</w:t>
            </w:r>
          </w:p>
          <w:p>
            <w:pPr>
              <w:jc w:val="left"/>
              <w:rPr>
                <w:rFonts w:ascii="仿宋_GB2312" w:hAnsi="楷体" w:eastAsia="仿宋_GB2312"/>
                <w:kern w:val="0"/>
                <w:sz w:val="32"/>
                <w:szCs w:val="20"/>
              </w:rPr>
            </w:pPr>
          </w:p>
          <w:p>
            <w:pPr>
              <w:jc w:val="left"/>
              <w:rPr>
                <w:rFonts w:ascii="仿宋_GB2312" w:hAnsi="楷体" w:eastAsia="仿宋_GB2312"/>
                <w:kern w:val="0"/>
                <w:sz w:val="32"/>
                <w:szCs w:val="20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20"/>
              </w:rPr>
              <w:t>单位盖章：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8"/>
                <w:szCs w:val="20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page8"/>
      <w:bookmarkEnd w:id="0"/>
      <w:r>
        <w:rPr>
          <w:rFonts w:hint="eastAsia" w:ascii="仿宋_GB2312" w:eastAsia="仿宋_GB2312"/>
          <w:sz w:val="32"/>
          <w:szCs w:val="32"/>
        </w:rPr>
        <w:t>国家体育总局冬季运动管理中心联系人：汪洵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电话：010-88318</w:t>
      </w:r>
      <w:r>
        <w:rPr>
          <w:rFonts w:ascii="仿宋_GB2312" w:eastAsia="仿宋_GB2312"/>
          <w:sz w:val="32"/>
          <w:szCs w:val="32"/>
        </w:rPr>
        <w:t>755</w:t>
      </w:r>
    </w:p>
    <w:p>
      <w:pPr>
        <w:spacing w:line="560" w:lineRule="exact"/>
        <w:rPr>
          <w:rFonts w:ascii="仿宋_GB2312" w:eastAsia="仿宋_GB2312"/>
          <w:color w:val="0563C1" w:themeColor="hyperlink"/>
          <w:sz w:val="32"/>
          <w:szCs w:val="32"/>
          <w:u w:val="single"/>
          <w14:textFill>
            <w14:solidFill>
              <w14:schemeClr w14:val="hlink"/>
            </w14:solidFill>
          </w14:textFill>
        </w:rPr>
      </w:pPr>
      <w:r>
        <w:fldChar w:fldCharType="begin"/>
      </w:r>
      <w:r>
        <w:instrText xml:space="preserve"> HYPERLINK "mailto:423204433@qq.com" \h </w:instrText>
      </w:r>
      <w:r>
        <w:fldChar w:fldCharType="separate"/>
      </w:r>
      <w:r>
        <w:fldChar w:fldCharType="end"/>
      </w:r>
      <w:r>
        <w:rPr>
          <w:rFonts w:hint="eastAsia" w:ascii="仿宋_GB2312" w:eastAsia="仿宋_GB2312"/>
          <w:sz w:val="32"/>
          <w:szCs w:val="32"/>
        </w:rPr>
        <w:t>邮箱：</w:t>
      </w:r>
      <w:r>
        <w:fldChar w:fldCharType="begin"/>
      </w:r>
      <w:r>
        <w:instrText xml:space="preserve"> HYPERLINK "mailto:DZBXBWX@126.com" </w:instrText>
      </w:r>
      <w:r>
        <w:fldChar w:fldCharType="separate"/>
      </w:r>
      <w:r>
        <w:rPr>
          <w:rStyle w:val="7"/>
          <w:rFonts w:ascii="仿宋_GB2312" w:eastAsia="仿宋_GB2312"/>
          <w:sz w:val="32"/>
          <w:szCs w:val="32"/>
        </w:rPr>
        <w:t>DZBXBWX</w:t>
      </w:r>
      <w:r>
        <w:rPr>
          <w:rStyle w:val="7"/>
          <w:rFonts w:hint="eastAsia" w:ascii="仿宋_GB2312" w:eastAsia="仿宋_GB2312"/>
          <w:sz w:val="32"/>
          <w:szCs w:val="32"/>
        </w:rPr>
        <w:t>@126.com</w:t>
      </w:r>
      <w:r>
        <w:rPr>
          <w:rStyle w:val="7"/>
          <w:rFonts w:hint="eastAsia" w:ascii="仿宋_GB2312" w:eastAsia="仿宋_GB2312"/>
          <w:sz w:val="32"/>
          <w:szCs w:val="32"/>
        </w:rPr>
        <w:fldChar w:fldCharType="end"/>
      </w:r>
    </w:p>
    <w:p/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41"/>
    <w:rsid w:val="003A0D41"/>
    <w:rsid w:val="00C5369E"/>
    <w:rsid w:val="00D4476B"/>
    <w:rsid w:val="00EA73A3"/>
    <w:rsid w:val="15071A7C"/>
    <w:rsid w:val="3D5A0535"/>
    <w:rsid w:val="4672609B"/>
    <w:rsid w:val="6E553DB7"/>
    <w:rsid w:val="7E5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211</Characters>
  <Lines>1</Lines>
  <Paragraphs>1</Paragraphs>
  <TotalTime>7</TotalTime>
  <ScaleCrop>false</ScaleCrop>
  <LinksUpToDate>false</LinksUpToDate>
  <CharactersWithSpaces>246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2019-12-27T07:00:00Z</dcterms:created>
  <dc:creator>DELL</dc:creator>
  <cp:lastModifiedBy>Constantine</cp:lastModifiedBy>
  <dcterms:modified xsi:type="dcterms:W3CDTF">2020-07-09T02:08:25Z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