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D2" w:rsidRDefault="004832D2" w:rsidP="004832D2">
      <w:pPr>
        <w:widowControl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附件2</w:t>
      </w:r>
    </w:p>
    <w:p w:rsidR="004832D2" w:rsidRDefault="004832D2" w:rsidP="004832D2">
      <w:pPr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bookmarkStart w:id="0" w:name="_GoBack"/>
      <w:r>
        <w:rPr>
          <w:rFonts w:asciiTheme="minorEastAsia" w:hAnsiTheme="minorEastAsia" w:cs="宋体" w:hint="eastAsia"/>
          <w:b/>
          <w:bCs/>
          <w:sz w:val="36"/>
          <w:szCs w:val="36"/>
        </w:rPr>
        <w:t>2020</w:t>
      </w:r>
      <w:r>
        <w:rPr>
          <w:rFonts w:asciiTheme="minorEastAsia" w:hAnsiTheme="minorEastAsia" w:cs="宋体"/>
          <w:b/>
          <w:bCs/>
          <w:sz w:val="36"/>
          <w:szCs w:val="36"/>
        </w:rPr>
        <w:t>年</w:t>
      </w:r>
      <w:r>
        <w:rPr>
          <w:rFonts w:asciiTheme="minorEastAsia" w:hAnsiTheme="minorEastAsia" w:cs="宋体" w:hint="eastAsia"/>
          <w:b/>
          <w:bCs/>
          <w:sz w:val="36"/>
          <w:szCs w:val="36"/>
        </w:rPr>
        <w:t>第一期全国青少年户外营地管理人员线上培训班报名表</w:t>
      </w: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1951"/>
        <w:gridCol w:w="992"/>
        <w:gridCol w:w="946"/>
        <w:gridCol w:w="6096"/>
        <w:gridCol w:w="1180"/>
        <w:gridCol w:w="1938"/>
        <w:gridCol w:w="1493"/>
      </w:tblGrid>
      <w:tr w:rsidR="004832D2" w:rsidTr="000C462A">
        <w:trPr>
          <w:trHeight w:val="510"/>
          <w:jc w:val="center"/>
        </w:trPr>
        <w:tc>
          <w:tcPr>
            <w:tcW w:w="4687" w:type="dxa"/>
            <w:gridSpan w:val="4"/>
            <w:vAlign w:val="center"/>
          </w:tcPr>
          <w:bookmarkEnd w:id="0"/>
          <w:p w:rsidR="004832D2" w:rsidRDefault="004832D2" w:rsidP="000C462A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省份：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联系人：</w:t>
            </w:r>
          </w:p>
        </w:tc>
        <w:tc>
          <w:tcPr>
            <w:tcW w:w="4611" w:type="dxa"/>
            <w:gridSpan w:val="3"/>
            <w:vAlign w:val="center"/>
          </w:tcPr>
          <w:p w:rsidR="004832D2" w:rsidRDefault="004832D2" w:rsidP="000C462A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联系电话：</w:t>
            </w: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ind w:firstLineChars="100" w:firstLine="241"/>
              <w:jc w:val="center"/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手机号（必填）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4832D2" w:rsidRDefault="004832D2" w:rsidP="000C46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832D2" w:rsidTr="000C462A">
        <w:trPr>
          <w:trHeight w:val="510"/>
          <w:jc w:val="center"/>
        </w:trPr>
        <w:tc>
          <w:tcPr>
            <w:tcW w:w="798" w:type="dxa"/>
            <w:vAlign w:val="center"/>
          </w:tcPr>
          <w:p w:rsidR="004832D2" w:rsidRDefault="004832D2" w:rsidP="004832D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832D2" w:rsidRDefault="004832D2" w:rsidP="000C462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4832D2" w:rsidRDefault="004832D2" w:rsidP="004832D2">
      <w:pPr>
        <w:widowControl/>
        <w:spacing w:line="600" w:lineRule="exact"/>
        <w:ind w:firstLineChars="200" w:firstLine="560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说明：请各省（区、市）体育局填写上表后打印并</w:t>
      </w:r>
      <w:r>
        <w:rPr>
          <w:rFonts w:asciiTheme="minorEastAsia" w:hAnsiTheme="minorEastAsia" w:hint="eastAsia"/>
          <w:b/>
          <w:bCs/>
          <w:sz w:val="28"/>
          <w:szCs w:val="28"/>
        </w:rPr>
        <w:t>加盖公章</w:t>
      </w:r>
      <w:r>
        <w:rPr>
          <w:rFonts w:ascii="仿宋_GB2312" w:eastAsia="仿宋_GB2312" w:hAnsi="仿宋" w:hint="eastAsia"/>
          <w:sz w:val="28"/>
          <w:szCs w:val="28"/>
        </w:rPr>
        <w:t>，扫描/拍照存储为pdf/jpg格式文件,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连同此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word版报名表，以主题：“第一期营地管理人员线上培训班报名：XX省”的形式发送到邮箱：</w:t>
      </w:r>
      <w:hyperlink r:id="rId6" w:history="1">
        <w:r>
          <w:rPr>
            <w:rStyle w:val="a4"/>
            <w:rFonts w:asciiTheme="minorEastAsia" w:hAnsiTheme="minorEastAsia" w:hint="eastAsia"/>
            <w:b/>
            <w:bCs/>
            <w:color w:val="000000" w:themeColor="text1"/>
            <w:sz w:val="28"/>
            <w:szCs w:val="28"/>
          </w:rPr>
          <w:t>cma</w:t>
        </w:r>
        <w:r>
          <w:rPr>
            <w:rStyle w:val="a4"/>
            <w:rFonts w:asciiTheme="minorEastAsia" w:hAnsiTheme="minorEastAsia"/>
            <w:b/>
            <w:bCs/>
            <w:color w:val="000000" w:themeColor="text1"/>
            <w:sz w:val="28"/>
            <w:szCs w:val="28"/>
          </w:rPr>
          <w:t>_camp</w:t>
        </w:r>
        <w:r>
          <w:rPr>
            <w:rStyle w:val="a4"/>
            <w:rFonts w:asciiTheme="minorEastAsia" w:hAnsiTheme="minorEastAsia" w:hint="eastAsia"/>
            <w:b/>
            <w:bCs/>
            <w:color w:val="000000" w:themeColor="text1"/>
            <w:sz w:val="28"/>
            <w:szCs w:val="28"/>
          </w:rPr>
          <w:t>@qq.com</w:t>
        </w:r>
      </w:hyperlink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报名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>截</w:t>
      </w:r>
      <w:r>
        <w:rPr>
          <w:rFonts w:ascii="仿宋_GB2312" w:eastAsia="仿宋_GB2312" w:hAnsi="仿宋"/>
          <w:sz w:val="28"/>
          <w:szCs w:val="28"/>
        </w:rPr>
        <w:t>止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b/>
          <w:sz w:val="28"/>
          <w:szCs w:val="28"/>
          <w:u w:val="single"/>
        </w:rPr>
        <w:t>8月17日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>1</w:t>
      </w:r>
      <w:r>
        <w:rPr>
          <w:rFonts w:ascii="仿宋_GB2312" w:eastAsia="仿宋_GB2312" w:hAnsi="仿宋"/>
          <w:b/>
          <w:sz w:val="28"/>
          <w:szCs w:val="28"/>
          <w:u w:val="single"/>
        </w:rPr>
        <w:t>2: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="仿宋"/>
          <w:b/>
          <w:sz w:val="28"/>
          <w:szCs w:val="28"/>
          <w:u w:val="single"/>
        </w:rPr>
        <w:t>0</w:t>
      </w:r>
      <w:r>
        <w:rPr>
          <w:rFonts w:ascii="仿宋_GB2312" w:eastAsia="仿宋_GB2312" w:hAnsi="仿宋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bCs/>
          <w:sz w:val="28"/>
          <w:szCs w:val="28"/>
        </w:rPr>
        <w:t xml:space="preserve">                                                  </w:t>
      </w:r>
      <w:r>
        <w:rPr>
          <w:rFonts w:ascii="黑体" w:eastAsia="黑体" w:hAnsi="黑体" w:hint="eastAsia"/>
          <w:b/>
          <w:sz w:val="28"/>
          <w:szCs w:val="28"/>
        </w:rPr>
        <w:t>（请在此处盖章）</w:t>
      </w:r>
    </w:p>
    <w:p w:rsidR="007A42CC" w:rsidRPr="004832D2" w:rsidRDefault="007A42CC"/>
    <w:sectPr w:rsidR="007A42CC" w:rsidRPr="004832D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19B"/>
    <w:multiLevelType w:val="multilevel"/>
    <w:tmpl w:val="730A119B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D2"/>
    <w:rsid w:val="004832D2"/>
    <w:rsid w:val="007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32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4832D2"/>
    <w:rPr>
      <w:color w:val="666666"/>
      <w:u w:val="none"/>
    </w:rPr>
  </w:style>
  <w:style w:type="paragraph" w:styleId="a5">
    <w:name w:val="List Paragraph"/>
    <w:basedOn w:val="a"/>
    <w:uiPriority w:val="34"/>
    <w:qFormat/>
    <w:rsid w:val="004832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32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4832D2"/>
    <w:rPr>
      <w:color w:val="666666"/>
      <w:u w:val="none"/>
    </w:rPr>
  </w:style>
  <w:style w:type="paragraph" w:styleId="a5">
    <w:name w:val="List Paragraph"/>
    <w:basedOn w:val="a"/>
    <w:uiPriority w:val="34"/>
    <w:qFormat/>
    <w:rsid w:val="004832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_camp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ZhangJW</dc:creator>
  <cp:lastModifiedBy>ZhangJW</cp:lastModifiedBy>
  <cp:revision>1</cp:revision>
  <dcterms:created xsi:type="dcterms:W3CDTF">2020-08-05T06:47:00Z</dcterms:created>
  <dcterms:modified xsi:type="dcterms:W3CDTF">2020-08-05T06:47:00Z</dcterms:modified>
</cp:coreProperties>
</file>