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1BF" w:rsidRPr="001E0FC0" w:rsidRDefault="008A61BF" w:rsidP="008A61BF">
      <w:pPr>
        <w:rPr>
          <w:rFonts w:ascii="仿宋" w:eastAsia="仿宋" w:hAnsi="仿宋"/>
          <w:sz w:val="32"/>
          <w:szCs w:val="32"/>
        </w:rPr>
      </w:pPr>
      <w:r w:rsidRPr="001E0FC0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3</w:t>
      </w:r>
    </w:p>
    <w:p w:rsidR="008A61BF" w:rsidRDefault="008A61BF" w:rsidP="008A61BF">
      <w:pPr>
        <w:jc w:val="center"/>
        <w:rPr>
          <w:rFonts w:ascii="仿宋" w:eastAsia="仿宋" w:cs="仿宋"/>
          <w:sz w:val="28"/>
          <w:szCs w:val="28"/>
        </w:rPr>
      </w:pPr>
      <w:r>
        <w:rPr>
          <w:rFonts w:ascii="方正小标宋简体" w:eastAsia="方正小标宋简体"/>
          <w:sz w:val="36"/>
          <w:szCs w:val="36"/>
        </w:rPr>
        <w:t>经费预算表</w:t>
      </w:r>
    </w:p>
    <w:p w:rsidR="008A61BF" w:rsidRPr="001E0FC0" w:rsidRDefault="008A61BF" w:rsidP="008A61BF">
      <w:pPr>
        <w:rPr>
          <w:rFonts w:ascii="仿宋" w:eastAsia="仿宋" w:hAnsi="仿宋"/>
          <w:b/>
          <w:sz w:val="24"/>
          <w:szCs w:val="24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1932"/>
        <w:gridCol w:w="1701"/>
        <w:gridCol w:w="2126"/>
        <w:gridCol w:w="2126"/>
      </w:tblGrid>
      <w:tr w:rsidR="008A61BF" w:rsidTr="00FE6A69">
        <w:trPr>
          <w:trHeight w:val="454"/>
          <w:tblHeader/>
          <w:jc w:val="center"/>
        </w:trPr>
        <w:tc>
          <w:tcPr>
            <w:tcW w:w="1040" w:type="dxa"/>
            <w:vAlign w:val="center"/>
          </w:tcPr>
          <w:p w:rsidR="008A61BF" w:rsidRDefault="008A61BF" w:rsidP="00FE6A69">
            <w:pPr>
              <w:spacing w:line="360" w:lineRule="auto"/>
              <w:jc w:val="center"/>
              <w:rPr>
                <w:b/>
                <w:bCs/>
                <w:spacing w:val="6"/>
                <w:sz w:val="24"/>
              </w:rPr>
            </w:pPr>
            <w:r>
              <w:rPr>
                <w:rFonts w:hint="eastAsia"/>
                <w:b/>
                <w:bCs/>
                <w:spacing w:val="6"/>
                <w:sz w:val="24"/>
              </w:rPr>
              <w:t>序号</w:t>
            </w:r>
          </w:p>
        </w:tc>
        <w:tc>
          <w:tcPr>
            <w:tcW w:w="1932" w:type="dxa"/>
            <w:vAlign w:val="center"/>
          </w:tcPr>
          <w:p w:rsidR="008A61BF" w:rsidRDefault="008A61BF" w:rsidP="00FE6A69">
            <w:pPr>
              <w:spacing w:line="360" w:lineRule="auto"/>
              <w:jc w:val="center"/>
              <w:rPr>
                <w:b/>
                <w:bCs/>
                <w:spacing w:val="6"/>
                <w:sz w:val="24"/>
              </w:rPr>
            </w:pPr>
            <w:r>
              <w:rPr>
                <w:rFonts w:hint="eastAsia"/>
                <w:b/>
                <w:bCs/>
                <w:spacing w:val="6"/>
                <w:sz w:val="24"/>
              </w:rPr>
              <w:t>科目名称</w:t>
            </w:r>
          </w:p>
        </w:tc>
        <w:tc>
          <w:tcPr>
            <w:tcW w:w="1701" w:type="dxa"/>
            <w:vAlign w:val="center"/>
          </w:tcPr>
          <w:p w:rsidR="008A61BF" w:rsidRDefault="008A61BF" w:rsidP="00FE6A69">
            <w:pPr>
              <w:spacing w:line="360" w:lineRule="auto"/>
              <w:jc w:val="center"/>
              <w:rPr>
                <w:b/>
                <w:bCs/>
                <w:spacing w:val="6"/>
                <w:sz w:val="24"/>
              </w:rPr>
            </w:pPr>
            <w:r>
              <w:rPr>
                <w:rFonts w:hint="eastAsia"/>
                <w:b/>
                <w:bCs/>
                <w:spacing w:val="6"/>
                <w:sz w:val="24"/>
              </w:rPr>
              <w:t>单价标准</w:t>
            </w:r>
          </w:p>
        </w:tc>
        <w:tc>
          <w:tcPr>
            <w:tcW w:w="2126" w:type="dxa"/>
            <w:vAlign w:val="center"/>
          </w:tcPr>
          <w:p w:rsidR="008A61BF" w:rsidRDefault="008A61BF" w:rsidP="00FE6A69">
            <w:pPr>
              <w:spacing w:line="360" w:lineRule="auto"/>
              <w:jc w:val="center"/>
              <w:rPr>
                <w:b/>
                <w:bCs/>
                <w:spacing w:val="6"/>
                <w:sz w:val="24"/>
              </w:rPr>
            </w:pPr>
            <w:r>
              <w:rPr>
                <w:rFonts w:hint="eastAsia"/>
                <w:b/>
                <w:bCs/>
                <w:spacing w:val="6"/>
                <w:sz w:val="24"/>
              </w:rPr>
              <w:t>预算金额</w:t>
            </w:r>
          </w:p>
          <w:p w:rsidR="008A61BF" w:rsidRDefault="008A61BF" w:rsidP="00FE6A69">
            <w:pPr>
              <w:spacing w:line="360" w:lineRule="auto"/>
              <w:jc w:val="center"/>
              <w:rPr>
                <w:b/>
                <w:bCs/>
                <w:spacing w:val="6"/>
                <w:sz w:val="24"/>
              </w:rPr>
            </w:pPr>
            <w:r>
              <w:rPr>
                <w:rFonts w:hint="eastAsia"/>
                <w:b/>
                <w:bCs/>
                <w:spacing w:val="6"/>
                <w:sz w:val="24"/>
              </w:rPr>
              <w:t>（人民币万元）</w:t>
            </w:r>
          </w:p>
        </w:tc>
        <w:tc>
          <w:tcPr>
            <w:tcW w:w="2126" w:type="dxa"/>
            <w:vAlign w:val="center"/>
          </w:tcPr>
          <w:p w:rsidR="008A61BF" w:rsidRDefault="008A61BF" w:rsidP="00FE6A69">
            <w:pPr>
              <w:spacing w:line="360" w:lineRule="auto"/>
              <w:jc w:val="center"/>
              <w:rPr>
                <w:b/>
                <w:bCs/>
                <w:spacing w:val="6"/>
                <w:sz w:val="24"/>
              </w:rPr>
            </w:pPr>
            <w:r>
              <w:rPr>
                <w:rFonts w:hint="eastAsia"/>
                <w:b/>
                <w:bCs/>
                <w:spacing w:val="6"/>
                <w:sz w:val="24"/>
              </w:rPr>
              <w:t>备注</w:t>
            </w:r>
          </w:p>
        </w:tc>
      </w:tr>
      <w:tr w:rsidR="008A61BF" w:rsidTr="00FE6A69">
        <w:trPr>
          <w:trHeight w:val="454"/>
          <w:jc w:val="center"/>
        </w:trPr>
        <w:tc>
          <w:tcPr>
            <w:tcW w:w="1040" w:type="dxa"/>
            <w:vAlign w:val="center"/>
          </w:tcPr>
          <w:p w:rsidR="008A61BF" w:rsidRPr="00492FA9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1932" w:type="dxa"/>
            <w:vAlign w:val="center"/>
          </w:tcPr>
          <w:p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</w:tcPr>
          <w:p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</w:tr>
      <w:tr w:rsidR="008A61BF" w:rsidTr="00FE6A69">
        <w:trPr>
          <w:trHeight w:val="454"/>
          <w:jc w:val="center"/>
        </w:trPr>
        <w:tc>
          <w:tcPr>
            <w:tcW w:w="1040" w:type="dxa"/>
            <w:vAlign w:val="center"/>
          </w:tcPr>
          <w:p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1932" w:type="dxa"/>
            <w:vAlign w:val="center"/>
          </w:tcPr>
          <w:p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</w:tcPr>
          <w:p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</w:tr>
      <w:tr w:rsidR="008A61BF" w:rsidTr="00FE6A69">
        <w:trPr>
          <w:trHeight w:val="454"/>
          <w:jc w:val="center"/>
        </w:trPr>
        <w:tc>
          <w:tcPr>
            <w:tcW w:w="1040" w:type="dxa"/>
            <w:vAlign w:val="center"/>
          </w:tcPr>
          <w:p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1932" w:type="dxa"/>
            <w:vAlign w:val="center"/>
          </w:tcPr>
          <w:p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</w:tcPr>
          <w:p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</w:tr>
      <w:tr w:rsidR="008A61BF" w:rsidTr="00FE6A69">
        <w:trPr>
          <w:trHeight w:val="454"/>
          <w:jc w:val="center"/>
        </w:trPr>
        <w:tc>
          <w:tcPr>
            <w:tcW w:w="1040" w:type="dxa"/>
            <w:vAlign w:val="center"/>
          </w:tcPr>
          <w:p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1932" w:type="dxa"/>
            <w:vAlign w:val="center"/>
          </w:tcPr>
          <w:p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</w:tcPr>
          <w:p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</w:tr>
      <w:tr w:rsidR="008A61BF" w:rsidTr="00FE6A69">
        <w:trPr>
          <w:trHeight w:val="454"/>
          <w:jc w:val="center"/>
        </w:trPr>
        <w:tc>
          <w:tcPr>
            <w:tcW w:w="1040" w:type="dxa"/>
            <w:vAlign w:val="center"/>
          </w:tcPr>
          <w:p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1932" w:type="dxa"/>
            <w:vAlign w:val="center"/>
          </w:tcPr>
          <w:p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</w:tcPr>
          <w:p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</w:tr>
      <w:tr w:rsidR="008A61BF" w:rsidTr="00FE6A69">
        <w:trPr>
          <w:trHeight w:val="454"/>
          <w:jc w:val="center"/>
        </w:trPr>
        <w:tc>
          <w:tcPr>
            <w:tcW w:w="1040" w:type="dxa"/>
            <w:vAlign w:val="center"/>
          </w:tcPr>
          <w:p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1932" w:type="dxa"/>
            <w:vAlign w:val="center"/>
          </w:tcPr>
          <w:p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</w:tcPr>
          <w:p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</w:tr>
      <w:tr w:rsidR="008A61BF" w:rsidTr="00FE6A69">
        <w:trPr>
          <w:trHeight w:val="454"/>
          <w:jc w:val="center"/>
        </w:trPr>
        <w:tc>
          <w:tcPr>
            <w:tcW w:w="1040" w:type="dxa"/>
            <w:vAlign w:val="center"/>
          </w:tcPr>
          <w:p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1932" w:type="dxa"/>
            <w:vAlign w:val="center"/>
          </w:tcPr>
          <w:p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</w:tcPr>
          <w:p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</w:tr>
      <w:tr w:rsidR="008A61BF" w:rsidTr="00FE6A69">
        <w:trPr>
          <w:trHeight w:val="454"/>
          <w:jc w:val="center"/>
        </w:trPr>
        <w:tc>
          <w:tcPr>
            <w:tcW w:w="1040" w:type="dxa"/>
            <w:vAlign w:val="center"/>
          </w:tcPr>
          <w:p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  <w:r>
              <w:rPr>
                <w:bCs/>
                <w:spacing w:val="6"/>
                <w:sz w:val="24"/>
              </w:rPr>
              <w:t>…</w:t>
            </w:r>
          </w:p>
        </w:tc>
        <w:tc>
          <w:tcPr>
            <w:tcW w:w="1932" w:type="dxa"/>
            <w:vAlign w:val="center"/>
          </w:tcPr>
          <w:p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  <w:r>
              <w:rPr>
                <w:bCs/>
                <w:spacing w:val="6"/>
                <w:sz w:val="24"/>
              </w:rPr>
              <w:t>……</w:t>
            </w:r>
          </w:p>
        </w:tc>
        <w:tc>
          <w:tcPr>
            <w:tcW w:w="1701" w:type="dxa"/>
            <w:vAlign w:val="center"/>
          </w:tcPr>
          <w:p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</w:tcPr>
          <w:p w:rsidR="008A61BF" w:rsidRDefault="008A61BF" w:rsidP="00FE6A69">
            <w:pPr>
              <w:spacing w:line="360" w:lineRule="auto"/>
              <w:ind w:firstLineChars="200" w:firstLine="504"/>
              <w:rPr>
                <w:bCs/>
                <w:spacing w:val="6"/>
                <w:sz w:val="24"/>
              </w:rPr>
            </w:pPr>
          </w:p>
        </w:tc>
      </w:tr>
      <w:tr w:rsidR="008A61BF" w:rsidTr="00FE6A69">
        <w:trPr>
          <w:trHeight w:val="454"/>
          <w:jc w:val="center"/>
        </w:trPr>
        <w:tc>
          <w:tcPr>
            <w:tcW w:w="1040" w:type="dxa"/>
            <w:vAlign w:val="center"/>
          </w:tcPr>
          <w:p w:rsidR="008A61BF" w:rsidRDefault="008A61BF" w:rsidP="00FE6A69">
            <w:pPr>
              <w:spacing w:line="360" w:lineRule="auto"/>
              <w:jc w:val="center"/>
              <w:rPr>
                <w:bCs/>
                <w:spacing w:val="6"/>
                <w:sz w:val="24"/>
              </w:rPr>
            </w:pPr>
            <w:r>
              <w:rPr>
                <w:bCs/>
                <w:spacing w:val="6"/>
                <w:sz w:val="24"/>
              </w:rPr>
              <w:t>合计</w:t>
            </w:r>
          </w:p>
        </w:tc>
        <w:tc>
          <w:tcPr>
            <w:tcW w:w="1932" w:type="dxa"/>
            <w:vAlign w:val="center"/>
          </w:tcPr>
          <w:p w:rsidR="008A61BF" w:rsidRDefault="008A61BF" w:rsidP="00FE6A69">
            <w:pPr>
              <w:spacing w:line="360" w:lineRule="auto"/>
              <w:ind w:firstLineChars="200" w:firstLine="504"/>
              <w:jc w:val="center"/>
              <w:rPr>
                <w:bCs/>
                <w:spacing w:val="6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A61BF" w:rsidRDefault="008A61BF" w:rsidP="00FE6A69">
            <w:pPr>
              <w:spacing w:line="360" w:lineRule="auto"/>
              <w:ind w:firstLineChars="200" w:firstLine="504"/>
              <w:jc w:val="center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A61BF" w:rsidRDefault="008A61BF" w:rsidP="00FE6A69">
            <w:pPr>
              <w:spacing w:line="360" w:lineRule="auto"/>
              <w:ind w:firstLineChars="200" w:firstLine="504"/>
              <w:jc w:val="center"/>
              <w:rPr>
                <w:bCs/>
                <w:spacing w:val="6"/>
                <w:sz w:val="24"/>
              </w:rPr>
            </w:pPr>
          </w:p>
        </w:tc>
        <w:tc>
          <w:tcPr>
            <w:tcW w:w="2126" w:type="dxa"/>
          </w:tcPr>
          <w:p w:rsidR="008A61BF" w:rsidRDefault="008A61BF" w:rsidP="00FE6A69">
            <w:pPr>
              <w:spacing w:line="360" w:lineRule="auto"/>
              <w:ind w:firstLineChars="200" w:firstLine="504"/>
              <w:jc w:val="center"/>
              <w:rPr>
                <w:bCs/>
                <w:spacing w:val="6"/>
                <w:sz w:val="24"/>
              </w:rPr>
            </w:pPr>
          </w:p>
        </w:tc>
      </w:tr>
    </w:tbl>
    <w:p w:rsidR="008A61BF" w:rsidRDefault="008A61BF" w:rsidP="008A61BF">
      <w:pPr>
        <w:jc w:val="right"/>
        <w:rPr>
          <w:rFonts w:ascii="仿宋" w:eastAsia="仿宋" w:hAnsi="仿宋"/>
          <w:sz w:val="24"/>
          <w:szCs w:val="24"/>
        </w:rPr>
      </w:pPr>
      <w:r w:rsidRPr="001E0FC0">
        <w:rPr>
          <w:rFonts w:ascii="仿宋" w:eastAsia="仿宋" w:hAnsi="仿宋" w:hint="eastAsia"/>
          <w:sz w:val="24"/>
          <w:szCs w:val="24"/>
        </w:rPr>
        <w:t xml:space="preserve">               </w:t>
      </w:r>
      <w:r>
        <w:rPr>
          <w:rFonts w:ascii="仿宋" w:eastAsia="仿宋" w:hAnsi="仿宋" w:hint="eastAsia"/>
          <w:sz w:val="24"/>
          <w:szCs w:val="24"/>
        </w:rPr>
        <w:t xml:space="preserve">                      </w:t>
      </w:r>
    </w:p>
    <w:p w:rsidR="008A61BF" w:rsidRPr="001E0FC0" w:rsidRDefault="008A61BF" w:rsidP="008A61BF">
      <w:pPr>
        <w:spacing w:line="300" w:lineRule="exact"/>
        <w:ind w:firstLineChars="300" w:firstLine="720"/>
        <w:rPr>
          <w:rFonts w:ascii="仿宋" w:eastAsia="仿宋" w:hAnsi="仿宋"/>
          <w:b/>
          <w:sz w:val="24"/>
          <w:szCs w:val="24"/>
        </w:rPr>
      </w:pPr>
      <w:r w:rsidRPr="001E0FC0">
        <w:rPr>
          <w:rFonts w:ascii="仿宋" w:eastAsia="仿宋" w:hAnsi="仿宋" w:hint="eastAsia"/>
          <w:kern w:val="0"/>
          <w:sz w:val="24"/>
          <w:szCs w:val="24"/>
        </w:rPr>
        <w:t>注：1、</w:t>
      </w:r>
      <w:r w:rsidRPr="001E0FC0">
        <w:rPr>
          <w:rFonts w:ascii="仿宋" w:eastAsia="仿宋" w:hAnsi="仿宋" w:hint="eastAsia"/>
          <w:sz w:val="24"/>
          <w:szCs w:val="24"/>
        </w:rPr>
        <w:t>本次报价总价应为完成本项目所需的全部费用，包括但不限于以下费用：</w:t>
      </w:r>
    </w:p>
    <w:p w:rsidR="008A61BF" w:rsidRPr="001E0FC0" w:rsidRDefault="008A61BF" w:rsidP="008A61BF">
      <w:pPr>
        <w:spacing w:line="300" w:lineRule="exact"/>
        <w:ind w:leftChars="570" w:left="1197"/>
        <w:rPr>
          <w:rFonts w:ascii="仿宋" w:eastAsia="仿宋" w:hAnsi="仿宋"/>
          <w:b/>
          <w:kern w:val="0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演播室、直播间及</w:t>
      </w:r>
      <w:r w:rsidRPr="001E0FC0">
        <w:rPr>
          <w:rFonts w:ascii="仿宋" w:eastAsia="仿宋" w:hAnsi="仿宋" w:hint="eastAsia"/>
          <w:sz w:val="24"/>
          <w:szCs w:val="24"/>
        </w:rPr>
        <w:t>设备租赁、专家咨询、</w:t>
      </w:r>
      <w:r>
        <w:rPr>
          <w:rFonts w:ascii="仿宋" w:eastAsia="仿宋" w:hAnsi="仿宋" w:hint="eastAsia"/>
          <w:sz w:val="24"/>
          <w:szCs w:val="24"/>
        </w:rPr>
        <w:t>交通补贴、办公</w:t>
      </w:r>
      <w:r w:rsidRPr="001E0FC0">
        <w:rPr>
          <w:rFonts w:ascii="仿宋" w:eastAsia="仿宋" w:hAnsi="仿宋" w:hint="eastAsia"/>
          <w:sz w:val="24"/>
          <w:szCs w:val="24"/>
        </w:rPr>
        <w:t>费用、</w:t>
      </w:r>
      <w:r>
        <w:rPr>
          <w:rFonts w:ascii="仿宋" w:eastAsia="仿宋" w:hAnsi="仿宋" w:hint="eastAsia"/>
          <w:sz w:val="24"/>
          <w:szCs w:val="24"/>
        </w:rPr>
        <w:t>相关人员</w:t>
      </w:r>
      <w:r w:rsidRPr="001E0FC0">
        <w:rPr>
          <w:rFonts w:ascii="仿宋" w:eastAsia="仿宋" w:hAnsi="仿宋" w:hint="eastAsia"/>
          <w:sz w:val="24"/>
          <w:szCs w:val="24"/>
        </w:rPr>
        <w:t>差旅及劳务等所有费用。</w:t>
      </w:r>
      <w:r w:rsidRPr="001E57D7">
        <w:rPr>
          <w:rFonts w:ascii="仿宋" w:eastAsia="仿宋" w:hAnsi="仿宋" w:hint="eastAsia"/>
          <w:sz w:val="24"/>
          <w:szCs w:val="24"/>
        </w:rPr>
        <w:t>预算实际执行方案以协议签订版为准。</w:t>
      </w:r>
    </w:p>
    <w:p w:rsidR="008A61BF" w:rsidRPr="001E0FC0" w:rsidRDefault="008A61BF" w:rsidP="008A61BF">
      <w:pPr>
        <w:pStyle w:val="6"/>
        <w:spacing w:line="300" w:lineRule="exact"/>
        <w:ind w:firstLineChars="500" w:firstLine="1200"/>
        <w:rPr>
          <w:rFonts w:ascii="仿宋" w:eastAsia="仿宋" w:hAnsi="仿宋"/>
          <w:b/>
          <w:kern w:val="0"/>
        </w:rPr>
      </w:pPr>
      <w:r w:rsidRPr="001E0FC0">
        <w:rPr>
          <w:rFonts w:ascii="仿宋" w:eastAsia="仿宋" w:hAnsi="仿宋" w:hint="eastAsia"/>
        </w:rPr>
        <w:t>2、</w:t>
      </w:r>
      <w:r w:rsidRPr="001E0FC0">
        <w:rPr>
          <w:rFonts w:ascii="仿宋" w:eastAsia="仿宋" w:hAnsi="仿宋" w:hint="eastAsia"/>
          <w:kern w:val="0"/>
        </w:rPr>
        <w:t>表格不够可以自行加页，单项明细展现尽量清晰、详细。</w:t>
      </w:r>
    </w:p>
    <w:p w:rsidR="008A61BF" w:rsidRPr="001E0FC0" w:rsidRDefault="008A61BF" w:rsidP="008A61BF">
      <w:pPr>
        <w:spacing w:line="300" w:lineRule="exact"/>
        <w:rPr>
          <w:rFonts w:ascii="仿宋" w:eastAsia="仿宋" w:hAnsi="仿宋"/>
          <w:b/>
          <w:sz w:val="24"/>
          <w:szCs w:val="24"/>
        </w:rPr>
      </w:pPr>
    </w:p>
    <w:p w:rsidR="008A61BF" w:rsidRPr="001E0FC0" w:rsidRDefault="008A61BF" w:rsidP="008A61BF">
      <w:pPr>
        <w:spacing w:line="300" w:lineRule="exact"/>
        <w:ind w:firstLineChars="300" w:firstLine="720"/>
        <w:rPr>
          <w:rFonts w:ascii="仿宋" w:eastAsia="仿宋" w:hAnsi="仿宋"/>
          <w:b/>
          <w:sz w:val="24"/>
          <w:szCs w:val="24"/>
        </w:rPr>
      </w:pPr>
      <w:r w:rsidRPr="001E0FC0">
        <w:rPr>
          <w:rFonts w:ascii="仿宋" w:eastAsia="仿宋" w:hAnsi="仿宋" w:hint="eastAsia"/>
          <w:sz w:val="24"/>
          <w:szCs w:val="24"/>
        </w:rPr>
        <w:t xml:space="preserve">申请单位全称（公章）：                              </w:t>
      </w:r>
    </w:p>
    <w:p w:rsidR="008A61BF" w:rsidRPr="001E0FC0" w:rsidRDefault="008A61BF" w:rsidP="008A61BF">
      <w:pPr>
        <w:spacing w:line="300" w:lineRule="exact"/>
        <w:ind w:firstLineChars="300" w:firstLine="720"/>
        <w:rPr>
          <w:rFonts w:ascii="仿宋" w:eastAsia="仿宋" w:hAnsi="仿宋"/>
          <w:b/>
          <w:sz w:val="24"/>
          <w:szCs w:val="24"/>
        </w:rPr>
      </w:pPr>
      <w:r w:rsidRPr="001E0FC0">
        <w:rPr>
          <w:rFonts w:ascii="仿宋" w:eastAsia="仿宋" w:hAnsi="仿宋" w:hint="eastAsia"/>
          <w:sz w:val="24"/>
          <w:szCs w:val="24"/>
        </w:rPr>
        <w:t xml:space="preserve">法定代表人或授权的投标人代表签字：                                     </w:t>
      </w:r>
    </w:p>
    <w:p w:rsidR="008A61BF" w:rsidRPr="00213980" w:rsidRDefault="008A61BF" w:rsidP="008A61BF">
      <w:pPr>
        <w:spacing w:line="360" w:lineRule="auto"/>
        <w:ind w:firstLineChars="300" w:firstLine="720"/>
        <w:rPr>
          <w:rFonts w:ascii="仿宋" w:eastAsia="仿宋" w:hAnsi="仿宋"/>
          <w:sz w:val="24"/>
          <w:szCs w:val="24"/>
        </w:rPr>
      </w:pPr>
      <w:r w:rsidRPr="001E0FC0">
        <w:rPr>
          <w:rFonts w:ascii="仿宋" w:eastAsia="仿宋" w:hAnsi="仿宋" w:hint="eastAsia"/>
          <w:sz w:val="24"/>
          <w:szCs w:val="24"/>
        </w:rPr>
        <w:t xml:space="preserve">日期：       </w:t>
      </w:r>
      <w:r>
        <w:rPr>
          <w:rFonts w:ascii="仿宋" w:eastAsia="仿宋" w:hAnsi="仿宋" w:hint="eastAsia"/>
          <w:sz w:val="24"/>
          <w:szCs w:val="24"/>
        </w:rPr>
        <w:t xml:space="preserve">年 </w:t>
      </w:r>
      <w:r>
        <w:rPr>
          <w:rFonts w:ascii="仿宋" w:eastAsia="仿宋" w:hAnsi="仿宋"/>
          <w:sz w:val="24"/>
          <w:szCs w:val="24"/>
        </w:rPr>
        <w:t xml:space="preserve">  月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日</w:t>
      </w:r>
    </w:p>
    <w:p w:rsidR="005060EE" w:rsidRDefault="005060EE">
      <w:bookmarkStart w:id="0" w:name="_GoBack"/>
      <w:bookmarkEnd w:id="0"/>
    </w:p>
    <w:sectPr w:rsidR="005060EE">
      <w:pgSz w:w="11907" w:h="16840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BF"/>
    <w:rsid w:val="005060EE"/>
    <w:rsid w:val="008A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F7FA2-5926-4E98-BA7E-D88CD2C7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A61BF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样式6"/>
    <w:basedOn w:val="a"/>
    <w:qFormat/>
    <w:rsid w:val="008A61BF"/>
    <w:pPr>
      <w:widowControl w:val="0"/>
      <w:spacing w:line="360" w:lineRule="auto"/>
      <w:ind w:firstLineChars="200" w:firstLine="20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lxm</dc:creator>
  <cp:keywords/>
  <dc:description/>
  <cp:lastModifiedBy>lxm</cp:lastModifiedBy>
  <cp:revision>1</cp:revision>
  <dcterms:created xsi:type="dcterms:W3CDTF">2020-12-03T08:51:00Z</dcterms:created>
  <dcterms:modified xsi:type="dcterms:W3CDTF">2020-12-03T08:51:00Z</dcterms:modified>
</cp:coreProperties>
</file>