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2020年度体育总局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体育科研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专业职称评审</w:t>
      </w: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通过人员名单</w:t>
      </w: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人）</w:t>
      </w: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一、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研究员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人）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李俊涛  体育总局运医所</w:t>
      </w:r>
    </w:p>
    <w:p>
      <w:pPr>
        <w:ind w:firstLine="640" w:firstLineChars="200"/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张力思  体育总局反兴奋剂中心</w:t>
      </w:r>
    </w:p>
    <w:p>
      <w:pPr>
        <w:ind w:firstLine="640" w:firstLineChars="200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王占良  体育总局反兴奋剂中心</w:t>
      </w:r>
    </w:p>
    <w:p>
      <w:pPr>
        <w:ind w:firstLine="640" w:firstLineChars="200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张  勇  中国篮球协会</w:t>
      </w:r>
    </w:p>
    <w:p>
      <w:pPr>
        <w:ind w:firstLine="640" w:firstLineChars="200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王  方  山西省体育科学研究所</w:t>
      </w:r>
    </w:p>
    <w:p>
      <w:pPr>
        <w:ind w:firstLine="640" w:firstLineChars="200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徐建清  福建省体育科学研究所</w:t>
      </w:r>
    </w:p>
    <w:p>
      <w:pPr>
        <w:ind w:firstLine="640" w:firstLineChars="200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于俊海  陕西省体育科学研究所</w:t>
      </w: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二、副研究员（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ind w:firstLine="640" w:firstLineChars="200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体育总局气功中心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体育总局体科所</w:t>
      </w:r>
    </w:p>
    <w:p>
      <w:pPr>
        <w:ind w:firstLine="640" w:firstLineChars="200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米奕翔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体育总局体科所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杨星雅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体育总局体科所</w:t>
      </w:r>
    </w:p>
    <w:p>
      <w:pPr>
        <w:ind w:firstLine="640" w:firstLineChars="200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体育总局反兴奋剂中心</w:t>
      </w:r>
    </w:p>
    <w:p>
      <w:pPr>
        <w:ind w:firstLine="640" w:firstLineChars="200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何根业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体育总局反兴奋剂中心</w:t>
      </w:r>
    </w:p>
    <w:p>
      <w:pPr>
        <w:ind w:firstLine="640" w:firstLineChars="200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体育总局反兴奋剂中心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体育总局反兴奋剂中心</w:t>
      </w:r>
    </w:p>
    <w:p>
      <w:pPr>
        <w:ind w:firstLine="640" w:firstLineChars="200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闫会萍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北京体育大学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体育总局文化中心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内蒙古自治区体育科学研究所</w:t>
      </w:r>
    </w:p>
    <w:p>
      <w:pPr>
        <w:ind w:firstLine="640" w:firstLineChars="200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赵铠泽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福建省体育科学研究所</w:t>
      </w:r>
    </w:p>
    <w:p>
      <w:pPr>
        <w:ind w:firstLine="640" w:firstLineChars="200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福建省体育科学研究所</w:t>
      </w:r>
    </w:p>
    <w:p>
      <w:pPr>
        <w:ind w:firstLine="640" w:firstLineChars="200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广东省体育科学研究所</w:t>
      </w:r>
    </w:p>
    <w:p>
      <w:pPr>
        <w:ind w:firstLine="640" w:firstLineChars="200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吕晓红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广东省体育科学研究所</w:t>
      </w:r>
    </w:p>
    <w:p>
      <w:pPr>
        <w:ind w:firstLine="640" w:firstLineChars="200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重庆市体育科学研究所</w:t>
      </w: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24EF3"/>
    <w:rsid w:val="17F27C03"/>
    <w:rsid w:val="27397FFF"/>
    <w:rsid w:val="40670B08"/>
    <w:rsid w:val="51CE6DFF"/>
    <w:rsid w:val="5B4E361F"/>
    <w:rsid w:val="65754DAB"/>
    <w:rsid w:val="6A71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mm</dc:creator>
  <cp:lastModifiedBy>卤肉粽子</cp:lastModifiedBy>
  <dcterms:modified xsi:type="dcterms:W3CDTF">2020-12-15T05:54:35Z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