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B0" w:rsidRPr="00C64C43" w:rsidRDefault="00A85CB0" w:rsidP="00A85CB0">
      <w:pPr>
        <w:ind w:right="-83"/>
        <w:rPr>
          <w:rFonts w:ascii="黑体" w:eastAsia="黑体" w:hAnsi="黑体" w:cs="黑体" w:hint="eastAsia"/>
          <w:sz w:val="32"/>
          <w:szCs w:val="32"/>
        </w:rPr>
      </w:pPr>
      <w:r w:rsidRPr="00C64C43">
        <w:rPr>
          <w:rFonts w:ascii="黑体" w:eastAsia="黑体" w:hAnsi="黑体" w:cs="黑体" w:hint="eastAsia"/>
          <w:sz w:val="32"/>
          <w:szCs w:val="32"/>
        </w:rPr>
        <w:t>附件1</w:t>
      </w:r>
    </w:p>
    <w:p w:rsidR="00A85CB0" w:rsidRPr="00CF60E1" w:rsidRDefault="00A85CB0" w:rsidP="00A85CB0">
      <w:pPr>
        <w:jc w:val="center"/>
        <w:rPr>
          <w:rFonts w:ascii="方正小标宋简体" w:eastAsia="方正小标宋简体" w:hAnsi="方正小标宋简体" w:cs="方正小标宋简体" w:hint="eastAsia"/>
          <w:sz w:val="36"/>
          <w:szCs w:val="36"/>
        </w:rPr>
      </w:pPr>
      <w:r w:rsidRPr="00CF60E1">
        <w:rPr>
          <w:rFonts w:ascii="方正小标宋简体" w:eastAsia="方正小标宋简体" w:hAnsi="宋体" w:cs="宋体" w:hint="eastAsia"/>
          <w:sz w:val="36"/>
          <w:szCs w:val="36"/>
        </w:rPr>
        <w:t>个人健康状况承诺书</w:t>
      </w:r>
    </w:p>
    <w:p w:rsidR="00A85CB0" w:rsidRPr="00EF710D" w:rsidRDefault="00A85CB0" w:rsidP="00A85CB0">
      <w:pPr>
        <w:jc w:val="center"/>
        <w:rPr>
          <w:rFonts w:ascii="仿宋_GB2312" w:eastAsia="仿宋_GB2312" w:hAnsi="方正小标宋简体" w:cs="方正小标宋简体" w:hint="eastAsia"/>
          <w:sz w:val="32"/>
          <w:szCs w:val="32"/>
        </w:rPr>
      </w:pPr>
    </w:p>
    <w:p w:rsidR="00A85CB0" w:rsidRPr="00EF710D" w:rsidRDefault="00A85CB0" w:rsidP="00A85CB0">
      <w:pPr>
        <w:spacing w:line="520" w:lineRule="exact"/>
        <w:ind w:right="-83"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本人</w:t>
      </w:r>
      <w:r w:rsidRPr="00EF710D">
        <w:rPr>
          <w:rFonts w:ascii="仿宋_GB2312" w:eastAsia="仿宋_GB2312" w:hAnsi="仿宋" w:cs="仿宋" w:hint="eastAsia"/>
          <w:sz w:val="32"/>
          <w:szCs w:val="32"/>
          <w:u w:val="single"/>
        </w:rPr>
        <w:t xml:space="preserve">      </w:t>
      </w:r>
      <w:r w:rsidRPr="00EF710D">
        <w:rPr>
          <w:rFonts w:ascii="仿宋_GB2312" w:eastAsia="仿宋_GB2312" w:hAnsi="仿宋" w:cs="仿宋" w:hint="eastAsia"/>
          <w:sz w:val="32"/>
          <w:szCs w:val="32"/>
        </w:rPr>
        <w:t>是参加2020-2021赛季全国</w:t>
      </w:r>
      <w:r>
        <w:rPr>
          <w:rFonts w:ascii="仿宋_GB2312" w:eastAsia="仿宋_GB2312" w:hAnsi="仿宋" w:cs="仿宋" w:hint="eastAsia"/>
          <w:sz w:val="32"/>
          <w:szCs w:val="32"/>
        </w:rPr>
        <w:t>单板</w:t>
      </w:r>
      <w:r w:rsidRPr="00EF710D">
        <w:rPr>
          <w:rFonts w:ascii="仿宋_GB2312" w:eastAsia="仿宋_GB2312" w:hAnsi="仿宋" w:cs="仿宋" w:hint="eastAsia"/>
          <w:sz w:val="32"/>
          <w:szCs w:val="32"/>
        </w:rPr>
        <w:t>滑雪</w:t>
      </w:r>
      <w:r>
        <w:rPr>
          <w:rFonts w:ascii="仿宋_GB2312" w:eastAsia="仿宋_GB2312" w:hAnsi="仿宋" w:cs="仿宋" w:hint="eastAsia"/>
          <w:sz w:val="32"/>
          <w:szCs w:val="32"/>
        </w:rPr>
        <w:t>大跳台和坡面障碍技巧</w:t>
      </w:r>
      <w:r w:rsidRPr="00EF710D">
        <w:rPr>
          <w:rFonts w:ascii="仿宋_GB2312" w:eastAsia="仿宋_GB2312" w:hAnsi="仿宋" w:cs="仿宋" w:hint="eastAsia"/>
          <w:sz w:val="32"/>
          <w:szCs w:val="32"/>
        </w:rPr>
        <w:t>锦标赛、冠军赛的运动员/教练员/相关工作人员。</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现郑重承诺：</w:t>
      </w:r>
    </w:p>
    <w:p w:rsidR="00A85CB0" w:rsidRPr="00EF710D" w:rsidRDefault="00A85CB0" w:rsidP="00A85CB0">
      <w:pPr>
        <w:spacing w:line="520" w:lineRule="exact"/>
        <w:ind w:right="434" w:firstLine="600"/>
        <w:rPr>
          <w:rFonts w:ascii="黑体" w:eastAsia="黑体" w:hAnsi="黑体" w:cs="仿宋" w:hint="eastAsia"/>
          <w:sz w:val="32"/>
          <w:szCs w:val="32"/>
        </w:rPr>
      </w:pPr>
      <w:r w:rsidRPr="00EF710D">
        <w:rPr>
          <w:rFonts w:ascii="黑体" w:eastAsia="黑体" w:hAnsi="黑体" w:cs="仿宋" w:hint="eastAsia"/>
          <w:sz w:val="32"/>
          <w:szCs w:val="32"/>
        </w:rPr>
        <w:t>一、本人能充分理解并严格遵守疫情防控要求。</w:t>
      </w:r>
    </w:p>
    <w:p w:rsidR="00A85CB0" w:rsidRPr="00EF710D" w:rsidRDefault="00A85CB0" w:rsidP="00A85CB0">
      <w:pPr>
        <w:spacing w:line="520" w:lineRule="exact"/>
        <w:ind w:right="434" w:firstLine="600"/>
        <w:rPr>
          <w:rFonts w:ascii="黑体" w:eastAsia="黑体" w:hAnsi="黑体" w:cs="仿宋" w:hint="eastAsia"/>
          <w:sz w:val="32"/>
          <w:szCs w:val="32"/>
        </w:rPr>
      </w:pPr>
      <w:r w:rsidRPr="00EF710D">
        <w:rPr>
          <w:rFonts w:ascii="黑体" w:eastAsia="黑体" w:hAnsi="黑体" w:cs="仿宋" w:hint="eastAsia"/>
          <w:sz w:val="32"/>
          <w:szCs w:val="32"/>
        </w:rPr>
        <w:t>二、承诺如实填写以下内容：</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1.赛前21日内，是否出现发热、干咳、鼻塞、流涕、咽痛、腹泻等症状。是□ 否□</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2.赛前21日内，是否从境外返回。是□ 否□</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3.赛前 21 日内，是否从国内中高风险地区返回。是□ 否□</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4.赛前21日内，是否接触过境外返回人员、国内中高风险地区人员、新冠病例、疑似病例、已知无症状感染者。是□ 否□</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5.共同居住人或家庭成员是否有2-4条所述情况。是□ 否□</w:t>
      </w:r>
    </w:p>
    <w:p w:rsidR="00A85CB0" w:rsidRPr="00EF710D" w:rsidRDefault="00A85CB0" w:rsidP="00A85CB0">
      <w:pPr>
        <w:spacing w:line="520" w:lineRule="exact"/>
        <w:ind w:right="434" w:firstLine="600"/>
        <w:rPr>
          <w:rFonts w:ascii="仿宋_GB2312" w:eastAsia="仿宋_GB2312" w:hAnsi="仿宋" w:cs="仿宋" w:hint="eastAsia"/>
          <w:sz w:val="32"/>
          <w:szCs w:val="32"/>
        </w:rPr>
      </w:pPr>
      <w:r w:rsidRPr="00EF710D">
        <w:rPr>
          <w:rFonts w:ascii="仿宋_GB2312" w:eastAsia="仿宋_GB2312" w:hAnsi="仿宋" w:cs="仿宋" w:hint="eastAsia"/>
          <w:sz w:val="32"/>
          <w:szCs w:val="32"/>
        </w:rPr>
        <w:t>6.赛前 21 日内，本人及共同居住人或家庭成员 “健康码”是否出现过红码或黄码。是□ 否□</w:t>
      </w:r>
    </w:p>
    <w:p w:rsidR="00A85CB0" w:rsidRPr="00EF710D" w:rsidRDefault="00A85CB0" w:rsidP="00A85CB0">
      <w:pPr>
        <w:spacing w:line="520" w:lineRule="exact"/>
        <w:ind w:right="434" w:firstLine="600"/>
        <w:rPr>
          <w:rFonts w:ascii="黑体" w:eastAsia="黑体" w:hAnsi="黑体" w:cs="仿宋" w:hint="eastAsia"/>
          <w:sz w:val="32"/>
          <w:szCs w:val="32"/>
        </w:rPr>
      </w:pPr>
      <w:r w:rsidRPr="00EF710D">
        <w:rPr>
          <w:rFonts w:ascii="黑体" w:eastAsia="黑体" w:hAnsi="黑体" w:cs="仿宋" w:hint="eastAsia"/>
          <w:sz w:val="32"/>
          <w:szCs w:val="32"/>
        </w:rPr>
        <w:t>三、比赛期间按照属地防疫要求做好个人防护。</w:t>
      </w:r>
    </w:p>
    <w:p w:rsidR="00A85CB0" w:rsidRPr="00EF710D" w:rsidRDefault="00A85CB0" w:rsidP="00A85CB0">
      <w:pPr>
        <w:spacing w:line="520" w:lineRule="exact"/>
        <w:ind w:right="434" w:firstLine="600"/>
        <w:rPr>
          <w:rFonts w:ascii="黑体" w:eastAsia="黑体" w:hAnsi="黑体" w:cs="仿宋" w:hint="eastAsia"/>
          <w:sz w:val="32"/>
          <w:szCs w:val="32"/>
        </w:rPr>
      </w:pPr>
      <w:r w:rsidRPr="00EF710D">
        <w:rPr>
          <w:rFonts w:ascii="黑体" w:eastAsia="黑体" w:hAnsi="黑体" w:cs="仿宋" w:hint="eastAsia"/>
          <w:sz w:val="32"/>
          <w:szCs w:val="32"/>
        </w:rPr>
        <w:t>四、本人及领队承诺以上内容真实可信，如有</w:t>
      </w:r>
      <w:proofErr w:type="gramStart"/>
      <w:r w:rsidRPr="00EF710D">
        <w:rPr>
          <w:rFonts w:ascii="黑体" w:eastAsia="黑体" w:hAnsi="黑体" w:cs="仿宋" w:hint="eastAsia"/>
          <w:sz w:val="32"/>
          <w:szCs w:val="32"/>
        </w:rPr>
        <w:t>虚假愿</w:t>
      </w:r>
      <w:proofErr w:type="gramEnd"/>
      <w:r w:rsidRPr="00EF710D">
        <w:rPr>
          <w:rFonts w:ascii="黑体" w:eastAsia="黑体" w:hAnsi="黑体" w:cs="仿宋" w:hint="eastAsia"/>
          <w:sz w:val="32"/>
          <w:szCs w:val="32"/>
        </w:rPr>
        <w:t>承担相关责任。</w:t>
      </w:r>
    </w:p>
    <w:p w:rsidR="00A85CB0" w:rsidRDefault="00A85CB0" w:rsidP="00A85CB0">
      <w:pPr>
        <w:spacing w:line="520" w:lineRule="exact"/>
        <w:ind w:right="434" w:firstLine="980"/>
        <w:rPr>
          <w:rFonts w:ascii="仿宋_GB2312" w:eastAsia="仿宋_GB2312" w:hAnsi="仿宋" w:cs="仿宋" w:hint="eastAsia"/>
          <w:sz w:val="32"/>
          <w:szCs w:val="32"/>
        </w:rPr>
      </w:pPr>
    </w:p>
    <w:p w:rsidR="00A85CB0" w:rsidRPr="00EF710D" w:rsidRDefault="00A85CB0" w:rsidP="00A85CB0">
      <w:pPr>
        <w:spacing w:line="520" w:lineRule="exact"/>
        <w:ind w:right="434" w:firstLine="980"/>
        <w:rPr>
          <w:rFonts w:ascii="仿宋_GB2312" w:eastAsia="仿宋_GB2312" w:hAnsi="仿宋" w:cs="仿宋" w:hint="eastAsia"/>
          <w:sz w:val="32"/>
          <w:szCs w:val="32"/>
        </w:rPr>
      </w:pPr>
      <w:r w:rsidRPr="00EF710D">
        <w:rPr>
          <w:rFonts w:ascii="仿宋_GB2312" w:eastAsia="仿宋_GB2312" w:hAnsi="仿宋" w:cs="仿宋" w:hint="eastAsia"/>
          <w:sz w:val="32"/>
          <w:szCs w:val="32"/>
        </w:rPr>
        <w:t>签名：</w:t>
      </w:r>
      <w:r w:rsidRPr="00EF710D">
        <w:rPr>
          <w:rFonts w:ascii="仿宋_GB2312" w:eastAsia="仿宋_GB2312" w:hAnsi="仿宋" w:cs="仿宋" w:hint="eastAsia"/>
          <w:sz w:val="32"/>
          <w:szCs w:val="32"/>
        </w:rPr>
        <w:tab/>
      </w:r>
      <w:r w:rsidRPr="00EF710D">
        <w:rPr>
          <w:rFonts w:ascii="仿宋_GB2312" w:eastAsia="仿宋_GB2312" w:hAnsi="仿宋" w:cs="仿宋" w:hint="eastAsia"/>
          <w:sz w:val="32"/>
          <w:szCs w:val="32"/>
        </w:rPr>
        <w:tab/>
        <w:t xml:space="preserve">                 2021年  月   日</w:t>
      </w:r>
    </w:p>
    <w:p w:rsidR="00A85CB0" w:rsidRPr="00C64C43" w:rsidRDefault="00A85CB0" w:rsidP="00A85CB0">
      <w:pPr>
        <w:rPr>
          <w:rFonts w:ascii="黑体" w:eastAsia="黑体" w:hAnsi="黑体" w:cs="黑体" w:hint="eastAsia"/>
          <w:sz w:val="32"/>
          <w:szCs w:val="32"/>
        </w:rPr>
      </w:pPr>
      <w:r w:rsidRPr="00EF710D">
        <w:rPr>
          <w:rFonts w:ascii="仿宋_GB2312" w:eastAsia="仿宋_GB2312" w:hAnsi="黑体" w:cs="黑体"/>
          <w:sz w:val="32"/>
          <w:szCs w:val="32"/>
        </w:rPr>
        <w:br w:type="page"/>
      </w:r>
      <w:r w:rsidRPr="00C64C43">
        <w:rPr>
          <w:rFonts w:ascii="黑体" w:eastAsia="黑体" w:hAnsi="黑体" w:cs="黑体" w:hint="eastAsia"/>
          <w:sz w:val="32"/>
          <w:szCs w:val="32"/>
        </w:rPr>
        <w:lastRenderedPageBreak/>
        <w:t>附件2</w:t>
      </w:r>
    </w:p>
    <w:p w:rsidR="00A85CB0" w:rsidRPr="005124A6" w:rsidRDefault="00A85CB0" w:rsidP="00A85CB0">
      <w:pPr>
        <w:jc w:val="center"/>
        <w:rPr>
          <w:rFonts w:ascii="方正小标宋简体" w:eastAsia="方正小标宋简体" w:hAnsi="方正小标宋简体" w:cs="方正小标宋简体" w:hint="eastAsia"/>
          <w:sz w:val="36"/>
          <w:szCs w:val="36"/>
        </w:rPr>
      </w:pPr>
      <w:r w:rsidRPr="005124A6">
        <w:rPr>
          <w:rFonts w:ascii="方正小标宋简体" w:eastAsia="方正小标宋简体" w:hAnsi="宋体" w:cs="宋体" w:hint="eastAsia"/>
          <w:sz w:val="36"/>
          <w:szCs w:val="36"/>
        </w:rPr>
        <w:t>个人健康状况登记卡</w:t>
      </w:r>
    </w:p>
    <w:tbl>
      <w:tblPr>
        <w:tblW w:w="0" w:type="auto"/>
        <w:jc w:val="center"/>
        <w:tblCellMar>
          <w:left w:w="10" w:type="dxa"/>
          <w:right w:w="10" w:type="dxa"/>
        </w:tblCellMar>
        <w:tblLook w:val="0000" w:firstRow="0" w:lastRow="0" w:firstColumn="0" w:lastColumn="0" w:noHBand="0" w:noVBand="0"/>
      </w:tblPr>
      <w:tblGrid>
        <w:gridCol w:w="1557"/>
        <w:gridCol w:w="714"/>
        <w:gridCol w:w="713"/>
        <w:gridCol w:w="759"/>
        <w:gridCol w:w="510"/>
        <w:gridCol w:w="252"/>
        <w:gridCol w:w="900"/>
        <w:gridCol w:w="176"/>
        <w:gridCol w:w="943"/>
        <w:gridCol w:w="882"/>
        <w:gridCol w:w="910"/>
      </w:tblGrid>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姓</w:t>
            </w:r>
            <w:r w:rsidRPr="00EF710D">
              <w:rPr>
                <w:rFonts w:ascii="仿宋_GB2312" w:eastAsia="仿宋_GB2312" w:hAnsi="仿宋" w:cs="仿宋" w:hint="eastAsia"/>
                <w:sz w:val="24"/>
                <w:szCs w:val="24"/>
              </w:rPr>
              <w:tab/>
              <w:t>名</w:t>
            </w:r>
          </w:p>
        </w:tc>
        <w:tc>
          <w:tcPr>
            <w:tcW w:w="142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center"/>
              <w:rPr>
                <w:rFonts w:ascii="仿宋_GB2312" w:eastAsia="仿宋_GB2312" w:cs="宋体" w:hint="eastAsia"/>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91"/>
              <w:jc w:val="center"/>
              <w:rPr>
                <w:rFonts w:ascii="仿宋_GB2312" w:eastAsia="仿宋_GB2312" w:hint="eastAsia"/>
                <w:sz w:val="24"/>
                <w:szCs w:val="24"/>
              </w:rPr>
            </w:pPr>
            <w:r w:rsidRPr="00EF710D">
              <w:rPr>
                <w:rFonts w:ascii="仿宋_GB2312" w:eastAsia="仿宋_GB2312" w:hAnsi="仿宋" w:cs="仿宋" w:hint="eastAsia"/>
                <w:sz w:val="24"/>
                <w:szCs w:val="24"/>
              </w:rPr>
              <w:t>性别</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center"/>
              <w:rPr>
                <w:rFonts w:ascii="仿宋_GB2312" w:eastAsia="仿宋_GB2312" w:cs="宋体" w:hint="eastAsia"/>
                <w:sz w:val="24"/>
                <w:szCs w:val="24"/>
              </w:rPr>
            </w:pPr>
          </w:p>
        </w:tc>
        <w:tc>
          <w:tcPr>
            <w:tcW w:w="1328"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91"/>
              <w:jc w:val="center"/>
              <w:rPr>
                <w:rFonts w:ascii="仿宋_GB2312" w:eastAsia="仿宋_GB2312" w:hint="eastAsia"/>
                <w:sz w:val="24"/>
                <w:szCs w:val="24"/>
              </w:rPr>
            </w:pPr>
            <w:r w:rsidRPr="00EF710D">
              <w:rPr>
                <w:rFonts w:ascii="仿宋_GB2312" w:eastAsia="仿宋_GB2312" w:hAnsi="仿宋" w:cs="仿宋" w:hint="eastAsia"/>
                <w:sz w:val="24"/>
                <w:szCs w:val="24"/>
              </w:rPr>
              <w:t>身份证号</w:t>
            </w:r>
          </w:p>
        </w:tc>
        <w:tc>
          <w:tcPr>
            <w:tcW w:w="2735"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center"/>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8316" w:type="dxa"/>
            <w:gridSpan w:val="11"/>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726"/>
                <w:tab w:val="left" w:pos="1446"/>
                <w:tab w:val="left" w:pos="2166"/>
                <w:tab w:val="left" w:pos="2887"/>
                <w:tab w:val="left" w:pos="3607"/>
              </w:tabs>
              <w:spacing w:before="88"/>
              <w:ind w:left="7"/>
              <w:jc w:val="center"/>
              <w:rPr>
                <w:rFonts w:ascii="仿宋_GB2312" w:eastAsia="仿宋_GB2312" w:hint="eastAsia"/>
                <w:sz w:val="24"/>
                <w:szCs w:val="24"/>
              </w:rPr>
            </w:pPr>
            <w:r w:rsidRPr="00EF710D">
              <w:rPr>
                <w:rFonts w:ascii="仿宋_GB2312" w:eastAsia="仿宋_GB2312" w:hAnsi="仿宋" w:cs="仿宋" w:hint="eastAsia"/>
                <w:sz w:val="24"/>
                <w:szCs w:val="24"/>
              </w:rPr>
              <w:t xml:space="preserve">健  康  状  </w:t>
            </w:r>
            <w:proofErr w:type="gramStart"/>
            <w:r w:rsidRPr="00EF710D">
              <w:rPr>
                <w:rFonts w:ascii="仿宋_GB2312" w:eastAsia="仿宋_GB2312" w:hAnsi="仿宋" w:cs="仿宋" w:hint="eastAsia"/>
                <w:sz w:val="24"/>
                <w:szCs w:val="24"/>
              </w:rPr>
              <w:t>况</w:t>
            </w:r>
            <w:proofErr w:type="gramEnd"/>
            <w:r w:rsidRPr="00EF710D">
              <w:rPr>
                <w:rFonts w:ascii="仿宋_GB2312" w:eastAsia="仿宋_GB2312" w:hAnsi="仿宋" w:cs="仿宋" w:hint="eastAsia"/>
                <w:sz w:val="24"/>
                <w:szCs w:val="24"/>
              </w:rPr>
              <w:t xml:space="preserve">  记  录</w:t>
            </w:r>
          </w:p>
        </w:tc>
      </w:tr>
      <w:tr w:rsidR="00A85CB0" w:rsidRPr="00EF710D" w:rsidTr="008D7053">
        <w:tblPrEx>
          <w:tblCellMar>
            <w:top w:w="0" w:type="dxa"/>
            <w:bottom w:w="0" w:type="dxa"/>
          </w:tblCellMar>
        </w:tblPrEx>
        <w:trPr>
          <w:trHeight w:val="486"/>
          <w:jc w:val="center"/>
        </w:trPr>
        <w:tc>
          <w:tcPr>
            <w:tcW w:w="15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971"/>
              </w:tabs>
              <w:ind w:left="491"/>
              <w:jc w:val="left"/>
              <w:rPr>
                <w:rFonts w:ascii="仿宋_GB2312" w:eastAsia="仿宋_GB2312" w:hint="eastAsia"/>
                <w:sz w:val="24"/>
                <w:szCs w:val="24"/>
              </w:rPr>
            </w:pPr>
            <w:r w:rsidRPr="00EF710D">
              <w:rPr>
                <w:rFonts w:ascii="仿宋_GB2312" w:eastAsia="仿宋_GB2312" w:hAnsi="仿宋" w:cs="仿宋" w:hint="eastAsia"/>
                <w:sz w:val="24"/>
                <w:szCs w:val="24"/>
              </w:rPr>
              <w:t>时</w:t>
            </w:r>
            <w:r w:rsidRPr="00EF710D">
              <w:rPr>
                <w:rFonts w:ascii="仿宋_GB2312" w:eastAsia="仿宋_GB2312" w:hAnsi="仿宋" w:cs="仿宋" w:hint="eastAsia"/>
                <w:sz w:val="24"/>
                <w:szCs w:val="24"/>
              </w:rPr>
              <w:tab/>
              <w:t>间</w:t>
            </w:r>
          </w:p>
        </w:tc>
        <w:tc>
          <w:tcPr>
            <w:tcW w:w="142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91"/>
              <w:ind w:left="167"/>
              <w:jc w:val="left"/>
              <w:rPr>
                <w:rFonts w:ascii="仿宋_GB2312" w:eastAsia="仿宋_GB2312" w:hint="eastAsia"/>
                <w:sz w:val="24"/>
                <w:szCs w:val="24"/>
              </w:rPr>
            </w:pPr>
            <w:r w:rsidRPr="00EF710D">
              <w:rPr>
                <w:rFonts w:ascii="仿宋_GB2312" w:eastAsia="仿宋_GB2312" w:hAnsi="仿宋" w:cs="仿宋" w:hint="eastAsia"/>
                <w:sz w:val="24"/>
                <w:szCs w:val="24"/>
              </w:rPr>
              <w:t>体温（℃）</w:t>
            </w:r>
          </w:p>
        </w:tc>
        <w:tc>
          <w:tcPr>
            <w:tcW w:w="152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ind w:left="224"/>
              <w:jc w:val="left"/>
              <w:rPr>
                <w:rFonts w:ascii="仿宋_GB2312" w:eastAsia="仿宋_GB2312" w:hint="eastAsia"/>
                <w:sz w:val="24"/>
                <w:szCs w:val="24"/>
              </w:rPr>
            </w:pPr>
            <w:r w:rsidRPr="00EF710D">
              <w:rPr>
                <w:rFonts w:ascii="仿宋_GB2312" w:eastAsia="仿宋_GB2312" w:hAnsi="仿宋" w:cs="仿宋" w:hint="eastAsia"/>
                <w:sz w:val="24"/>
                <w:szCs w:val="24"/>
              </w:rPr>
              <w:t>测量地点</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ind w:firstLineChars="50" w:firstLine="120"/>
              <w:jc w:val="left"/>
              <w:rPr>
                <w:rFonts w:ascii="仿宋_GB2312" w:eastAsia="仿宋_GB2312" w:hint="eastAsia"/>
                <w:sz w:val="24"/>
                <w:szCs w:val="24"/>
              </w:rPr>
            </w:pPr>
            <w:r w:rsidRPr="00EF710D">
              <w:rPr>
                <w:rFonts w:ascii="仿宋_GB2312" w:eastAsia="仿宋_GB2312" w:hAnsi="仿宋" w:cs="仿宋" w:hint="eastAsia"/>
                <w:sz w:val="24"/>
                <w:szCs w:val="24"/>
              </w:rPr>
              <w:t>测量人</w:t>
            </w:r>
          </w:p>
        </w:tc>
        <w:tc>
          <w:tcPr>
            <w:tcW w:w="200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91"/>
              <w:ind w:left="525"/>
              <w:jc w:val="left"/>
              <w:rPr>
                <w:rFonts w:ascii="仿宋_GB2312" w:eastAsia="仿宋_GB2312" w:hint="eastAsia"/>
                <w:sz w:val="24"/>
                <w:szCs w:val="24"/>
              </w:rPr>
            </w:pPr>
            <w:r w:rsidRPr="00EF710D">
              <w:rPr>
                <w:rFonts w:ascii="仿宋_GB2312" w:eastAsia="仿宋_GB2312" w:hAnsi="仿宋" w:cs="仿宋" w:hint="eastAsia"/>
                <w:sz w:val="24"/>
                <w:szCs w:val="24"/>
              </w:rPr>
              <w:t>健康状况</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ind w:left="139"/>
              <w:jc w:val="left"/>
              <w:rPr>
                <w:rFonts w:ascii="仿宋_GB2312" w:eastAsia="仿宋_GB2312" w:hint="eastAsia"/>
                <w:sz w:val="24"/>
                <w:szCs w:val="24"/>
              </w:rPr>
            </w:pPr>
            <w:r w:rsidRPr="00EF710D">
              <w:rPr>
                <w:rFonts w:ascii="仿宋_GB2312" w:eastAsia="仿宋_GB2312" w:hAnsi="仿宋" w:cs="仿宋" w:hint="eastAsia"/>
                <w:sz w:val="24"/>
                <w:szCs w:val="24"/>
              </w:rPr>
              <w:t>责任人</w:t>
            </w:r>
          </w:p>
        </w:tc>
      </w:tr>
      <w:tr w:rsidR="00A85CB0" w:rsidRPr="00EF710D" w:rsidTr="008D7053">
        <w:tblPrEx>
          <w:tblCellMar>
            <w:top w:w="0" w:type="dxa"/>
            <w:bottom w:w="0" w:type="dxa"/>
          </w:tblCellMar>
        </w:tblPrEx>
        <w:trPr>
          <w:trHeight w:val="641"/>
          <w:jc w:val="center"/>
        </w:trPr>
        <w:tc>
          <w:tcPr>
            <w:tcW w:w="155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after="200"/>
              <w:jc w:val="left"/>
              <w:rPr>
                <w:rFonts w:ascii="仿宋_GB2312" w:eastAsia="仿宋_GB2312" w:cs="宋体" w:hint="eastAsia"/>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168"/>
              <w:ind w:left="8"/>
              <w:jc w:val="center"/>
              <w:rPr>
                <w:rFonts w:ascii="仿宋_GB2312" w:eastAsia="仿宋_GB2312" w:hint="eastAsia"/>
                <w:sz w:val="24"/>
                <w:szCs w:val="24"/>
              </w:rPr>
            </w:pPr>
            <w:r w:rsidRPr="00EF710D">
              <w:rPr>
                <w:rFonts w:ascii="仿宋_GB2312" w:eastAsia="仿宋_GB2312" w:hAnsi="仿宋" w:cs="仿宋" w:hint="eastAsia"/>
                <w:sz w:val="24"/>
                <w:szCs w:val="24"/>
              </w:rPr>
              <w:t>早</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168"/>
              <w:ind w:left="8"/>
              <w:jc w:val="center"/>
              <w:rPr>
                <w:rFonts w:ascii="仿宋_GB2312" w:eastAsia="仿宋_GB2312" w:hint="eastAsia"/>
                <w:sz w:val="24"/>
                <w:szCs w:val="24"/>
              </w:rPr>
            </w:pPr>
            <w:r w:rsidRPr="00EF710D">
              <w:rPr>
                <w:rFonts w:ascii="仿宋_GB2312" w:eastAsia="仿宋_GB2312" w:hAnsi="仿宋" w:cs="仿宋" w:hint="eastAsia"/>
                <w:sz w:val="24"/>
                <w:szCs w:val="24"/>
              </w:rPr>
              <w:t>晚</w:t>
            </w:r>
          </w:p>
        </w:tc>
        <w:tc>
          <w:tcPr>
            <w:tcW w:w="1521"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after="200"/>
              <w:jc w:val="left"/>
              <w:rPr>
                <w:rFonts w:ascii="仿宋_GB2312" w:eastAsia="仿宋_GB2312" w:cs="宋体" w:hint="eastAsia"/>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after="200"/>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7"/>
              <w:jc w:val="center"/>
              <w:rPr>
                <w:rFonts w:ascii="仿宋_GB2312" w:eastAsia="仿宋_GB2312" w:hint="eastAsia"/>
                <w:sz w:val="24"/>
                <w:szCs w:val="24"/>
              </w:rPr>
            </w:pPr>
            <w:r w:rsidRPr="00EF710D">
              <w:rPr>
                <w:rFonts w:ascii="仿宋_GB2312" w:eastAsia="仿宋_GB2312" w:hAnsi="仿宋" w:cs="仿宋" w:hint="eastAsia"/>
                <w:sz w:val="24"/>
                <w:szCs w:val="24"/>
              </w:rPr>
              <w:t>运动员</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7"/>
              <w:jc w:val="center"/>
              <w:rPr>
                <w:rFonts w:ascii="仿宋_GB2312" w:eastAsia="仿宋_GB2312" w:hAnsi="仿宋" w:cs="仿宋" w:hint="eastAsia"/>
                <w:sz w:val="24"/>
                <w:szCs w:val="24"/>
              </w:rPr>
            </w:pPr>
            <w:r w:rsidRPr="00EF710D">
              <w:rPr>
                <w:rFonts w:ascii="仿宋_GB2312" w:eastAsia="仿宋_GB2312" w:hAnsi="仿宋" w:cs="仿宋" w:hint="eastAsia"/>
                <w:sz w:val="24"/>
                <w:szCs w:val="24"/>
              </w:rPr>
              <w:t>同住</w:t>
            </w:r>
          </w:p>
          <w:p w:rsidR="00A85CB0" w:rsidRPr="00EF710D" w:rsidRDefault="00A85CB0" w:rsidP="008D7053">
            <w:pPr>
              <w:spacing w:before="14"/>
              <w:jc w:val="center"/>
              <w:rPr>
                <w:rFonts w:ascii="仿宋_GB2312" w:eastAsia="仿宋_GB2312" w:hint="eastAsia"/>
                <w:sz w:val="24"/>
                <w:szCs w:val="24"/>
              </w:rPr>
            </w:pPr>
            <w:r w:rsidRPr="00EF710D">
              <w:rPr>
                <w:rFonts w:ascii="仿宋_GB2312" w:eastAsia="仿宋_GB2312" w:hAnsi="仿宋" w:cs="仿宋" w:hint="eastAsia"/>
                <w:sz w:val="24"/>
                <w:szCs w:val="24"/>
              </w:rPr>
              <w:t>人员</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after="200"/>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88"/>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88"/>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7"/>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88"/>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88"/>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6"/>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7"/>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91"/>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484"/>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489"/>
              </w:tabs>
              <w:spacing w:before="88"/>
              <w:ind w:left="9"/>
              <w:jc w:val="center"/>
              <w:rPr>
                <w:rFonts w:ascii="仿宋_GB2312" w:eastAsia="仿宋_GB2312" w:hint="eastAsia"/>
                <w:sz w:val="24"/>
                <w:szCs w:val="24"/>
              </w:rPr>
            </w:pPr>
            <w:r w:rsidRPr="00EF710D">
              <w:rPr>
                <w:rFonts w:ascii="仿宋_GB2312" w:eastAsia="仿宋_GB2312" w:hAnsi="仿宋" w:cs="仿宋" w:hint="eastAsia"/>
                <w:sz w:val="24"/>
                <w:szCs w:val="24"/>
              </w:rPr>
              <w:t>月</w:t>
            </w:r>
            <w:r w:rsidRPr="00EF710D">
              <w:rPr>
                <w:rFonts w:ascii="仿宋_GB2312" w:eastAsia="仿宋_GB2312" w:hAnsi="仿宋" w:cs="仿宋" w:hint="eastAsia"/>
                <w:sz w:val="24"/>
                <w:szCs w:val="24"/>
              </w:rPr>
              <w:tab/>
              <w:t>日</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52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r w:rsidR="00A85CB0" w:rsidRPr="00EF710D" w:rsidTr="008D7053">
        <w:tblPrEx>
          <w:tblCellMar>
            <w:top w:w="0" w:type="dxa"/>
            <w:bottom w:w="0" w:type="dxa"/>
          </w:tblCellMar>
        </w:tblPrEx>
        <w:trPr>
          <w:trHeight w:val="640"/>
          <w:jc w:val="center"/>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tabs>
                <w:tab w:val="left" w:pos="971"/>
              </w:tabs>
              <w:jc w:val="center"/>
              <w:rPr>
                <w:rFonts w:ascii="仿宋_GB2312" w:eastAsia="仿宋_GB2312" w:hint="eastAsia"/>
                <w:sz w:val="24"/>
                <w:szCs w:val="24"/>
              </w:rPr>
            </w:pPr>
            <w:r w:rsidRPr="00EF710D">
              <w:rPr>
                <w:rFonts w:ascii="仿宋_GB2312" w:eastAsia="仿宋_GB2312" w:hAnsi="仿宋" w:cs="仿宋" w:hint="eastAsia"/>
                <w:sz w:val="24"/>
                <w:szCs w:val="24"/>
              </w:rPr>
              <w:t>健康结论</w:t>
            </w:r>
          </w:p>
        </w:tc>
        <w:tc>
          <w:tcPr>
            <w:tcW w:w="3848"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spacing w:before="7"/>
              <w:ind w:left="128" w:right="121"/>
              <w:jc w:val="center"/>
              <w:rPr>
                <w:rFonts w:ascii="仿宋_GB2312" w:eastAsia="仿宋_GB2312" w:hAnsi="仿宋" w:cs="仿宋" w:hint="eastAsia"/>
                <w:sz w:val="24"/>
                <w:szCs w:val="24"/>
              </w:rPr>
            </w:pPr>
            <w:r w:rsidRPr="00EF710D">
              <w:rPr>
                <w:rFonts w:ascii="仿宋_GB2312" w:eastAsia="仿宋_GB2312" w:hAnsi="仿宋" w:cs="仿宋" w:hint="eastAsia"/>
                <w:sz w:val="24"/>
                <w:szCs w:val="24"/>
              </w:rPr>
              <w:t>负责人</w:t>
            </w:r>
          </w:p>
          <w:p w:rsidR="00A85CB0" w:rsidRPr="00EF710D" w:rsidRDefault="00A85CB0" w:rsidP="008D7053">
            <w:pPr>
              <w:spacing w:before="14"/>
              <w:ind w:left="128" w:right="121"/>
              <w:jc w:val="center"/>
              <w:rPr>
                <w:rFonts w:ascii="仿宋_GB2312" w:eastAsia="仿宋_GB2312" w:hint="eastAsia"/>
                <w:sz w:val="24"/>
                <w:szCs w:val="24"/>
              </w:rPr>
            </w:pPr>
            <w:r w:rsidRPr="00EF710D">
              <w:rPr>
                <w:rFonts w:ascii="仿宋_GB2312" w:eastAsia="仿宋_GB2312" w:hAnsi="仿宋" w:cs="仿宋" w:hint="eastAsia"/>
                <w:sz w:val="24"/>
                <w:szCs w:val="24"/>
              </w:rPr>
              <w:t>签字</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A85CB0" w:rsidRPr="00EF710D" w:rsidRDefault="00A85CB0" w:rsidP="008D7053">
            <w:pPr>
              <w:jc w:val="left"/>
              <w:rPr>
                <w:rFonts w:ascii="仿宋_GB2312" w:eastAsia="仿宋_GB2312" w:cs="宋体" w:hint="eastAsia"/>
                <w:sz w:val="24"/>
                <w:szCs w:val="24"/>
              </w:rPr>
            </w:pPr>
          </w:p>
        </w:tc>
      </w:tr>
    </w:tbl>
    <w:p w:rsidR="00A85CB0" w:rsidRPr="00EF710D" w:rsidRDefault="00A85CB0" w:rsidP="00A85CB0">
      <w:pPr>
        <w:spacing w:line="480" w:lineRule="exact"/>
        <w:ind w:right="-85"/>
        <w:rPr>
          <w:rFonts w:ascii="仿宋_GB2312" w:eastAsia="仿宋_GB2312" w:hAnsi="仿宋" w:cs="仿宋" w:hint="eastAsia"/>
          <w:sz w:val="28"/>
          <w:szCs w:val="28"/>
        </w:rPr>
      </w:pPr>
      <w:r w:rsidRPr="00EF710D">
        <w:rPr>
          <w:rFonts w:ascii="仿宋_GB2312" w:eastAsia="仿宋_GB2312" w:hAnsi="仿宋" w:cs="仿宋" w:hint="eastAsia"/>
          <w:sz w:val="28"/>
          <w:szCs w:val="28"/>
        </w:rPr>
        <w:t>注：1. 必须按表列项目要求测量体温，并如实填写。“责任人”一</w:t>
      </w:r>
      <w:proofErr w:type="gramStart"/>
      <w:r w:rsidRPr="00EF710D">
        <w:rPr>
          <w:rFonts w:ascii="仿宋_GB2312" w:eastAsia="仿宋_GB2312" w:hAnsi="仿宋" w:cs="仿宋" w:hint="eastAsia"/>
          <w:sz w:val="28"/>
          <w:szCs w:val="28"/>
        </w:rPr>
        <w:t>栏应当</w:t>
      </w:r>
      <w:proofErr w:type="gramEnd"/>
      <w:r w:rsidRPr="00EF710D">
        <w:rPr>
          <w:rFonts w:ascii="仿宋_GB2312" w:eastAsia="仿宋_GB2312" w:hAnsi="仿宋" w:cs="仿宋" w:hint="eastAsia"/>
          <w:sz w:val="28"/>
          <w:szCs w:val="28"/>
        </w:rPr>
        <w:t>为教练员、队医或领队等。</w:t>
      </w:r>
    </w:p>
    <w:p w:rsidR="00A85CB0" w:rsidRPr="00EF710D" w:rsidRDefault="00A85CB0" w:rsidP="00A85CB0">
      <w:pPr>
        <w:spacing w:line="480" w:lineRule="exact"/>
        <w:ind w:right="-85" w:firstLine="482"/>
        <w:rPr>
          <w:rFonts w:ascii="仿宋_GB2312" w:eastAsia="仿宋_GB2312" w:hAnsi="仿宋" w:cs="仿宋" w:hint="eastAsia"/>
          <w:sz w:val="28"/>
          <w:szCs w:val="28"/>
        </w:rPr>
      </w:pPr>
      <w:r w:rsidRPr="00EF710D">
        <w:rPr>
          <w:rFonts w:ascii="仿宋_GB2312" w:eastAsia="仿宋_GB2312" w:hAnsi="仿宋" w:cs="仿宋" w:hint="eastAsia"/>
          <w:sz w:val="28"/>
          <w:szCs w:val="28"/>
        </w:rPr>
        <w:t>2.“健康状况”无异常的填写“正常”；有异常的填写具体症状，如：咳嗽、乏力、呼吸困难等。</w:t>
      </w:r>
    </w:p>
    <w:p w:rsidR="00A85CB0" w:rsidRPr="00EF710D" w:rsidRDefault="00A85CB0" w:rsidP="00A85CB0">
      <w:pPr>
        <w:spacing w:line="480" w:lineRule="exact"/>
        <w:ind w:right="-85" w:firstLine="482"/>
        <w:rPr>
          <w:rFonts w:ascii="仿宋_GB2312" w:eastAsia="仿宋_GB2312" w:hAnsi="仿宋" w:cs="仿宋" w:hint="eastAsia"/>
          <w:sz w:val="28"/>
          <w:szCs w:val="28"/>
        </w:rPr>
      </w:pPr>
      <w:r w:rsidRPr="00EF710D">
        <w:rPr>
          <w:rFonts w:ascii="仿宋_GB2312" w:eastAsia="仿宋_GB2312" w:hAnsi="仿宋" w:cs="仿宋" w:hint="eastAsia"/>
          <w:sz w:val="28"/>
          <w:szCs w:val="28"/>
        </w:rPr>
        <w:t>3. “健康结论”由所在单位指定的负责人填写并签字。</w:t>
      </w:r>
    </w:p>
    <w:p w:rsidR="00A85CB0" w:rsidRPr="00EF710D" w:rsidRDefault="00A85CB0" w:rsidP="00A85CB0">
      <w:pPr>
        <w:rPr>
          <w:rFonts w:ascii="仿宋_GB2312" w:eastAsia="仿宋_GB2312" w:hAnsi="仿宋" w:cs="仿宋" w:hint="eastAsia"/>
          <w:sz w:val="32"/>
          <w:szCs w:val="32"/>
        </w:rPr>
      </w:pPr>
      <w:r w:rsidRPr="00EF710D">
        <w:rPr>
          <w:rFonts w:ascii="仿宋_GB2312" w:eastAsia="仿宋_GB2312" w:hAnsi="仿宋" w:cs="仿宋"/>
          <w:sz w:val="32"/>
          <w:szCs w:val="32"/>
        </w:rPr>
        <w:br w:type="page"/>
      </w:r>
      <w:r w:rsidRPr="00C64C43">
        <w:rPr>
          <w:rFonts w:ascii="黑体" w:eastAsia="黑体" w:hAnsi="黑体" w:cs="黑体" w:hint="eastAsia"/>
          <w:sz w:val="32"/>
          <w:szCs w:val="32"/>
        </w:rPr>
        <w:lastRenderedPageBreak/>
        <w:t>附件3</w:t>
      </w:r>
    </w:p>
    <w:p w:rsidR="00A85CB0" w:rsidRPr="005124A6" w:rsidRDefault="00A85CB0" w:rsidP="00A85CB0">
      <w:pPr>
        <w:ind w:left="119"/>
        <w:jc w:val="center"/>
        <w:rPr>
          <w:rFonts w:ascii="方正小标宋简体" w:eastAsia="方正小标宋简体" w:hAnsi="方正小标宋简体" w:cs="方正小标宋简体" w:hint="eastAsia"/>
          <w:sz w:val="36"/>
          <w:szCs w:val="36"/>
        </w:rPr>
      </w:pPr>
      <w:r w:rsidRPr="005124A6">
        <w:rPr>
          <w:rFonts w:ascii="方正小标宋简体" w:eastAsia="方正小标宋简体" w:hAnsi="宋体" w:cs="宋体" w:hint="eastAsia"/>
          <w:sz w:val="36"/>
          <w:szCs w:val="36"/>
        </w:rPr>
        <w:t>抵达前</w:t>
      </w:r>
      <w:r w:rsidRPr="005124A6">
        <w:rPr>
          <w:rFonts w:ascii="方正小标宋简体" w:eastAsia="方正小标宋简体" w:hAnsi="方正小标宋简体" w:cs="方正小标宋简体" w:hint="eastAsia"/>
          <w:sz w:val="36"/>
          <w:szCs w:val="36"/>
        </w:rPr>
        <w:t>3</w:t>
      </w:r>
      <w:r w:rsidRPr="005124A6">
        <w:rPr>
          <w:rFonts w:ascii="方正小标宋简体" w:eastAsia="方正小标宋简体" w:hAnsi="宋体" w:cs="宋体" w:hint="eastAsia"/>
          <w:sz w:val="36"/>
          <w:szCs w:val="36"/>
        </w:rPr>
        <w:t>日个人信息统计表</w:t>
      </w:r>
    </w:p>
    <w:p w:rsidR="00A85CB0" w:rsidRPr="00EF710D" w:rsidRDefault="00A85CB0" w:rsidP="00A85CB0">
      <w:pPr>
        <w:ind w:firstLine="140"/>
        <w:jc w:val="left"/>
        <w:rPr>
          <w:rFonts w:ascii="仿宋_GB2312" w:eastAsia="仿宋_GB2312" w:hAnsi="仿宋" w:cs="仿宋" w:hint="eastAsia"/>
          <w:sz w:val="32"/>
          <w:szCs w:val="32"/>
        </w:rPr>
      </w:pPr>
      <w:r w:rsidRPr="00EF710D">
        <w:rPr>
          <w:rFonts w:ascii="仿宋_GB2312" w:eastAsia="仿宋_GB2312" w:hAnsi="仿宋" w:cs="仿宋" w:hint="eastAsia"/>
          <w:sz w:val="32"/>
          <w:szCs w:val="32"/>
        </w:rPr>
        <w:t>参赛单位（盖章）：</w:t>
      </w:r>
    </w:p>
    <w:tbl>
      <w:tblPr>
        <w:tblW w:w="0" w:type="auto"/>
        <w:jc w:val="center"/>
        <w:tblInd w:w="-1074" w:type="dxa"/>
        <w:tblCellMar>
          <w:left w:w="10" w:type="dxa"/>
          <w:right w:w="10" w:type="dxa"/>
        </w:tblCellMar>
        <w:tblLook w:val="0000" w:firstRow="0" w:lastRow="0" w:firstColumn="0" w:lastColumn="0" w:noHBand="0" w:noVBand="0"/>
      </w:tblPr>
      <w:tblGrid>
        <w:gridCol w:w="543"/>
        <w:gridCol w:w="1260"/>
        <w:gridCol w:w="540"/>
        <w:gridCol w:w="1286"/>
        <w:gridCol w:w="971"/>
        <w:gridCol w:w="783"/>
        <w:gridCol w:w="971"/>
        <w:gridCol w:w="783"/>
        <w:gridCol w:w="971"/>
        <w:gridCol w:w="752"/>
        <w:gridCol w:w="736"/>
      </w:tblGrid>
      <w:tr w:rsidR="00A85CB0" w:rsidRPr="00EF710D" w:rsidTr="008D7053">
        <w:tblPrEx>
          <w:tblCellMar>
            <w:top w:w="0" w:type="dxa"/>
            <w:bottom w:w="0" w:type="dxa"/>
          </w:tblCellMar>
        </w:tblPrEx>
        <w:trPr>
          <w:trHeight w:val="286"/>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序号</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姓名</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性别</w:t>
            </w:r>
          </w:p>
        </w:tc>
        <w:tc>
          <w:tcPr>
            <w:tcW w:w="22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proofErr w:type="gramStart"/>
            <w:r w:rsidRPr="00EF710D">
              <w:rPr>
                <w:rFonts w:ascii="仿宋_GB2312" w:eastAsia="仿宋_GB2312" w:hAnsi="仿宋" w:cs="仿宋" w:hint="eastAsia"/>
                <w:szCs w:val="21"/>
              </w:rPr>
              <w:t>抵白前3日</w:t>
            </w:r>
            <w:proofErr w:type="gramEnd"/>
          </w:p>
        </w:tc>
        <w:tc>
          <w:tcPr>
            <w:tcW w:w="17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proofErr w:type="gramStart"/>
            <w:r w:rsidRPr="00EF710D">
              <w:rPr>
                <w:rFonts w:ascii="仿宋_GB2312" w:eastAsia="仿宋_GB2312" w:hAnsi="仿宋" w:cs="仿宋" w:hint="eastAsia"/>
                <w:szCs w:val="21"/>
              </w:rPr>
              <w:t>抵白前2日</w:t>
            </w:r>
            <w:proofErr w:type="gramEnd"/>
          </w:p>
        </w:tc>
        <w:tc>
          <w:tcPr>
            <w:tcW w:w="17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proofErr w:type="gramStart"/>
            <w:r w:rsidRPr="00EF710D">
              <w:rPr>
                <w:rFonts w:ascii="仿宋_GB2312" w:eastAsia="仿宋_GB2312" w:hAnsi="仿宋" w:cs="仿宋" w:hint="eastAsia"/>
                <w:szCs w:val="21"/>
              </w:rPr>
              <w:t>抵白前1日</w:t>
            </w:r>
            <w:proofErr w:type="gramEnd"/>
          </w:p>
        </w:tc>
        <w:tc>
          <w:tcPr>
            <w:tcW w:w="7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Ansi="仿宋" w:cs="仿宋" w:hint="eastAsia"/>
                <w:szCs w:val="21"/>
              </w:rPr>
            </w:pPr>
            <w:r w:rsidRPr="00EF710D">
              <w:rPr>
                <w:rFonts w:ascii="仿宋_GB2312" w:eastAsia="仿宋_GB2312" w:hAnsi="仿宋" w:cs="仿宋" w:hint="eastAsia"/>
                <w:szCs w:val="21"/>
              </w:rPr>
              <w:t>个人</w:t>
            </w:r>
          </w:p>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签字</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Ansi="仿宋" w:cs="仿宋" w:hint="eastAsia"/>
                <w:szCs w:val="21"/>
              </w:rPr>
            </w:pPr>
            <w:r w:rsidRPr="00EF710D">
              <w:rPr>
                <w:rFonts w:ascii="仿宋_GB2312" w:eastAsia="仿宋_GB2312" w:hAnsi="仿宋" w:cs="仿宋" w:hint="eastAsia"/>
                <w:szCs w:val="21"/>
              </w:rPr>
              <w:t>领队</w:t>
            </w:r>
          </w:p>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签字</w:t>
            </w:r>
          </w:p>
        </w:tc>
      </w:tr>
      <w:tr w:rsidR="00A85CB0" w:rsidRPr="00EF710D" w:rsidTr="008D7053">
        <w:tblPrEx>
          <w:tblCellMar>
            <w:top w:w="0" w:type="dxa"/>
            <w:bottom w:w="0" w:type="dxa"/>
          </w:tblCellMar>
        </w:tblPrEx>
        <w:trPr>
          <w:trHeight w:val="130"/>
          <w:jc w:val="center"/>
        </w:trPr>
        <w:tc>
          <w:tcPr>
            <w:tcW w:w="5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spacing w:after="200"/>
              <w:jc w:val="left"/>
              <w:rPr>
                <w:rFonts w:ascii="仿宋_GB2312" w:eastAsia="仿宋_GB2312" w:cs="宋体" w:hint="eastAsia"/>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spacing w:after="200"/>
              <w:jc w:val="left"/>
              <w:rPr>
                <w:rFonts w:ascii="仿宋_GB2312" w:eastAsia="仿宋_GB2312" w:cs="宋体" w:hint="eastAsia"/>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spacing w:after="200"/>
              <w:jc w:val="left"/>
              <w:rPr>
                <w:rFonts w:ascii="仿宋_GB2312" w:eastAsia="仿宋_GB2312" w:cs="宋体" w:hint="eastAsia"/>
                <w:szCs w:val="21"/>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居住地</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Ansi="仿宋" w:cs="仿宋" w:hint="eastAsia"/>
                <w:szCs w:val="21"/>
              </w:rPr>
            </w:pPr>
            <w:r w:rsidRPr="00EF710D">
              <w:rPr>
                <w:rFonts w:ascii="仿宋_GB2312" w:eastAsia="仿宋_GB2312" w:hAnsi="仿宋" w:cs="仿宋" w:hint="eastAsia"/>
                <w:szCs w:val="21"/>
              </w:rPr>
              <w:t xml:space="preserve"> 是否高、</w:t>
            </w:r>
          </w:p>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中风险地区</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居住地</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Ansi="仿宋" w:cs="仿宋" w:hint="eastAsia"/>
                <w:szCs w:val="21"/>
              </w:rPr>
            </w:pPr>
            <w:r w:rsidRPr="00EF710D">
              <w:rPr>
                <w:rFonts w:ascii="仿宋_GB2312" w:eastAsia="仿宋_GB2312" w:hAnsi="仿宋" w:cs="仿宋" w:hint="eastAsia"/>
                <w:szCs w:val="21"/>
              </w:rPr>
              <w:t xml:space="preserve"> 是否高、</w:t>
            </w:r>
          </w:p>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中风险地区</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居住地</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hAnsi="仿宋" w:cs="仿宋" w:hint="eastAsia"/>
                <w:szCs w:val="21"/>
              </w:rPr>
            </w:pPr>
            <w:r w:rsidRPr="00EF710D">
              <w:rPr>
                <w:rFonts w:ascii="仿宋_GB2312" w:eastAsia="仿宋_GB2312" w:hAnsi="仿宋" w:cs="仿宋" w:hint="eastAsia"/>
                <w:szCs w:val="21"/>
              </w:rPr>
              <w:t xml:space="preserve"> 是否高、</w:t>
            </w:r>
          </w:p>
          <w:p w:rsidR="00A85CB0" w:rsidRPr="00EF710D" w:rsidRDefault="00A85CB0" w:rsidP="008D7053">
            <w:pPr>
              <w:jc w:val="center"/>
              <w:rPr>
                <w:rFonts w:ascii="仿宋_GB2312" w:eastAsia="仿宋_GB2312" w:hint="eastAsia"/>
                <w:szCs w:val="21"/>
              </w:rPr>
            </w:pPr>
            <w:r w:rsidRPr="00EF710D">
              <w:rPr>
                <w:rFonts w:ascii="仿宋_GB2312" w:eastAsia="仿宋_GB2312" w:hAnsi="仿宋" w:cs="仿宋" w:hint="eastAsia"/>
                <w:szCs w:val="21"/>
              </w:rPr>
              <w:t>中风险地区</w:t>
            </w:r>
          </w:p>
        </w:tc>
        <w:tc>
          <w:tcPr>
            <w:tcW w:w="7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spacing w:after="200"/>
              <w:jc w:val="left"/>
              <w:rPr>
                <w:rFonts w:ascii="仿宋_GB2312" w:eastAsia="仿宋_GB2312" w:cs="宋体" w:hint="eastAsia"/>
                <w:szCs w:val="21"/>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Cs w:val="21"/>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Cs w:val="21"/>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jc w:val="center"/>
              <w:rPr>
                <w:rFonts w:ascii="仿宋_GB2312" w:eastAsia="仿宋_GB2312" w:cs="宋体" w:hint="eastAsia"/>
                <w:szCs w:val="21"/>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86"/>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r w:rsidR="00A85CB0" w:rsidRPr="00EF710D" w:rsidTr="008D7053">
        <w:tblPrEx>
          <w:tblCellMar>
            <w:top w:w="0" w:type="dxa"/>
            <w:bottom w:w="0" w:type="dxa"/>
          </w:tblCellMar>
        </w:tblPrEx>
        <w:trPr>
          <w:trHeight w:val="278"/>
          <w:jc w:val="center"/>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CB0" w:rsidRPr="00EF710D" w:rsidRDefault="00A85CB0" w:rsidP="008D7053">
            <w:pPr>
              <w:spacing w:after="200"/>
              <w:jc w:val="left"/>
              <w:rPr>
                <w:rFonts w:ascii="仿宋_GB2312" w:eastAsia="仿宋_GB2312" w:cs="宋体" w:hint="eastAsia"/>
                <w:sz w:val="32"/>
                <w:szCs w:val="32"/>
              </w:rPr>
            </w:pPr>
          </w:p>
        </w:tc>
      </w:tr>
    </w:tbl>
    <w:p w:rsidR="00A85CB0" w:rsidRPr="00EF710D" w:rsidRDefault="00A85CB0" w:rsidP="00A85CB0">
      <w:pPr>
        <w:ind w:firstLine="210"/>
        <w:rPr>
          <w:rFonts w:ascii="仿宋_GB2312" w:eastAsia="仿宋_GB2312" w:hAnsi="仿宋" w:cs="仿宋" w:hint="eastAsia"/>
          <w:sz w:val="32"/>
          <w:szCs w:val="32"/>
        </w:rPr>
      </w:pPr>
      <w:r w:rsidRPr="00EF710D">
        <w:rPr>
          <w:rFonts w:ascii="仿宋_GB2312" w:eastAsia="仿宋_GB2312" w:hAnsi="仿宋" w:cs="仿宋" w:hint="eastAsia"/>
          <w:sz w:val="32"/>
          <w:szCs w:val="32"/>
        </w:rPr>
        <w:t>填报联系人：                            联系电话：</w:t>
      </w:r>
    </w:p>
    <w:p w:rsidR="00A85CB0" w:rsidRPr="00C64C43" w:rsidRDefault="00A85CB0" w:rsidP="00A85CB0">
      <w:pPr>
        <w:rPr>
          <w:rFonts w:ascii="黑体" w:eastAsia="黑体" w:hAnsi="黑体" w:cs="黑体" w:hint="eastAsia"/>
          <w:sz w:val="32"/>
          <w:szCs w:val="32"/>
        </w:rPr>
      </w:pPr>
      <w:r w:rsidRPr="00EF710D">
        <w:rPr>
          <w:rFonts w:ascii="仿宋_GB2312" w:eastAsia="仿宋_GB2312" w:hAnsi="黑体" w:cs="黑体"/>
          <w:sz w:val="32"/>
          <w:szCs w:val="32"/>
        </w:rPr>
        <w:br w:type="page"/>
      </w:r>
      <w:r w:rsidRPr="00C64C43">
        <w:rPr>
          <w:rFonts w:ascii="黑体" w:eastAsia="黑体" w:hAnsi="黑体" w:cs="黑体" w:hint="eastAsia"/>
          <w:sz w:val="32"/>
          <w:szCs w:val="32"/>
        </w:rPr>
        <w:lastRenderedPageBreak/>
        <w:t>附件4</w:t>
      </w:r>
    </w:p>
    <w:p w:rsidR="00A85CB0" w:rsidRDefault="00A85CB0" w:rsidP="00A85CB0">
      <w:pPr>
        <w:jc w:val="center"/>
        <w:rPr>
          <w:rFonts w:ascii="方正小标宋简体" w:eastAsia="方正小标宋简体" w:hAnsi="宋体" w:cs="宋体" w:hint="eastAsia"/>
          <w:sz w:val="36"/>
          <w:szCs w:val="36"/>
        </w:rPr>
      </w:pPr>
      <w:r w:rsidRPr="005124A6">
        <w:rPr>
          <w:rFonts w:ascii="方正小标宋简体" w:eastAsia="方正小标宋简体" w:hAnsi="宋体" w:cs="宋体" w:hint="eastAsia"/>
          <w:sz w:val="36"/>
          <w:szCs w:val="36"/>
        </w:rPr>
        <w:t>全国</w:t>
      </w:r>
      <w:r>
        <w:rPr>
          <w:rFonts w:ascii="方正小标宋简体" w:eastAsia="方正小标宋简体" w:hAnsi="宋体" w:cs="宋体" w:hint="eastAsia"/>
          <w:sz w:val="36"/>
          <w:szCs w:val="36"/>
        </w:rPr>
        <w:t>单板</w:t>
      </w:r>
      <w:r w:rsidRPr="005124A6">
        <w:rPr>
          <w:rFonts w:ascii="方正小标宋简体" w:eastAsia="方正小标宋简体" w:hAnsi="宋体" w:cs="宋体" w:hint="eastAsia"/>
          <w:sz w:val="36"/>
          <w:szCs w:val="36"/>
        </w:rPr>
        <w:t>滑雪</w:t>
      </w:r>
      <w:r>
        <w:rPr>
          <w:rFonts w:ascii="方正小标宋简体" w:eastAsia="方正小标宋简体" w:hAnsi="宋体" w:cs="宋体" w:hint="eastAsia"/>
          <w:sz w:val="36"/>
          <w:szCs w:val="36"/>
        </w:rPr>
        <w:t>大跳台和坡面障碍技巧</w:t>
      </w:r>
      <w:r w:rsidRPr="005124A6">
        <w:rPr>
          <w:rFonts w:ascii="方正小标宋简体" w:eastAsia="方正小标宋简体" w:hAnsi="宋体" w:cs="宋体" w:hint="eastAsia"/>
          <w:sz w:val="36"/>
          <w:szCs w:val="36"/>
        </w:rPr>
        <w:t>锦标赛、冠军赛</w:t>
      </w:r>
    </w:p>
    <w:p w:rsidR="00A85CB0" w:rsidRPr="001967D6" w:rsidRDefault="00A85CB0" w:rsidP="00A85CB0">
      <w:pPr>
        <w:ind w:firstLineChars="700" w:firstLine="2520"/>
        <w:rPr>
          <w:rFonts w:ascii="方正小标宋简体" w:eastAsia="方正小标宋简体" w:hAnsi="宋体" w:cs="宋体" w:hint="eastAsia"/>
          <w:sz w:val="36"/>
          <w:szCs w:val="36"/>
        </w:rPr>
      </w:pPr>
      <w:r w:rsidRPr="005124A6">
        <w:rPr>
          <w:rFonts w:ascii="方正小标宋简体" w:eastAsia="方正小标宋简体" w:hAnsi="宋体" w:cs="宋体" w:hint="eastAsia"/>
          <w:sz w:val="36"/>
          <w:szCs w:val="36"/>
        </w:rPr>
        <w:t>反兴奋剂有关事项表</w:t>
      </w:r>
    </w:p>
    <w:p w:rsidR="00A85CB0" w:rsidRPr="00EF710D" w:rsidRDefault="00A85CB0" w:rsidP="00A85CB0">
      <w:pPr>
        <w:rPr>
          <w:rFonts w:ascii="仿宋_GB2312" w:eastAsia="仿宋_GB2312" w:hAnsi="仿宋" w:cs="仿宋" w:hint="eastAsia"/>
          <w:sz w:val="32"/>
          <w:szCs w:val="32"/>
          <w:u w:val="single"/>
        </w:rPr>
      </w:pPr>
      <w:r w:rsidRPr="00EF710D">
        <w:rPr>
          <w:rFonts w:ascii="仿宋_GB2312" w:eastAsia="仿宋_GB2312" w:hAnsi="仿宋" w:cs="仿宋" w:hint="eastAsia"/>
          <w:sz w:val="32"/>
          <w:szCs w:val="32"/>
        </w:rPr>
        <w:t>单位名称：（加盖单位公章）</w:t>
      </w:r>
      <w:r w:rsidRPr="00EF710D">
        <w:rPr>
          <w:rFonts w:ascii="仿宋_GB2312" w:eastAsia="仿宋_GB2312" w:hAnsi="仿宋" w:cs="仿宋" w:hint="eastAsia"/>
          <w:sz w:val="32"/>
          <w:szCs w:val="32"/>
          <w:u w:val="single"/>
        </w:rPr>
        <w:t xml:space="preserve">                                 </w:t>
      </w:r>
    </w:p>
    <w:tbl>
      <w:tblPr>
        <w:tblW w:w="0" w:type="auto"/>
        <w:tblInd w:w="-8" w:type="dxa"/>
        <w:tblCellMar>
          <w:left w:w="10" w:type="dxa"/>
          <w:right w:w="10" w:type="dxa"/>
        </w:tblCellMar>
        <w:tblLook w:val="0000" w:firstRow="0" w:lastRow="0" w:firstColumn="0" w:lastColumn="0" w:noHBand="0" w:noVBand="0"/>
      </w:tblPr>
      <w:tblGrid>
        <w:gridCol w:w="575"/>
        <w:gridCol w:w="816"/>
        <w:gridCol w:w="2003"/>
        <w:gridCol w:w="1367"/>
        <w:gridCol w:w="2457"/>
        <w:gridCol w:w="1502"/>
      </w:tblGrid>
      <w:tr w:rsidR="00A85CB0" w:rsidRPr="00EF710D" w:rsidTr="008D7053">
        <w:tblPrEx>
          <w:tblCellMar>
            <w:top w:w="0" w:type="dxa"/>
            <w:bottom w:w="0" w:type="dxa"/>
          </w:tblCellMar>
        </w:tblPrEx>
        <w:trPr>
          <w:trHeight w:val="748"/>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序号</w:t>
            </w: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姓名</w:t>
            </w: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Ansi="仿宋" w:cs="仿宋" w:hint="eastAsia"/>
                <w:sz w:val="32"/>
                <w:szCs w:val="32"/>
              </w:rPr>
            </w:pPr>
            <w:r w:rsidRPr="00EF710D">
              <w:rPr>
                <w:rFonts w:ascii="仿宋_GB2312" w:eastAsia="仿宋_GB2312" w:hAnsi="仿宋" w:cs="仿宋" w:hint="eastAsia"/>
                <w:sz w:val="32"/>
                <w:szCs w:val="32"/>
              </w:rPr>
              <w:t>身份</w:t>
            </w:r>
          </w:p>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（填运动员或辅助人员）</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是否处于禁赛期</w:t>
            </w: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Ansi="仿宋" w:cs="仿宋" w:hint="eastAsia"/>
                <w:sz w:val="32"/>
                <w:szCs w:val="32"/>
              </w:rPr>
            </w:pPr>
            <w:r w:rsidRPr="00EF710D">
              <w:rPr>
                <w:rFonts w:ascii="仿宋_GB2312" w:eastAsia="仿宋_GB2312" w:hAnsi="仿宋" w:cs="仿宋" w:hint="eastAsia"/>
                <w:sz w:val="32"/>
                <w:szCs w:val="32"/>
              </w:rPr>
              <w:t>是否列入注册检查</w:t>
            </w:r>
            <w:proofErr w:type="gramStart"/>
            <w:r w:rsidRPr="00EF710D">
              <w:rPr>
                <w:rFonts w:ascii="仿宋_GB2312" w:eastAsia="仿宋_GB2312" w:hAnsi="仿宋" w:cs="仿宋" w:hint="eastAsia"/>
                <w:sz w:val="32"/>
                <w:szCs w:val="32"/>
              </w:rPr>
              <w:t>库期间</w:t>
            </w:r>
            <w:proofErr w:type="gramEnd"/>
            <w:r w:rsidRPr="00EF710D">
              <w:rPr>
                <w:rFonts w:ascii="仿宋_GB2312" w:eastAsia="仿宋_GB2312" w:hAnsi="仿宋" w:cs="仿宋" w:hint="eastAsia"/>
                <w:sz w:val="32"/>
                <w:szCs w:val="32"/>
              </w:rPr>
              <w:t>申请退役</w:t>
            </w:r>
          </w:p>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（此栏仅运动员填写）</w:t>
            </w: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hAnsi="仿宋" w:cs="仿宋" w:hint="eastAsia"/>
                <w:sz w:val="32"/>
                <w:szCs w:val="32"/>
              </w:rPr>
            </w:pPr>
            <w:r w:rsidRPr="00EF710D">
              <w:rPr>
                <w:rFonts w:ascii="仿宋_GB2312" w:eastAsia="仿宋_GB2312" w:hAnsi="仿宋" w:cs="仿宋" w:hint="eastAsia"/>
                <w:sz w:val="32"/>
                <w:szCs w:val="32"/>
              </w:rPr>
              <w:t>是否取得准入</w:t>
            </w:r>
          </w:p>
          <w:p w:rsidR="00A85CB0" w:rsidRPr="00EF710D" w:rsidRDefault="00A85CB0" w:rsidP="008D7053">
            <w:pPr>
              <w:jc w:val="center"/>
              <w:rPr>
                <w:rFonts w:ascii="仿宋_GB2312" w:eastAsia="仿宋_GB2312" w:hint="eastAsia"/>
                <w:sz w:val="32"/>
                <w:szCs w:val="32"/>
              </w:rPr>
            </w:pPr>
            <w:r w:rsidRPr="00EF710D">
              <w:rPr>
                <w:rFonts w:ascii="仿宋_GB2312" w:eastAsia="仿宋_GB2312" w:hAnsi="仿宋" w:cs="仿宋" w:hint="eastAsia"/>
                <w:sz w:val="32"/>
                <w:szCs w:val="32"/>
              </w:rPr>
              <w:t>合格证书</w:t>
            </w: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r w:rsidR="00A85CB0" w:rsidRPr="00EF710D" w:rsidTr="008D7053">
        <w:tblPrEx>
          <w:tblCellMar>
            <w:top w:w="0" w:type="dxa"/>
            <w:bottom w:w="0" w:type="dxa"/>
          </w:tblCellMar>
        </w:tblPrEx>
        <w:trPr>
          <w:trHeight w:val="454"/>
        </w:trPr>
        <w:tc>
          <w:tcPr>
            <w:tcW w:w="5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8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24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c>
          <w:tcPr>
            <w:tcW w:w="15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5CB0" w:rsidRPr="00EF710D" w:rsidRDefault="00A85CB0" w:rsidP="008D7053">
            <w:pPr>
              <w:jc w:val="center"/>
              <w:rPr>
                <w:rFonts w:ascii="仿宋_GB2312" w:eastAsia="仿宋_GB2312" w:cs="宋体" w:hint="eastAsia"/>
                <w:sz w:val="32"/>
                <w:szCs w:val="32"/>
              </w:rPr>
            </w:pPr>
          </w:p>
        </w:tc>
      </w:tr>
    </w:tbl>
    <w:p w:rsidR="00A85CB0" w:rsidRPr="00EF710D" w:rsidRDefault="00A85CB0" w:rsidP="00A85CB0">
      <w:pPr>
        <w:rPr>
          <w:rFonts w:ascii="仿宋_GB2312" w:eastAsia="仿宋_GB2312" w:hAnsi="仿宋" w:cs="仿宋" w:hint="eastAsia"/>
          <w:sz w:val="32"/>
          <w:szCs w:val="32"/>
        </w:rPr>
      </w:pPr>
      <w:r w:rsidRPr="00EF710D">
        <w:rPr>
          <w:rFonts w:ascii="仿宋_GB2312" w:eastAsia="仿宋_GB2312" w:hAnsi="仿宋" w:cs="仿宋" w:hint="eastAsia"/>
          <w:sz w:val="32"/>
          <w:szCs w:val="32"/>
        </w:rPr>
        <w:t>*以上内容均经单位审核，确保真实准确。</w:t>
      </w:r>
    </w:p>
    <w:p w:rsidR="00A85CB0" w:rsidRPr="00EF710D" w:rsidRDefault="00A85CB0" w:rsidP="00A85CB0">
      <w:pPr>
        <w:rPr>
          <w:rFonts w:ascii="仿宋_GB2312" w:eastAsia="仿宋_GB2312" w:hAnsi="仿宋" w:cs="仿宋" w:hint="eastAsia"/>
          <w:sz w:val="32"/>
          <w:szCs w:val="32"/>
        </w:rPr>
      </w:pPr>
    </w:p>
    <w:p w:rsidR="00A85CB0" w:rsidRPr="00EF710D" w:rsidRDefault="00A85CB0" w:rsidP="00A85CB0">
      <w:pPr>
        <w:rPr>
          <w:rFonts w:ascii="仿宋_GB2312" w:eastAsia="仿宋_GB2312" w:hAnsi="仿宋" w:cs="仿宋" w:hint="eastAsia"/>
          <w:sz w:val="32"/>
          <w:szCs w:val="32"/>
          <w:u w:val="single"/>
        </w:rPr>
      </w:pPr>
      <w:r w:rsidRPr="00EF710D">
        <w:rPr>
          <w:rFonts w:ascii="仿宋_GB2312" w:eastAsia="仿宋_GB2312" w:hAnsi="仿宋" w:cs="仿宋" w:hint="eastAsia"/>
          <w:sz w:val="32"/>
          <w:szCs w:val="32"/>
        </w:rPr>
        <w:t>填表人：</w:t>
      </w:r>
      <w:r w:rsidRPr="00EF710D">
        <w:rPr>
          <w:rFonts w:ascii="仿宋_GB2312" w:eastAsia="仿宋_GB2312" w:hAnsi="仿宋" w:cs="仿宋" w:hint="eastAsia"/>
          <w:sz w:val="32"/>
          <w:szCs w:val="32"/>
          <w:u w:val="single"/>
        </w:rPr>
        <w:t xml:space="preserve">              </w:t>
      </w:r>
      <w:r w:rsidRPr="00EF710D">
        <w:rPr>
          <w:rFonts w:ascii="仿宋_GB2312" w:eastAsia="仿宋_GB2312" w:hAnsi="仿宋" w:cs="仿宋" w:hint="eastAsia"/>
          <w:sz w:val="32"/>
          <w:szCs w:val="32"/>
        </w:rPr>
        <w:t xml:space="preserve">    联系电话：</w:t>
      </w:r>
      <w:r w:rsidRPr="00EF710D">
        <w:rPr>
          <w:rFonts w:ascii="仿宋_GB2312" w:eastAsia="仿宋_GB2312" w:hAnsi="仿宋" w:cs="仿宋" w:hint="eastAsia"/>
          <w:sz w:val="32"/>
          <w:szCs w:val="32"/>
          <w:u w:val="single"/>
        </w:rPr>
        <w:t xml:space="preserve">                   </w:t>
      </w:r>
      <w:r w:rsidRPr="00EF710D">
        <w:rPr>
          <w:rFonts w:ascii="仿宋_GB2312" w:eastAsia="仿宋_GB2312" w:hAnsi="仿宋" w:cs="仿宋" w:hint="eastAsia"/>
          <w:sz w:val="32"/>
          <w:szCs w:val="32"/>
        </w:rPr>
        <w:t xml:space="preserve">  填表日期：</w:t>
      </w:r>
      <w:r w:rsidRPr="00EF710D">
        <w:rPr>
          <w:rFonts w:ascii="仿宋_GB2312" w:eastAsia="仿宋_GB2312" w:hAnsi="仿宋" w:cs="仿宋" w:hint="eastAsia"/>
          <w:sz w:val="32"/>
          <w:szCs w:val="32"/>
          <w:u w:val="single"/>
        </w:rPr>
        <w:t xml:space="preserve">                   </w:t>
      </w:r>
    </w:p>
    <w:p w:rsidR="00A85CB0" w:rsidRPr="00EF710D" w:rsidRDefault="00A85CB0" w:rsidP="00A85CB0">
      <w:pPr>
        <w:rPr>
          <w:rFonts w:ascii="仿宋_GB2312" w:eastAsia="仿宋_GB2312" w:hAnsi="黑体" w:cs="黑体"/>
          <w:sz w:val="32"/>
          <w:szCs w:val="32"/>
        </w:rPr>
      </w:pPr>
      <w:r w:rsidRPr="00EF710D">
        <w:rPr>
          <w:rFonts w:ascii="仿宋_GB2312" w:eastAsia="仿宋_GB2312" w:hAnsi="仿宋" w:cs="仿宋" w:hint="eastAsia"/>
          <w:sz w:val="32"/>
          <w:szCs w:val="32"/>
        </w:rPr>
        <w:t xml:space="preserve"> </w:t>
      </w:r>
      <w:r w:rsidRPr="00EF710D">
        <w:rPr>
          <w:rFonts w:ascii="仿宋_GB2312" w:eastAsia="仿宋_GB2312" w:hAnsi="黑体" w:cs="黑体" w:hint="eastAsia"/>
          <w:sz w:val="32"/>
          <w:szCs w:val="32"/>
        </w:rPr>
        <w:t xml:space="preserve"> </w:t>
      </w:r>
    </w:p>
    <w:p w:rsidR="00A85CB0" w:rsidRDefault="00A85CB0" w:rsidP="00A85CB0">
      <w:pPr>
        <w:rPr>
          <w:rFonts w:ascii="黑体" w:eastAsia="黑体" w:hAnsi="黑体" w:cs="黑体" w:hint="eastAsia"/>
          <w:sz w:val="32"/>
          <w:szCs w:val="32"/>
        </w:rPr>
      </w:pPr>
      <w:r w:rsidRPr="00EF710D">
        <w:rPr>
          <w:rFonts w:ascii="仿宋_GB2312" w:eastAsia="仿宋_GB2312" w:hAnsi="黑体" w:cs="黑体"/>
          <w:sz w:val="32"/>
          <w:szCs w:val="32"/>
        </w:rPr>
        <w:br w:type="page"/>
      </w:r>
      <w:r w:rsidRPr="00C64C43">
        <w:rPr>
          <w:rFonts w:ascii="黑体" w:eastAsia="黑体" w:hAnsi="黑体" w:cs="黑体" w:hint="eastAsia"/>
          <w:sz w:val="32"/>
          <w:szCs w:val="32"/>
        </w:rPr>
        <w:lastRenderedPageBreak/>
        <w:t>附件5</w:t>
      </w:r>
    </w:p>
    <w:p w:rsidR="00A85CB0" w:rsidRPr="00C64C43" w:rsidRDefault="00A85CB0" w:rsidP="00A85CB0">
      <w:pPr>
        <w:rPr>
          <w:rFonts w:ascii="黑体" w:eastAsia="黑体" w:hAnsi="黑体" w:cs="黑体" w:hint="eastAsia"/>
          <w:sz w:val="32"/>
          <w:szCs w:val="32"/>
        </w:rPr>
      </w:pPr>
    </w:p>
    <w:p w:rsidR="00A85CB0" w:rsidRPr="001967D6" w:rsidRDefault="00A85CB0" w:rsidP="00A85CB0">
      <w:pPr>
        <w:pStyle w:val="1"/>
        <w:adjustRightInd w:val="0"/>
        <w:snapToGrid w:val="0"/>
        <w:spacing w:line="360" w:lineRule="auto"/>
        <w:ind w:left="0"/>
        <w:jc w:val="center"/>
        <w:rPr>
          <w:rFonts w:cs="方正小标宋简体"/>
          <w:lang w:val="en-US" w:eastAsia="zh-CN"/>
        </w:rPr>
      </w:pPr>
      <w:r w:rsidRPr="001967D6">
        <w:rPr>
          <w:rFonts w:cs="方正小标宋简体" w:hint="eastAsia"/>
          <w:lang w:val="en-US"/>
        </w:rPr>
        <w:t>2020-2021</w:t>
      </w:r>
      <w:proofErr w:type="spellStart"/>
      <w:r w:rsidRPr="001967D6">
        <w:rPr>
          <w:rFonts w:cs="方正小标宋简体" w:hint="eastAsia"/>
          <w:lang w:val="en-US"/>
        </w:rPr>
        <w:t>赛季全国单板滑雪大跳台和坡面障碍技巧</w:t>
      </w:r>
      <w:proofErr w:type="spellEnd"/>
      <w:r w:rsidRPr="001967D6">
        <w:rPr>
          <w:rFonts w:cs="方正小标宋简体" w:hint="eastAsia"/>
          <w:lang w:val="en-US" w:eastAsia="zh-CN"/>
        </w:rPr>
        <w:t xml:space="preserve"> </w:t>
      </w:r>
      <w:r>
        <w:rPr>
          <w:rFonts w:cs="方正小标宋简体" w:hint="eastAsia"/>
          <w:lang w:val="en-US" w:eastAsia="zh-CN"/>
        </w:rPr>
        <w:t xml:space="preserve">  </w:t>
      </w:r>
      <w:r w:rsidRPr="001967D6">
        <w:rPr>
          <w:rFonts w:cs="方正小标宋简体" w:hint="eastAsia"/>
          <w:lang w:val="en-US" w:eastAsia="zh-CN"/>
        </w:rPr>
        <w:t>锦标赛、</w:t>
      </w:r>
      <w:proofErr w:type="spellStart"/>
      <w:r w:rsidRPr="001967D6">
        <w:rPr>
          <w:rFonts w:cs="方正小标宋简体" w:hint="eastAsia"/>
          <w:lang w:val="en-US"/>
        </w:rPr>
        <w:t>冠军赛</w:t>
      </w:r>
      <w:r w:rsidRPr="001967D6">
        <w:rPr>
          <w:rFonts w:cs="方正小标宋简体" w:hint="eastAsia"/>
        </w:rPr>
        <w:t>疫情防控</w:t>
      </w:r>
      <w:r w:rsidRPr="001967D6">
        <w:rPr>
          <w:rFonts w:cs="方正小标宋简体" w:hint="eastAsia"/>
          <w:lang w:val="en-US"/>
        </w:rPr>
        <w:t>工作方案</w:t>
      </w:r>
      <w:proofErr w:type="spellEnd"/>
    </w:p>
    <w:p w:rsidR="00A85CB0" w:rsidRPr="00D252EB" w:rsidRDefault="00A85CB0" w:rsidP="00A85CB0">
      <w:pPr>
        <w:spacing w:line="560" w:lineRule="exact"/>
        <w:rPr>
          <w:rFonts w:ascii="宋体" w:hAnsi="宋体"/>
          <w:b/>
          <w:sz w:val="36"/>
          <w:szCs w:val="36"/>
        </w:rPr>
      </w:pPr>
    </w:p>
    <w:p w:rsidR="00A85CB0" w:rsidRPr="0002731B" w:rsidRDefault="00A85CB0" w:rsidP="00A85CB0">
      <w:pPr>
        <w:spacing w:line="560" w:lineRule="exact"/>
        <w:ind w:firstLineChars="200" w:firstLine="640"/>
        <w:rPr>
          <w:rFonts w:ascii="仿宋" w:eastAsia="仿宋" w:hAnsi="仿宋" w:hint="eastAsia"/>
          <w:sz w:val="32"/>
          <w:szCs w:val="32"/>
        </w:rPr>
      </w:pPr>
      <w:r w:rsidRPr="0002731B">
        <w:rPr>
          <w:rFonts w:ascii="仿宋" w:eastAsia="仿宋" w:hAnsi="仿宋" w:hint="eastAsia"/>
          <w:sz w:val="32"/>
          <w:szCs w:val="32"/>
        </w:rPr>
        <w:t xml:space="preserve">根据国家体育总局《科学有序恢复体育赛事和活动推动体育行业复工复产工作方案》的精神，从疫情防控和场地条件实际出发，结合北京冬季奥运会，在与相关机关部门、协会、合作伙伴等进行了广泛讨论后，防控工作方案如下： </w:t>
      </w:r>
    </w:p>
    <w:p w:rsidR="00A85CB0" w:rsidRPr="002B3B8E" w:rsidRDefault="00A85CB0" w:rsidP="00A85CB0">
      <w:pPr>
        <w:spacing w:line="560" w:lineRule="exact"/>
        <w:ind w:firstLineChars="200" w:firstLine="643"/>
        <w:rPr>
          <w:rFonts w:ascii="仿宋" w:eastAsia="仿宋" w:hAnsi="仿宋" w:hint="eastAsia"/>
          <w:b/>
          <w:sz w:val="32"/>
          <w:szCs w:val="32"/>
        </w:rPr>
      </w:pPr>
      <w:r w:rsidRPr="002B3B8E">
        <w:rPr>
          <w:rFonts w:ascii="仿宋" w:eastAsia="仿宋" w:hAnsi="仿宋" w:hint="eastAsia"/>
          <w:b/>
          <w:sz w:val="32"/>
          <w:szCs w:val="32"/>
        </w:rPr>
        <w:t>一、赛事防控领导小组</w:t>
      </w:r>
    </w:p>
    <w:p w:rsidR="00A85CB0" w:rsidRPr="0002731B" w:rsidRDefault="00A85CB0" w:rsidP="00A85CB0">
      <w:pPr>
        <w:spacing w:line="560" w:lineRule="exact"/>
        <w:ind w:left="1056"/>
        <w:rPr>
          <w:rFonts w:ascii="仿宋" w:eastAsia="仿宋" w:hAnsi="仿宋"/>
          <w:sz w:val="32"/>
          <w:szCs w:val="32"/>
        </w:rPr>
      </w:pPr>
      <w:r w:rsidRPr="0002731B">
        <w:rPr>
          <w:rFonts w:ascii="仿宋" w:eastAsia="仿宋" w:hAnsi="仿宋" w:hint="eastAsia"/>
          <w:sz w:val="32"/>
          <w:szCs w:val="32"/>
        </w:rPr>
        <w:t>组  长：</w:t>
      </w:r>
      <w:r w:rsidRPr="0002731B">
        <w:rPr>
          <w:rFonts w:ascii="仿宋" w:eastAsia="仿宋" w:hAnsi="仿宋"/>
          <w:sz w:val="32"/>
          <w:szCs w:val="32"/>
        </w:rPr>
        <w:t>高峰</w:t>
      </w:r>
      <w:r w:rsidRPr="0002731B">
        <w:rPr>
          <w:rFonts w:ascii="仿宋" w:eastAsia="仿宋" w:hAnsi="仿宋" w:hint="eastAsia"/>
          <w:sz w:val="32"/>
          <w:szCs w:val="32"/>
        </w:rPr>
        <w:t xml:space="preserve"> </w:t>
      </w:r>
      <w:r w:rsidRPr="0002731B">
        <w:rPr>
          <w:rFonts w:ascii="仿宋" w:eastAsia="仿宋" w:hAnsi="仿宋"/>
          <w:sz w:val="32"/>
          <w:szCs w:val="32"/>
        </w:rPr>
        <w:t xml:space="preserve"> </w:t>
      </w:r>
      <w:r w:rsidRPr="0002731B">
        <w:rPr>
          <w:rFonts w:ascii="仿宋" w:eastAsia="仿宋" w:hAnsi="仿宋" w:hint="eastAsia"/>
          <w:sz w:val="32"/>
          <w:szCs w:val="32"/>
        </w:rPr>
        <w:t>抚松</w:t>
      </w:r>
      <w:proofErr w:type="gramStart"/>
      <w:r w:rsidRPr="0002731B">
        <w:rPr>
          <w:rFonts w:ascii="仿宋" w:eastAsia="仿宋" w:hAnsi="仿宋" w:hint="eastAsia"/>
          <w:sz w:val="32"/>
          <w:szCs w:val="32"/>
        </w:rPr>
        <w:t>县卫健局</w:t>
      </w:r>
      <w:proofErr w:type="gramEnd"/>
      <w:r w:rsidRPr="0002731B">
        <w:rPr>
          <w:rFonts w:ascii="仿宋" w:eastAsia="仿宋" w:hAnsi="仿宋" w:hint="eastAsia"/>
          <w:sz w:val="32"/>
          <w:szCs w:val="32"/>
        </w:rPr>
        <w:t>局长；</w:t>
      </w:r>
    </w:p>
    <w:p w:rsidR="00A85CB0" w:rsidRPr="0002731B" w:rsidRDefault="00A85CB0" w:rsidP="00A85CB0">
      <w:pPr>
        <w:spacing w:line="560" w:lineRule="exact"/>
        <w:ind w:left="1056"/>
        <w:rPr>
          <w:rFonts w:ascii="仿宋" w:eastAsia="仿宋" w:hAnsi="仿宋"/>
          <w:sz w:val="32"/>
          <w:szCs w:val="32"/>
        </w:rPr>
      </w:pPr>
      <w:r w:rsidRPr="0002731B">
        <w:rPr>
          <w:rFonts w:ascii="仿宋" w:eastAsia="仿宋" w:hAnsi="仿宋" w:hint="eastAsia"/>
          <w:sz w:val="32"/>
          <w:szCs w:val="32"/>
        </w:rPr>
        <w:t>副组长：</w:t>
      </w:r>
      <w:proofErr w:type="gramStart"/>
      <w:r w:rsidRPr="0002731B">
        <w:rPr>
          <w:rFonts w:ascii="仿宋" w:eastAsia="仿宋" w:hAnsi="仿宋" w:hint="eastAsia"/>
          <w:sz w:val="32"/>
          <w:szCs w:val="32"/>
        </w:rPr>
        <w:t>柳耀远</w:t>
      </w:r>
      <w:proofErr w:type="gramEnd"/>
      <w:r w:rsidRPr="0002731B">
        <w:rPr>
          <w:rFonts w:ascii="仿宋" w:eastAsia="仿宋" w:hAnsi="仿宋" w:hint="eastAsia"/>
          <w:sz w:val="32"/>
          <w:szCs w:val="32"/>
        </w:rPr>
        <w:t xml:space="preserve"> </w:t>
      </w:r>
      <w:r w:rsidRPr="0002731B">
        <w:rPr>
          <w:rFonts w:ascii="仿宋" w:eastAsia="仿宋" w:hAnsi="仿宋"/>
          <w:sz w:val="32"/>
          <w:szCs w:val="32"/>
        </w:rPr>
        <w:t xml:space="preserve"> </w:t>
      </w:r>
      <w:r w:rsidRPr="0002731B">
        <w:rPr>
          <w:rFonts w:ascii="仿宋" w:eastAsia="仿宋" w:hAnsi="仿宋" w:hint="eastAsia"/>
          <w:sz w:val="32"/>
          <w:szCs w:val="32"/>
        </w:rPr>
        <w:t>抚松</w:t>
      </w:r>
      <w:proofErr w:type="gramStart"/>
      <w:r w:rsidRPr="0002731B">
        <w:rPr>
          <w:rFonts w:ascii="仿宋" w:eastAsia="仿宋" w:hAnsi="仿宋" w:hint="eastAsia"/>
          <w:sz w:val="32"/>
          <w:szCs w:val="32"/>
        </w:rPr>
        <w:t>县疾控中心</w:t>
      </w:r>
      <w:proofErr w:type="gramEnd"/>
      <w:r w:rsidRPr="0002731B">
        <w:rPr>
          <w:rFonts w:ascii="仿宋" w:eastAsia="仿宋" w:hAnsi="仿宋" w:hint="eastAsia"/>
          <w:sz w:val="32"/>
          <w:szCs w:val="32"/>
        </w:rPr>
        <w:t>主任；</w:t>
      </w:r>
    </w:p>
    <w:p w:rsidR="00A85CB0" w:rsidRPr="0002731B" w:rsidRDefault="00A85CB0" w:rsidP="00A85CB0">
      <w:pPr>
        <w:spacing w:line="560" w:lineRule="exact"/>
        <w:ind w:left="1056"/>
        <w:rPr>
          <w:rFonts w:ascii="仿宋" w:eastAsia="仿宋" w:hAnsi="仿宋" w:hint="eastAsia"/>
          <w:sz w:val="32"/>
          <w:szCs w:val="32"/>
        </w:rPr>
      </w:pPr>
      <w:r w:rsidRPr="0002731B">
        <w:rPr>
          <w:rFonts w:ascii="仿宋" w:eastAsia="仿宋" w:hAnsi="仿宋"/>
          <w:sz w:val="32"/>
          <w:szCs w:val="32"/>
        </w:rPr>
        <w:t xml:space="preserve">       </w:t>
      </w:r>
      <w:r w:rsidRPr="0002731B">
        <w:rPr>
          <w:rFonts w:ascii="仿宋" w:eastAsia="仿宋" w:hAnsi="仿宋" w:hint="eastAsia"/>
          <w:sz w:val="32"/>
          <w:szCs w:val="32"/>
        </w:rPr>
        <w:t xml:space="preserve"> </w:t>
      </w:r>
      <w:proofErr w:type="gramStart"/>
      <w:r w:rsidRPr="0002731B">
        <w:rPr>
          <w:rFonts w:ascii="仿宋" w:eastAsia="仿宋" w:hAnsi="仿宋" w:hint="eastAsia"/>
          <w:sz w:val="32"/>
          <w:szCs w:val="32"/>
        </w:rPr>
        <w:t>王雪忠</w:t>
      </w:r>
      <w:proofErr w:type="gramEnd"/>
      <w:r w:rsidRPr="0002731B">
        <w:rPr>
          <w:rFonts w:ascii="仿宋" w:eastAsia="仿宋" w:hAnsi="仿宋" w:hint="eastAsia"/>
          <w:sz w:val="32"/>
          <w:szCs w:val="32"/>
        </w:rPr>
        <w:t xml:space="preserve"> </w:t>
      </w:r>
      <w:r w:rsidRPr="0002731B">
        <w:rPr>
          <w:rFonts w:ascii="仿宋" w:eastAsia="仿宋" w:hAnsi="仿宋"/>
          <w:sz w:val="32"/>
          <w:szCs w:val="32"/>
        </w:rPr>
        <w:t xml:space="preserve"> </w:t>
      </w:r>
      <w:r w:rsidRPr="0002731B">
        <w:rPr>
          <w:rFonts w:ascii="仿宋" w:eastAsia="仿宋" w:hAnsi="仿宋" w:hint="eastAsia"/>
          <w:sz w:val="32"/>
          <w:szCs w:val="32"/>
        </w:rPr>
        <w:t>度假区总经理</w:t>
      </w:r>
    </w:p>
    <w:p w:rsidR="00A85CB0" w:rsidRPr="0002731B" w:rsidRDefault="00A85CB0" w:rsidP="00A85CB0">
      <w:pPr>
        <w:spacing w:line="560" w:lineRule="exact"/>
        <w:ind w:firstLineChars="337" w:firstLine="1078"/>
        <w:rPr>
          <w:rFonts w:ascii="仿宋" w:eastAsia="仿宋" w:hAnsi="仿宋" w:hint="eastAsia"/>
          <w:sz w:val="32"/>
          <w:szCs w:val="32"/>
        </w:rPr>
      </w:pPr>
      <w:r w:rsidRPr="0002731B">
        <w:rPr>
          <w:rFonts w:ascii="仿宋" w:eastAsia="仿宋" w:hAnsi="仿宋" w:hint="eastAsia"/>
          <w:sz w:val="32"/>
          <w:szCs w:val="32"/>
        </w:rPr>
        <w:t xml:space="preserve">成  员：王洪利  山地总经理 </w:t>
      </w:r>
    </w:p>
    <w:p w:rsidR="00A85CB0" w:rsidRPr="0002731B" w:rsidRDefault="00A85CB0" w:rsidP="00A85CB0">
      <w:pPr>
        <w:spacing w:line="560" w:lineRule="exact"/>
        <w:ind w:firstLineChars="731" w:firstLine="2339"/>
        <w:rPr>
          <w:rFonts w:ascii="仿宋" w:eastAsia="仿宋" w:hAnsi="仿宋"/>
          <w:sz w:val="32"/>
          <w:szCs w:val="32"/>
        </w:rPr>
      </w:pPr>
      <w:r w:rsidRPr="0002731B">
        <w:rPr>
          <w:rFonts w:ascii="仿宋" w:eastAsia="仿宋" w:hAnsi="仿宋" w:hint="eastAsia"/>
          <w:sz w:val="32"/>
          <w:szCs w:val="32"/>
        </w:rPr>
        <w:t xml:space="preserve">宋 </w:t>
      </w:r>
      <w:r w:rsidRPr="0002731B">
        <w:rPr>
          <w:rFonts w:ascii="仿宋" w:eastAsia="仿宋" w:hAnsi="仿宋"/>
          <w:sz w:val="32"/>
          <w:szCs w:val="32"/>
        </w:rPr>
        <w:t xml:space="preserve"> </w:t>
      </w:r>
      <w:r w:rsidRPr="0002731B">
        <w:rPr>
          <w:rFonts w:ascii="仿宋" w:eastAsia="仿宋" w:hAnsi="仿宋" w:hint="eastAsia"/>
          <w:sz w:val="32"/>
          <w:szCs w:val="32"/>
        </w:rPr>
        <w:t>泽  酒店总经理</w:t>
      </w:r>
    </w:p>
    <w:p w:rsidR="00A85CB0" w:rsidRPr="0002731B" w:rsidRDefault="00A85CB0" w:rsidP="00A85CB0">
      <w:pPr>
        <w:spacing w:line="560" w:lineRule="exact"/>
        <w:ind w:firstLineChars="731" w:firstLine="2339"/>
        <w:rPr>
          <w:rFonts w:ascii="仿宋" w:eastAsia="仿宋" w:hAnsi="仿宋"/>
          <w:sz w:val="32"/>
          <w:szCs w:val="32"/>
        </w:rPr>
      </w:pPr>
      <w:r w:rsidRPr="0002731B">
        <w:rPr>
          <w:rFonts w:ascii="仿宋" w:eastAsia="仿宋" w:hAnsi="仿宋" w:hint="eastAsia"/>
          <w:sz w:val="32"/>
          <w:szCs w:val="32"/>
        </w:rPr>
        <w:t>李兆杰  度假区安全负责人</w:t>
      </w:r>
    </w:p>
    <w:p w:rsidR="00A85CB0" w:rsidRPr="0002731B" w:rsidRDefault="00A85CB0" w:rsidP="00A85CB0">
      <w:pPr>
        <w:spacing w:line="560" w:lineRule="exact"/>
        <w:ind w:firstLineChars="731" w:firstLine="2339"/>
        <w:rPr>
          <w:rFonts w:ascii="仿宋" w:eastAsia="仿宋" w:hAnsi="仿宋" w:hint="eastAsia"/>
          <w:sz w:val="32"/>
          <w:szCs w:val="32"/>
        </w:rPr>
      </w:pPr>
      <w:proofErr w:type="gramStart"/>
      <w:r w:rsidRPr="0002731B">
        <w:rPr>
          <w:rFonts w:ascii="仿宋" w:eastAsia="仿宋" w:hAnsi="仿宋" w:hint="eastAsia"/>
          <w:sz w:val="32"/>
          <w:szCs w:val="32"/>
        </w:rPr>
        <w:t>杨福秋</w:t>
      </w:r>
      <w:proofErr w:type="gramEnd"/>
      <w:r w:rsidRPr="0002731B">
        <w:rPr>
          <w:rFonts w:ascii="仿宋" w:eastAsia="仿宋" w:hAnsi="仿宋" w:hint="eastAsia"/>
          <w:sz w:val="32"/>
          <w:szCs w:val="32"/>
        </w:rPr>
        <w:t xml:space="preserve"> </w:t>
      </w:r>
      <w:r w:rsidRPr="0002731B">
        <w:rPr>
          <w:rFonts w:ascii="仿宋" w:eastAsia="仿宋" w:hAnsi="仿宋"/>
          <w:sz w:val="32"/>
          <w:szCs w:val="32"/>
        </w:rPr>
        <w:t xml:space="preserve"> </w:t>
      </w:r>
      <w:r w:rsidRPr="0002731B">
        <w:rPr>
          <w:rFonts w:ascii="仿宋" w:eastAsia="仿宋" w:hAnsi="仿宋" w:hint="eastAsia"/>
          <w:sz w:val="32"/>
          <w:szCs w:val="32"/>
        </w:rPr>
        <w:t>度假区医务室负责人</w:t>
      </w:r>
    </w:p>
    <w:p w:rsidR="00A85CB0" w:rsidRPr="0002731B" w:rsidRDefault="00A85CB0" w:rsidP="00A85CB0">
      <w:pPr>
        <w:spacing w:line="560" w:lineRule="exact"/>
        <w:ind w:leftChars="600" w:left="1260" w:firstLineChars="337" w:firstLine="1078"/>
        <w:rPr>
          <w:rFonts w:ascii="仿宋" w:eastAsia="仿宋" w:hAnsi="仿宋" w:hint="eastAsia"/>
          <w:sz w:val="32"/>
          <w:szCs w:val="32"/>
        </w:rPr>
      </w:pPr>
      <w:r w:rsidRPr="0002731B">
        <w:rPr>
          <w:rFonts w:ascii="仿宋" w:eastAsia="仿宋" w:hAnsi="仿宋" w:hint="eastAsia"/>
          <w:sz w:val="32"/>
          <w:szCs w:val="32"/>
        </w:rPr>
        <w:t>张  明  总经理办公室主任</w:t>
      </w:r>
    </w:p>
    <w:p w:rsidR="00A85CB0" w:rsidRPr="0002731B" w:rsidRDefault="00A85CB0" w:rsidP="00A85CB0">
      <w:pPr>
        <w:spacing w:line="560" w:lineRule="exact"/>
        <w:ind w:firstLineChars="731" w:firstLine="2339"/>
        <w:rPr>
          <w:rFonts w:ascii="仿宋" w:eastAsia="仿宋" w:hAnsi="仿宋" w:hint="eastAsia"/>
          <w:sz w:val="32"/>
          <w:szCs w:val="32"/>
        </w:rPr>
      </w:pPr>
      <w:proofErr w:type="gramStart"/>
      <w:r w:rsidRPr="0002731B">
        <w:rPr>
          <w:rFonts w:ascii="仿宋" w:eastAsia="仿宋" w:hAnsi="仿宋" w:hint="eastAsia"/>
          <w:sz w:val="32"/>
          <w:szCs w:val="32"/>
        </w:rPr>
        <w:t>王军玲</w:t>
      </w:r>
      <w:proofErr w:type="gramEnd"/>
      <w:r w:rsidRPr="0002731B">
        <w:rPr>
          <w:rFonts w:ascii="仿宋" w:eastAsia="仿宋" w:hAnsi="仿宋" w:hint="eastAsia"/>
          <w:sz w:val="32"/>
          <w:szCs w:val="32"/>
        </w:rPr>
        <w:t xml:space="preserve">  营销管理部负责人</w:t>
      </w:r>
    </w:p>
    <w:p w:rsidR="00A85CB0" w:rsidRPr="0002731B" w:rsidRDefault="00A85CB0" w:rsidP="00A85CB0">
      <w:pPr>
        <w:spacing w:line="560" w:lineRule="exact"/>
        <w:ind w:firstLineChars="731" w:firstLine="2339"/>
        <w:rPr>
          <w:rFonts w:ascii="仿宋" w:eastAsia="仿宋" w:hAnsi="仿宋" w:hint="eastAsia"/>
          <w:sz w:val="32"/>
          <w:szCs w:val="32"/>
        </w:rPr>
      </w:pPr>
      <w:proofErr w:type="gramStart"/>
      <w:r w:rsidRPr="0002731B">
        <w:rPr>
          <w:rFonts w:ascii="仿宋" w:eastAsia="仿宋" w:hAnsi="仿宋" w:hint="eastAsia"/>
          <w:sz w:val="32"/>
          <w:szCs w:val="32"/>
        </w:rPr>
        <w:t>付春州</w:t>
      </w:r>
      <w:proofErr w:type="gramEnd"/>
      <w:r w:rsidRPr="0002731B">
        <w:rPr>
          <w:rFonts w:ascii="仿宋" w:eastAsia="仿宋" w:hAnsi="仿宋" w:hint="eastAsia"/>
          <w:sz w:val="32"/>
          <w:szCs w:val="32"/>
        </w:rPr>
        <w:t xml:space="preserve">  人力资源部负责人</w:t>
      </w:r>
    </w:p>
    <w:p w:rsidR="00A85CB0" w:rsidRPr="0002731B" w:rsidRDefault="00A85CB0" w:rsidP="00A85CB0">
      <w:pPr>
        <w:spacing w:line="560" w:lineRule="exact"/>
        <w:ind w:firstLineChars="731" w:firstLine="2339"/>
        <w:rPr>
          <w:rFonts w:ascii="仿宋" w:eastAsia="仿宋" w:hAnsi="仿宋" w:hint="eastAsia"/>
          <w:sz w:val="32"/>
          <w:szCs w:val="32"/>
        </w:rPr>
      </w:pPr>
      <w:r w:rsidRPr="0002731B">
        <w:rPr>
          <w:rFonts w:ascii="仿宋" w:eastAsia="仿宋" w:hAnsi="仿宋" w:hint="eastAsia"/>
          <w:sz w:val="32"/>
          <w:szCs w:val="32"/>
        </w:rPr>
        <w:t xml:space="preserve">孙振南 </w:t>
      </w:r>
      <w:r w:rsidRPr="0002731B">
        <w:rPr>
          <w:rFonts w:ascii="仿宋" w:eastAsia="仿宋" w:hAnsi="仿宋"/>
          <w:sz w:val="32"/>
          <w:szCs w:val="32"/>
        </w:rPr>
        <w:t xml:space="preserve"> </w:t>
      </w:r>
      <w:r w:rsidRPr="0002731B">
        <w:rPr>
          <w:rFonts w:ascii="仿宋" w:eastAsia="仿宋" w:hAnsi="仿宋" w:hint="eastAsia"/>
          <w:sz w:val="32"/>
          <w:szCs w:val="32"/>
        </w:rPr>
        <w:t>智</w:t>
      </w:r>
      <w:proofErr w:type="gramStart"/>
      <w:r w:rsidRPr="0002731B">
        <w:rPr>
          <w:rFonts w:ascii="仿宋" w:eastAsia="仿宋" w:hAnsi="仿宋" w:hint="eastAsia"/>
          <w:sz w:val="32"/>
          <w:szCs w:val="32"/>
        </w:rPr>
        <w:t>选酒店房务</w:t>
      </w:r>
      <w:proofErr w:type="gramEnd"/>
      <w:r w:rsidRPr="0002731B">
        <w:rPr>
          <w:rFonts w:ascii="仿宋" w:eastAsia="仿宋" w:hAnsi="仿宋" w:hint="eastAsia"/>
          <w:sz w:val="32"/>
          <w:szCs w:val="32"/>
        </w:rPr>
        <w:t>负责人</w:t>
      </w:r>
    </w:p>
    <w:p w:rsidR="00A85CB0" w:rsidRPr="0002731B" w:rsidRDefault="00A85CB0" w:rsidP="00A85CB0">
      <w:pPr>
        <w:spacing w:line="560" w:lineRule="exact"/>
        <w:ind w:firstLineChars="731" w:firstLine="2339"/>
        <w:rPr>
          <w:rFonts w:ascii="仿宋" w:eastAsia="仿宋" w:hAnsi="仿宋" w:hint="eastAsia"/>
          <w:sz w:val="32"/>
          <w:szCs w:val="32"/>
        </w:rPr>
      </w:pPr>
      <w:r w:rsidRPr="0002731B">
        <w:rPr>
          <w:rFonts w:ascii="仿宋" w:eastAsia="仿宋" w:hAnsi="仿宋" w:hint="eastAsia"/>
          <w:sz w:val="32"/>
          <w:szCs w:val="32"/>
        </w:rPr>
        <w:t>陈国彬  生活区宿舍负责人</w:t>
      </w:r>
    </w:p>
    <w:p w:rsidR="00A85CB0" w:rsidRPr="0002731B" w:rsidRDefault="00A85CB0" w:rsidP="00A85CB0">
      <w:pPr>
        <w:spacing w:line="560" w:lineRule="exact"/>
        <w:ind w:firstLineChars="731" w:firstLine="2339"/>
        <w:rPr>
          <w:rFonts w:ascii="仿宋" w:eastAsia="仿宋" w:hAnsi="仿宋"/>
          <w:sz w:val="32"/>
          <w:szCs w:val="32"/>
        </w:rPr>
      </w:pPr>
      <w:r w:rsidRPr="0002731B">
        <w:rPr>
          <w:rFonts w:ascii="仿宋" w:eastAsia="仿宋" w:hAnsi="仿宋" w:hint="eastAsia"/>
          <w:sz w:val="32"/>
          <w:szCs w:val="32"/>
        </w:rPr>
        <w:t>毛德昌  运动队对接</w:t>
      </w:r>
    </w:p>
    <w:p w:rsidR="00A85CB0" w:rsidRPr="0002731B" w:rsidRDefault="00A85CB0" w:rsidP="00A85CB0">
      <w:pPr>
        <w:spacing w:line="560" w:lineRule="exact"/>
        <w:ind w:firstLineChars="731" w:firstLine="2339"/>
        <w:rPr>
          <w:rFonts w:ascii="仿宋" w:eastAsia="仿宋" w:hAnsi="仿宋" w:hint="eastAsia"/>
          <w:sz w:val="32"/>
          <w:szCs w:val="32"/>
        </w:rPr>
      </w:pPr>
      <w:r w:rsidRPr="0002731B">
        <w:rPr>
          <w:rFonts w:ascii="仿宋" w:eastAsia="仿宋" w:hAnsi="仿宋" w:hint="eastAsia"/>
          <w:sz w:val="32"/>
          <w:szCs w:val="32"/>
        </w:rPr>
        <w:t>刘一豪  山地学院总经理</w:t>
      </w:r>
    </w:p>
    <w:p w:rsidR="00A85CB0" w:rsidRPr="00DD1ECC" w:rsidRDefault="00A85CB0" w:rsidP="00A85CB0">
      <w:pPr>
        <w:spacing w:line="560" w:lineRule="exact"/>
        <w:ind w:firstLineChars="731" w:firstLine="2339"/>
        <w:rPr>
          <w:rFonts w:ascii="仿宋_GB2312" w:eastAsia="仿宋_GB2312" w:hAnsi="宋体" w:hint="eastAsia"/>
          <w:sz w:val="32"/>
          <w:szCs w:val="32"/>
        </w:rPr>
      </w:pP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宋体" w:hint="eastAsia"/>
          <w:sz w:val="32"/>
          <w:szCs w:val="32"/>
        </w:rPr>
        <w:lastRenderedPageBreak/>
        <w:t xml:space="preserve">    </w:t>
      </w:r>
      <w:r w:rsidRPr="00C535ED">
        <w:rPr>
          <w:rFonts w:ascii="仿宋" w:eastAsia="仿宋" w:hAnsi="仿宋" w:hint="eastAsia"/>
          <w:sz w:val="32"/>
          <w:szCs w:val="32"/>
        </w:rPr>
        <w:t>防控工作领导小组全面牵头赛区的新型冠状病毒疫情防控工作，协调并指挥相关人员做好本职工作，对突发事件应急处理工作进行督导，对工作不力或失职人员进行处罚。</w:t>
      </w:r>
    </w:p>
    <w:p w:rsidR="00A85CB0" w:rsidRPr="00162E3A" w:rsidRDefault="00A85CB0" w:rsidP="00A85CB0">
      <w:pPr>
        <w:spacing w:line="560" w:lineRule="exact"/>
        <w:ind w:left="636"/>
        <w:rPr>
          <w:rFonts w:ascii="黑体" w:eastAsia="黑体" w:hAnsi="黑体" w:hint="eastAsia"/>
          <w:sz w:val="32"/>
          <w:szCs w:val="32"/>
        </w:rPr>
      </w:pPr>
      <w:r>
        <w:rPr>
          <w:rFonts w:ascii="黑体" w:eastAsia="黑体" w:hAnsi="黑体" w:hint="eastAsia"/>
          <w:sz w:val="32"/>
          <w:szCs w:val="32"/>
        </w:rPr>
        <w:t>二、</w:t>
      </w:r>
      <w:r w:rsidRPr="00162E3A">
        <w:rPr>
          <w:rFonts w:ascii="黑体" w:eastAsia="黑体" w:hAnsi="黑体" w:hint="eastAsia"/>
          <w:sz w:val="32"/>
          <w:szCs w:val="32"/>
        </w:rPr>
        <w:t>报到</w:t>
      </w:r>
    </w:p>
    <w:p w:rsidR="00A85CB0" w:rsidRPr="00133DD7" w:rsidRDefault="00A85CB0" w:rsidP="00A85CB0">
      <w:pPr>
        <w:spacing w:line="560" w:lineRule="exact"/>
        <w:ind w:firstLineChars="200" w:firstLine="640"/>
        <w:rPr>
          <w:rFonts w:ascii="仿宋" w:eastAsia="仿宋" w:hAnsi="仿宋" w:hint="eastAsia"/>
          <w:sz w:val="32"/>
          <w:szCs w:val="32"/>
        </w:rPr>
      </w:pPr>
      <w:r w:rsidRPr="00133DD7">
        <w:rPr>
          <w:rFonts w:ascii="仿宋" w:eastAsia="仿宋" w:hAnsi="仿宋" w:hint="eastAsia"/>
          <w:sz w:val="32"/>
          <w:szCs w:val="32"/>
        </w:rPr>
        <w:t>所有参与人员持48小时内核酸检测阴性报告证明报到，到达酒店后再次进行核酸检测，检测结果阴性及行程码、属地</w:t>
      </w:r>
      <w:proofErr w:type="gramStart"/>
      <w:r w:rsidRPr="00133DD7">
        <w:rPr>
          <w:rFonts w:ascii="仿宋" w:eastAsia="仿宋" w:hAnsi="仿宋" w:hint="eastAsia"/>
          <w:sz w:val="32"/>
          <w:szCs w:val="32"/>
        </w:rPr>
        <w:t>健康码无异常</w:t>
      </w:r>
      <w:proofErr w:type="gramEnd"/>
      <w:r w:rsidRPr="00133DD7">
        <w:rPr>
          <w:rFonts w:ascii="仿宋" w:eastAsia="仿宋" w:hAnsi="仿宋" w:hint="eastAsia"/>
          <w:sz w:val="32"/>
          <w:szCs w:val="32"/>
        </w:rPr>
        <w:t>方可参赛。</w:t>
      </w:r>
    </w:p>
    <w:p w:rsidR="00A85CB0" w:rsidRDefault="00A85CB0" w:rsidP="00A85CB0">
      <w:pPr>
        <w:spacing w:line="560" w:lineRule="exact"/>
        <w:ind w:left="636"/>
        <w:rPr>
          <w:rFonts w:ascii="黑体" w:eastAsia="黑体" w:hAnsi="黑体" w:hint="eastAsia"/>
          <w:sz w:val="32"/>
          <w:szCs w:val="32"/>
        </w:rPr>
      </w:pPr>
      <w:r>
        <w:rPr>
          <w:rFonts w:ascii="黑体" w:eastAsia="黑体" w:hAnsi="黑体" w:hint="eastAsia"/>
          <w:sz w:val="32"/>
          <w:szCs w:val="32"/>
        </w:rPr>
        <w:t>三、</w:t>
      </w:r>
      <w:r w:rsidRPr="00162E3A">
        <w:rPr>
          <w:rFonts w:ascii="黑体" w:eastAsia="黑体" w:hAnsi="黑体" w:hint="eastAsia"/>
          <w:sz w:val="32"/>
          <w:szCs w:val="32"/>
        </w:rPr>
        <w:t>各代表队疫情防控指南</w:t>
      </w:r>
    </w:p>
    <w:p w:rsidR="00A85CB0" w:rsidRPr="00C535ED" w:rsidRDefault="00A85CB0" w:rsidP="00A85CB0">
      <w:pPr>
        <w:spacing w:line="560" w:lineRule="exact"/>
        <w:rPr>
          <w:rFonts w:ascii="仿宋" w:eastAsia="仿宋" w:hAnsi="仿宋" w:hint="eastAsia"/>
          <w:sz w:val="32"/>
          <w:szCs w:val="32"/>
        </w:rPr>
      </w:pPr>
      <w:r>
        <w:rPr>
          <w:rFonts w:ascii="黑体" w:eastAsia="黑体" w:hAnsi="黑体" w:hint="eastAsia"/>
          <w:sz w:val="32"/>
          <w:szCs w:val="32"/>
        </w:rPr>
        <w:t xml:space="preserve">   </w:t>
      </w:r>
      <w:r w:rsidRPr="00C535ED">
        <w:rPr>
          <w:rFonts w:ascii="仿宋" w:eastAsia="仿宋" w:hAnsi="仿宋" w:hint="eastAsia"/>
          <w:sz w:val="32"/>
          <w:szCs w:val="32"/>
        </w:rPr>
        <w:t>（一）代表队日常安排（责任人：代表队负责人）</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1.运动员、教练员、工作人员在进入场地前，应由负责对所有人员进行体温检测，体温合格后方可入场训练。运动员自备个人用品（如毛巾、水壶等），个人用品不交叉使用。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2.赛区应对训练器材、设施和功能房进行彻底的消毒，并做到一训</w:t>
      </w:r>
      <w:proofErr w:type="gramStart"/>
      <w:r w:rsidRPr="00C535ED">
        <w:rPr>
          <w:rFonts w:ascii="仿宋" w:eastAsia="仿宋" w:hAnsi="仿宋" w:hint="eastAsia"/>
          <w:sz w:val="32"/>
          <w:szCs w:val="32"/>
        </w:rPr>
        <w:t>一</w:t>
      </w:r>
      <w:proofErr w:type="gramEnd"/>
      <w:r w:rsidRPr="00C535ED">
        <w:rPr>
          <w:rFonts w:ascii="仿宋" w:eastAsia="仿宋" w:hAnsi="仿宋" w:hint="eastAsia"/>
          <w:sz w:val="32"/>
          <w:szCs w:val="32"/>
        </w:rPr>
        <w:t>消毒。</w:t>
      </w:r>
    </w:p>
    <w:p w:rsidR="00A85CB0" w:rsidRPr="00C535ED" w:rsidRDefault="00A85CB0" w:rsidP="00A85CB0">
      <w:pPr>
        <w:spacing w:line="560" w:lineRule="exact"/>
        <w:ind w:left="1" w:firstLineChars="225" w:firstLine="720"/>
        <w:rPr>
          <w:rFonts w:ascii="仿宋" w:eastAsia="仿宋" w:hAnsi="仿宋" w:hint="eastAsia"/>
          <w:sz w:val="32"/>
          <w:szCs w:val="32"/>
        </w:rPr>
      </w:pPr>
      <w:r w:rsidRPr="00C535ED">
        <w:rPr>
          <w:rFonts w:ascii="仿宋" w:eastAsia="仿宋" w:hAnsi="仿宋" w:hint="eastAsia"/>
          <w:sz w:val="32"/>
          <w:szCs w:val="32"/>
        </w:rPr>
        <w:t>3.大赛期间，只有必要的队员、教练员和工作人员方能参加训练，未接受核酸检测的人员不能进入训练场地。</w:t>
      </w:r>
    </w:p>
    <w:p w:rsidR="00A85CB0" w:rsidRPr="00C535ED" w:rsidRDefault="00A85CB0" w:rsidP="00A85CB0">
      <w:pPr>
        <w:spacing w:line="560" w:lineRule="exact"/>
        <w:ind w:left="1" w:firstLineChars="225" w:firstLine="720"/>
        <w:rPr>
          <w:rFonts w:ascii="仿宋" w:eastAsia="仿宋" w:hAnsi="仿宋" w:hint="eastAsia"/>
          <w:sz w:val="32"/>
          <w:szCs w:val="32"/>
        </w:rPr>
      </w:pPr>
      <w:r w:rsidRPr="00C535ED">
        <w:rPr>
          <w:rFonts w:ascii="仿宋" w:eastAsia="仿宋" w:hAnsi="仿宋" w:hint="eastAsia"/>
          <w:sz w:val="32"/>
          <w:szCs w:val="32"/>
        </w:rPr>
        <w:t>4.各有关人员应分批使用赛区内部的设施，如健身房、桑拿房等，避免人群聚集和交叉。</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（二）代表队日常交通安排（责任人：代表队负责人） </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1.建议各代表队优先选择随大巴、高铁（包车厢）点对点出行，尽量避免与非赛区人员进行密切接触。</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2.如选择大巴车出行，应提前对大巴车进行彻底的消毒。大巴司机应为代表队人员或固定雇佣人员，并应定时接受核酸检测，结果呈阴性且体温合格后方可上岗。</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3.如选择高铁，代表队应为运动员、教练员和工作人员</w:t>
      </w:r>
      <w:proofErr w:type="gramStart"/>
      <w:r w:rsidRPr="00C535ED">
        <w:rPr>
          <w:rFonts w:ascii="仿宋" w:eastAsia="仿宋" w:hAnsi="仿宋" w:hint="eastAsia"/>
          <w:sz w:val="32"/>
          <w:szCs w:val="32"/>
        </w:rPr>
        <w:t>集体</w:t>
      </w:r>
      <w:r w:rsidRPr="00C535ED">
        <w:rPr>
          <w:rFonts w:ascii="仿宋" w:eastAsia="仿宋" w:hAnsi="仿宋" w:hint="eastAsia"/>
          <w:sz w:val="32"/>
          <w:szCs w:val="32"/>
        </w:rPr>
        <w:lastRenderedPageBreak/>
        <w:t>选座在</w:t>
      </w:r>
      <w:proofErr w:type="gramEnd"/>
      <w:r w:rsidRPr="00C535ED">
        <w:rPr>
          <w:rFonts w:ascii="仿宋" w:eastAsia="仿宋" w:hAnsi="仿宋" w:hint="eastAsia"/>
          <w:sz w:val="32"/>
          <w:szCs w:val="32"/>
        </w:rPr>
        <w:t>一节车厢或采取包车厢的方式出行，避免与其他旅客产生密切接触。代表队应自备洗手液或免洗消毒用品，并确保所有运动员、教练员及工作人员在上下高铁车厢后洗手。</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4.如选择飞机出行，队伍应尽量减少在机场的停留时间;在条件允许时</w:t>
      </w:r>
      <w:proofErr w:type="gramStart"/>
      <w:r w:rsidRPr="00C535ED">
        <w:rPr>
          <w:rFonts w:ascii="仿宋" w:eastAsia="仿宋" w:hAnsi="仿宋" w:hint="eastAsia"/>
          <w:sz w:val="32"/>
          <w:szCs w:val="32"/>
        </w:rPr>
        <w:t>确保隔位而</w:t>
      </w:r>
      <w:proofErr w:type="gramEnd"/>
      <w:r w:rsidRPr="00C535ED">
        <w:rPr>
          <w:rFonts w:ascii="仿宋" w:eastAsia="仿宋" w:hAnsi="仿宋" w:hint="eastAsia"/>
          <w:sz w:val="32"/>
          <w:szCs w:val="32"/>
        </w:rPr>
        <w:t>坐，并避免在飞机上进食。</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5.代表队所有人员应加强在公共场合的个人防护。</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（三）代表队总体日常防疫安排（责任人：代表队负责人）   </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1.建立代表队防控体系。各代表队应建立内部疫情防控组织体系，明确疫情防控应急措施和处置流程，落实防控责任到个人。</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2.做好人员健康管理。各代表队要切实掌握代表队成员的流动情况，按照所在地要求分区分类进行健康管理，对来自疫情严重地区的人员实行居家或集中隔离医学观察。</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3.实行健康状况报告。各代表队要每天汇总本队成员健康状况，设立可疑症状报告电话，发现异常情况后，应在属地防疫部门的指导下及时采取相应的防控措施。</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4.加强进出人员登记管理。各代表队要指派专人对进出赛区住宿区等场所的所有通道进行严格管理。要尽量减少非本队人员进入，确因工作需要的，应检测体温，出示健康码或其他健康证明，并询问来源地、工作单位、接触疫情发生地区人员等情况，符合要求方可进入。</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5.保持室内场所通风换气。赛区办公区、室内训练场馆等场所在条件允许情况下首选自然通风。如使用空调，应当确保</w:t>
      </w:r>
      <w:proofErr w:type="gramStart"/>
      <w:r w:rsidRPr="00C535ED">
        <w:rPr>
          <w:rFonts w:ascii="仿宋" w:eastAsia="仿宋" w:hAnsi="仿宋" w:hint="eastAsia"/>
          <w:sz w:val="32"/>
          <w:szCs w:val="32"/>
        </w:rPr>
        <w:t>供风安全</w:t>
      </w:r>
      <w:proofErr w:type="gramEnd"/>
      <w:r w:rsidRPr="00C535ED">
        <w:rPr>
          <w:rFonts w:ascii="仿宋" w:eastAsia="仿宋" w:hAnsi="仿宋" w:hint="eastAsia"/>
          <w:sz w:val="32"/>
          <w:szCs w:val="32"/>
        </w:rPr>
        <w:t>充足，所有排风直接排到室外;使用空调期间，建议每隔 2 小时左右关闭空调并开窗通风 15-20 分钟。不使用空调时应当关闭回风通道。</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lastRenderedPageBreak/>
        <w:t xml:space="preserve">    6.保障洗手等设施正常运行。赛区办公区、训练基地和住宿区等场所应设置洗手设备，洗手、喷淋设施应保持正常运行。如无洗手设备，应配备免洗消毒用品。</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7.做好工作、训练和生活场所清洁消毒。赛区工作场所、食堂、训练场馆、集体宿舍、电梯、卫生间、洗手池、通勤工具等公共区域及相关物品，应由专人负责定期消毒。电梯按钮、门把手等频繁接触部位应适当增加消毒次数。</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8.调整内部用餐方式。适当延长供餐时间，实行错峰就餐，有条件时使用餐盒或执行分餐制。要加强循环使用餐具清洁消毒，不具备消毒条件的要使用一次性餐具。运动员、教练员及工作人员应分开就餐，避免面对面就坐，不与他人长时间、近距离交谈。</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9.做好医务服务。各代表队须调配必要的药物和防护物资，配合防疫部门规范开展隔离观察与追踪管理。关心关爱成员心理健康，及时疏解心理压力。</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10.规范垃圾收集处理。在公共区域设置口罩专用回收箱，加强垃圾箱清洁，定期进行消毒处理。加强垃圾分类管理，及时收集并清运。</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11.强化防控宣传教育。采用多种形式加强疫情防治知识科普宣传，使代表队各成员，特别是运动员和教练员充分了解防疫知识、掌握防护要点、增强防护思想意识及生活管理、支持配合赛区防控工作。</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12.做好异常情况处置。赛区应设立隔离观察区域，当赛区内出现可疑症状时，及时到该区域进行暂时隔离，并报告赛区或属地防疫部门，按照相关规范要求安排员工就近就医。根据医学观察情况进一步封闭其所在的办公区、训练场地、宿舍楼等场所，</w:t>
      </w:r>
      <w:r w:rsidRPr="00C535ED">
        <w:rPr>
          <w:rFonts w:ascii="仿宋" w:eastAsia="仿宋" w:hAnsi="仿宋" w:hint="eastAsia"/>
          <w:sz w:val="32"/>
          <w:szCs w:val="32"/>
        </w:rPr>
        <w:lastRenderedPageBreak/>
        <w:t>严禁无关人员进入，同时在专业人员指导下对其活动场所及使用物品进行消毒，配合有关方面做好密切接触者防控措施。</w:t>
      </w:r>
    </w:p>
    <w:p w:rsidR="00A85CB0" w:rsidRPr="00C535ED" w:rsidRDefault="00A85CB0" w:rsidP="00A85CB0">
      <w:pPr>
        <w:spacing w:line="560" w:lineRule="exact"/>
        <w:ind w:leftChars="-2" w:left="-3" w:hanging="1"/>
        <w:rPr>
          <w:rFonts w:ascii="仿宋" w:eastAsia="仿宋" w:hAnsi="仿宋" w:hint="eastAsia"/>
          <w:sz w:val="32"/>
          <w:szCs w:val="32"/>
        </w:rPr>
      </w:pPr>
      <w:r w:rsidRPr="00C535ED">
        <w:rPr>
          <w:rFonts w:ascii="仿宋" w:eastAsia="仿宋" w:hAnsi="仿宋" w:hint="eastAsia"/>
          <w:sz w:val="32"/>
          <w:szCs w:val="32"/>
        </w:rPr>
        <w:t xml:space="preserve">    13.关注运动员心理健康。针对队员心理健康问题，及时疏导，有需要尽快求助于专业机构。</w:t>
      </w:r>
    </w:p>
    <w:p w:rsidR="00A85CB0" w:rsidRPr="003B26B5" w:rsidRDefault="00A85CB0" w:rsidP="00A85CB0">
      <w:pPr>
        <w:spacing w:line="560" w:lineRule="exact"/>
        <w:ind w:leftChars="-2" w:left="-3" w:hanging="1"/>
        <w:rPr>
          <w:rFonts w:ascii="黑体" w:eastAsia="黑体" w:hAnsi="黑体" w:hint="eastAsia"/>
          <w:sz w:val="32"/>
          <w:szCs w:val="32"/>
        </w:rPr>
      </w:pPr>
      <w:r>
        <w:rPr>
          <w:rFonts w:ascii="黑体" w:eastAsia="黑体" w:hAnsi="黑体" w:hint="eastAsia"/>
          <w:sz w:val="32"/>
          <w:szCs w:val="32"/>
        </w:rPr>
        <w:t xml:space="preserve">    </w:t>
      </w:r>
      <w:r w:rsidRPr="003B26B5">
        <w:rPr>
          <w:rFonts w:ascii="黑体" w:eastAsia="黑体" w:hAnsi="黑体" w:hint="eastAsia"/>
          <w:sz w:val="32"/>
          <w:szCs w:val="32"/>
        </w:rPr>
        <w:t>四、裁判员及裁判监督疫情防控指南</w:t>
      </w: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宋体" w:hint="eastAsia"/>
          <w:sz w:val="32"/>
          <w:szCs w:val="32"/>
        </w:rPr>
        <w:t xml:space="preserve">   </w:t>
      </w:r>
      <w:r w:rsidRPr="00C535ED">
        <w:rPr>
          <w:rFonts w:ascii="仿宋" w:eastAsia="仿宋" w:hAnsi="仿宋" w:hint="eastAsia"/>
          <w:sz w:val="32"/>
          <w:szCs w:val="32"/>
        </w:rPr>
        <w:t xml:space="preserve"> 裁判员作为需要在赛场上运动，且与运动员不戴口罩直接接触人员;具体要求如下：</w:t>
      </w: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宋体" w:hint="eastAsia"/>
          <w:sz w:val="32"/>
          <w:szCs w:val="32"/>
        </w:rPr>
        <w:t xml:space="preserve">    </w:t>
      </w:r>
      <w:r w:rsidRPr="00C535ED">
        <w:rPr>
          <w:rFonts w:ascii="仿宋" w:eastAsia="仿宋" w:hAnsi="仿宋" w:hint="eastAsia"/>
          <w:sz w:val="32"/>
          <w:szCs w:val="32"/>
        </w:rPr>
        <w:t>（一）待裁判员及裁判监督接到比赛选派通知后，须出示 7 日内有效核酸检测报告、</w:t>
      </w:r>
      <w:proofErr w:type="gramStart"/>
      <w:r w:rsidRPr="00C535ED">
        <w:rPr>
          <w:rFonts w:ascii="仿宋" w:eastAsia="仿宋" w:hAnsi="仿宋" w:hint="eastAsia"/>
          <w:sz w:val="32"/>
          <w:szCs w:val="32"/>
        </w:rPr>
        <w:t>行程码及属地</w:t>
      </w:r>
      <w:proofErr w:type="gramEnd"/>
      <w:r w:rsidRPr="00C535ED">
        <w:rPr>
          <w:rFonts w:ascii="仿宋" w:eastAsia="仿宋" w:hAnsi="仿宋" w:hint="eastAsia"/>
          <w:sz w:val="32"/>
          <w:szCs w:val="32"/>
        </w:rPr>
        <w:t>健康码，确认无异常，一切正常才可执裁。</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（二）所有裁判员必须遵守当天往返的原则，即比赛日当天从驻地抵达雪场进行比赛，赛后直接从雪场回到驻地，中途不得在其他地点驻扎、逗留。</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（三）所有裁判员在赛区只能乘坐组委会专</w:t>
      </w:r>
      <w:proofErr w:type="gramStart"/>
      <w:r w:rsidRPr="00C535ED">
        <w:rPr>
          <w:rFonts w:ascii="仿宋" w:eastAsia="仿宋" w:hAnsi="仿宋" w:hint="eastAsia"/>
          <w:sz w:val="32"/>
          <w:szCs w:val="32"/>
        </w:rPr>
        <w:t>属车辆</w:t>
      </w:r>
      <w:proofErr w:type="gramEnd"/>
      <w:r w:rsidRPr="00C535ED">
        <w:rPr>
          <w:rFonts w:ascii="仿宋" w:eastAsia="仿宋" w:hAnsi="仿宋" w:hint="eastAsia"/>
          <w:sz w:val="32"/>
          <w:szCs w:val="32"/>
        </w:rPr>
        <w:t>出行。</w:t>
      </w:r>
    </w:p>
    <w:p w:rsidR="00A85CB0" w:rsidRPr="00C535ED" w:rsidRDefault="00A85CB0" w:rsidP="00A85CB0">
      <w:pPr>
        <w:spacing w:line="560" w:lineRule="exact"/>
        <w:rPr>
          <w:rFonts w:ascii="仿宋" w:eastAsia="仿宋" w:hAnsi="仿宋" w:hint="eastAsia"/>
          <w:sz w:val="32"/>
          <w:szCs w:val="32"/>
        </w:rPr>
      </w:pPr>
      <w:r w:rsidRPr="00532F8E">
        <w:rPr>
          <w:rFonts w:ascii="楷体" w:eastAsia="楷体" w:hAnsi="楷体" w:hint="eastAsia"/>
          <w:sz w:val="32"/>
          <w:szCs w:val="32"/>
        </w:rPr>
        <w:t xml:space="preserve">    </w:t>
      </w:r>
      <w:r w:rsidRPr="00C535ED">
        <w:rPr>
          <w:rFonts w:ascii="仿宋" w:eastAsia="仿宋" w:hAnsi="仿宋" w:hint="eastAsia"/>
          <w:sz w:val="32"/>
          <w:szCs w:val="32"/>
        </w:rPr>
        <w:t>（四）裁判工作组每天必须对所有裁判员进行至少两次体温检测，裁判长负责每天两次（上午 10 点前、晚上 23 点30 前）向防疫工作领导小组提交所有裁判员健康状况。如任何人体温超过 37.3 度，</w:t>
      </w:r>
      <w:proofErr w:type="gramStart"/>
      <w:r w:rsidRPr="00C535ED">
        <w:rPr>
          <w:rFonts w:ascii="仿宋" w:eastAsia="仿宋" w:hAnsi="仿宋" w:hint="eastAsia"/>
          <w:sz w:val="32"/>
          <w:szCs w:val="32"/>
        </w:rPr>
        <w:t>须第一时间</w:t>
      </w:r>
      <w:proofErr w:type="gramEnd"/>
      <w:r w:rsidRPr="00C535ED">
        <w:rPr>
          <w:rFonts w:ascii="仿宋" w:eastAsia="仿宋" w:hAnsi="仿宋" w:hint="eastAsia"/>
          <w:sz w:val="32"/>
          <w:szCs w:val="32"/>
        </w:rPr>
        <w:t>报告防疫工作领导小组，并按照疫情防控部门要求采取相应措施。</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（五）裁判员抵达赛区后，必须严格遵守赛区疫情防控相关制度，统一住宿、统一餐饮、统一乘坐交通工具，严禁擅自离开酒店。如因个人原因</w:t>
      </w:r>
      <w:proofErr w:type="gramStart"/>
      <w:r w:rsidRPr="00C535ED">
        <w:rPr>
          <w:rFonts w:ascii="仿宋" w:eastAsia="仿宋" w:hAnsi="仿宋" w:hint="eastAsia"/>
          <w:sz w:val="32"/>
          <w:szCs w:val="32"/>
        </w:rPr>
        <w:t>拟离开</w:t>
      </w:r>
      <w:proofErr w:type="gramEnd"/>
      <w:r w:rsidRPr="00C535ED">
        <w:rPr>
          <w:rFonts w:ascii="仿宋" w:eastAsia="仿宋" w:hAnsi="仿宋" w:hint="eastAsia"/>
          <w:sz w:val="32"/>
          <w:szCs w:val="32"/>
        </w:rPr>
        <w:t>酒店，必须得到裁判工作组和赛区疫情防控部门批准，并遵守相关防疫措施和检查程序。</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（六）如有任何裁判员出现疑似症状，立刻交由当地防疫部门处理。</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lastRenderedPageBreak/>
        <w:t xml:space="preserve">    （七）裁判工作组指派专人为防疫联系人。</w:t>
      </w:r>
    </w:p>
    <w:p w:rsidR="00A85CB0" w:rsidRDefault="00A85CB0" w:rsidP="00A85CB0">
      <w:pPr>
        <w:spacing w:line="560" w:lineRule="exact"/>
        <w:rPr>
          <w:rFonts w:ascii="黑体" w:eastAsia="黑体" w:hAnsi="黑体" w:hint="eastAsia"/>
          <w:sz w:val="32"/>
          <w:szCs w:val="32"/>
        </w:rPr>
      </w:pPr>
      <w:r>
        <w:rPr>
          <w:rFonts w:ascii="仿宋_GB2312" w:eastAsia="仿宋_GB2312" w:hAnsi="宋体" w:hint="eastAsia"/>
          <w:sz w:val="32"/>
          <w:szCs w:val="32"/>
        </w:rPr>
        <w:t xml:space="preserve">  </w:t>
      </w:r>
      <w:r w:rsidRPr="00532F8E">
        <w:rPr>
          <w:rFonts w:ascii="黑体" w:eastAsia="黑体" w:hAnsi="黑体" w:hint="eastAsia"/>
          <w:sz w:val="32"/>
          <w:szCs w:val="32"/>
        </w:rPr>
        <w:t xml:space="preserve">  五、竞赛官员及工作人员疫情防控指南</w:t>
      </w:r>
    </w:p>
    <w:p w:rsidR="00A85CB0" w:rsidRPr="00C535ED" w:rsidRDefault="00A85CB0" w:rsidP="00A85CB0">
      <w:pPr>
        <w:spacing w:line="560" w:lineRule="exact"/>
        <w:rPr>
          <w:rFonts w:ascii="仿宋" w:eastAsia="仿宋" w:hAnsi="仿宋" w:hint="eastAsia"/>
          <w:sz w:val="32"/>
          <w:szCs w:val="32"/>
        </w:rPr>
      </w:pPr>
      <w:r>
        <w:rPr>
          <w:rFonts w:ascii="黑体" w:eastAsia="黑体" w:hAnsi="黑体" w:hint="eastAsia"/>
          <w:sz w:val="32"/>
          <w:szCs w:val="32"/>
        </w:rPr>
        <w:t xml:space="preserve">  </w:t>
      </w:r>
      <w:r w:rsidRPr="00532F8E">
        <w:rPr>
          <w:rFonts w:ascii="楷体" w:eastAsia="楷体" w:hAnsi="楷体" w:hint="eastAsia"/>
          <w:sz w:val="32"/>
          <w:szCs w:val="32"/>
        </w:rPr>
        <w:t xml:space="preserve">  </w:t>
      </w:r>
      <w:r w:rsidRPr="00C535ED">
        <w:rPr>
          <w:rFonts w:ascii="仿宋" w:eastAsia="仿宋" w:hAnsi="仿宋" w:hint="eastAsia"/>
          <w:sz w:val="32"/>
          <w:szCs w:val="32"/>
        </w:rPr>
        <w:t>（一）竞赛官员包括比赛监督、赛区协调员、赛区医务官、赛区新闻官、赛区安保官等，具体要求如下：</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1.比赛监督到达赴赛区后，须出示 7 日内有效核酸检测报告、</w:t>
      </w:r>
      <w:proofErr w:type="gramStart"/>
      <w:r w:rsidRPr="00C535ED">
        <w:rPr>
          <w:rFonts w:ascii="仿宋" w:eastAsia="仿宋" w:hAnsi="仿宋" w:hint="eastAsia"/>
          <w:sz w:val="32"/>
          <w:szCs w:val="32"/>
        </w:rPr>
        <w:t>行程码及属地</w:t>
      </w:r>
      <w:proofErr w:type="gramEnd"/>
      <w:r w:rsidRPr="00C535ED">
        <w:rPr>
          <w:rFonts w:ascii="仿宋" w:eastAsia="仿宋" w:hAnsi="仿宋" w:hint="eastAsia"/>
          <w:sz w:val="32"/>
          <w:szCs w:val="32"/>
        </w:rPr>
        <w:t>健康码，确认无异常，方可开展竞赛组织工作。</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2.所有竞赛官员入场时应遵守入场规定（例如：检测体温、出示健康码或其他健康证明等）。</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3.除裁判员执裁时外，所有竞赛官员在雪场室内、室外应全程佩戴口罩，并定时进行手部消毒。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4.除必要工作外，竞赛官员赛后应缩短在雪场内逗留时间。</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（二）赛区工作人员</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1.赛区安保（或雪场安保）</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（1）外出执勤（如入室检查、设卡检查、移动巡查等）时应佩戴口罩和一次性手套，并随身携带免洗消毒凝胶。</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（2）注意个人卫生，加强个人防护。</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（3）错时、错峰就餐，减少堂食，餐（饮）具的清洁消毒，做到“一人一用</w:t>
      </w:r>
      <w:proofErr w:type="gramStart"/>
      <w:r w:rsidRPr="00C535ED">
        <w:rPr>
          <w:rFonts w:ascii="仿宋" w:eastAsia="仿宋" w:hAnsi="仿宋" w:hint="eastAsia"/>
          <w:sz w:val="32"/>
          <w:szCs w:val="32"/>
        </w:rPr>
        <w:t>一</w:t>
      </w:r>
      <w:proofErr w:type="gramEnd"/>
      <w:r w:rsidRPr="00C535ED">
        <w:rPr>
          <w:rFonts w:ascii="仿宋" w:eastAsia="仿宋" w:hAnsi="仿宋" w:hint="eastAsia"/>
          <w:sz w:val="32"/>
          <w:szCs w:val="32"/>
        </w:rPr>
        <w:t>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（4）每日进行自我健康监测，测量体温并做好记录，出现发热、咳嗽等可疑症状时，须报告单位并及时就医，杜绝带病上岗。</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2.其他工作人员（如场地工人、清洁员、广播员等）</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（1）做好手部卫生，随身携带免洗消毒凝胶揉搓双手，触摸公共设施或他人物品后及时洗手；建议工作期间全程佩戴一次性手套。</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lastRenderedPageBreak/>
        <w:t xml:space="preserve">    （2）注意个人卫生，加强个人防护。</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（3）做好办公区域和休息区域的环境清洁，做好垃圾分类回收，个人使用的垃圾桶应在每日下班前进行清理。</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（4）均衡膳食，劳逸结合，适度运动以增强抵抗力。</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（5）每日进行自我健康监测，测量体温并作好记录，出现发热、咳嗽等可疑症状时，须报告单位并及时就医，坚决杜绝带病上岗。</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（6）工作时应佩戴口罩，佩戴口罩前先进行手部消毒，摘戴口罩时不要用手触碰口罩内外表面。</w:t>
      </w: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楷体" w:hint="eastAsia"/>
          <w:sz w:val="32"/>
          <w:szCs w:val="32"/>
        </w:rPr>
        <w:t xml:space="preserve">    </w:t>
      </w:r>
      <w:r w:rsidRPr="00C535ED">
        <w:rPr>
          <w:rFonts w:ascii="仿宋" w:eastAsia="仿宋" w:hAnsi="仿宋" w:hint="eastAsia"/>
          <w:sz w:val="32"/>
          <w:szCs w:val="32"/>
        </w:rPr>
        <w:t>（7）错时、错峰就餐，减少堂食，餐（饮）具的清洁消毒，做到“一人一用</w:t>
      </w:r>
      <w:proofErr w:type="gramStart"/>
      <w:r w:rsidRPr="00C535ED">
        <w:rPr>
          <w:rFonts w:ascii="仿宋" w:eastAsia="仿宋" w:hAnsi="仿宋" w:hint="eastAsia"/>
          <w:sz w:val="32"/>
          <w:szCs w:val="32"/>
        </w:rPr>
        <w:t>一</w:t>
      </w:r>
      <w:proofErr w:type="gramEnd"/>
      <w:r w:rsidRPr="00C535ED">
        <w:rPr>
          <w:rFonts w:ascii="仿宋" w:eastAsia="仿宋" w:hAnsi="仿宋" w:hint="eastAsia"/>
          <w:sz w:val="32"/>
          <w:szCs w:val="32"/>
        </w:rPr>
        <w:t>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（8）下班后尽量不去人员密集或通风不畅的场所，如饭店、商场等。</w:t>
      </w:r>
    </w:p>
    <w:p w:rsidR="00A85CB0" w:rsidRDefault="00A85CB0" w:rsidP="00A85CB0">
      <w:pPr>
        <w:spacing w:line="560" w:lineRule="exact"/>
        <w:rPr>
          <w:rFonts w:ascii="仿宋_GB2312" w:eastAsia="仿宋_GB2312" w:hAnsi="宋体" w:hint="eastAsia"/>
          <w:sz w:val="32"/>
          <w:szCs w:val="32"/>
        </w:rPr>
      </w:pPr>
      <w:r w:rsidRPr="00C535ED">
        <w:rPr>
          <w:rFonts w:ascii="仿宋" w:eastAsia="仿宋" w:hAnsi="仿宋" w:hint="eastAsia"/>
          <w:sz w:val="32"/>
          <w:szCs w:val="32"/>
        </w:rPr>
        <w:t xml:space="preserve">    （9）避免参加聚集性活动，如聚餐、午休聚众聊天等。</w:t>
      </w:r>
      <w:r>
        <w:rPr>
          <w:rFonts w:ascii="仿宋_GB2312" w:eastAsia="仿宋_GB2312" w:hAnsi="宋体" w:hint="eastAsia"/>
          <w:sz w:val="32"/>
          <w:szCs w:val="32"/>
        </w:rPr>
        <w:t xml:space="preserve">   </w:t>
      </w:r>
    </w:p>
    <w:p w:rsidR="00A85CB0" w:rsidRDefault="00A85CB0" w:rsidP="00A85CB0">
      <w:pPr>
        <w:spacing w:line="560" w:lineRule="exact"/>
        <w:rPr>
          <w:rFonts w:ascii="黑体" w:eastAsia="黑体" w:hAnsi="黑体" w:hint="eastAsia"/>
          <w:sz w:val="32"/>
          <w:szCs w:val="32"/>
        </w:rPr>
      </w:pPr>
      <w:r>
        <w:rPr>
          <w:rFonts w:ascii="仿宋_GB2312" w:eastAsia="仿宋_GB2312" w:hAnsi="宋体" w:hint="eastAsia"/>
          <w:sz w:val="32"/>
          <w:szCs w:val="32"/>
        </w:rPr>
        <w:t xml:space="preserve">    </w:t>
      </w:r>
      <w:r w:rsidRPr="00E67E80">
        <w:rPr>
          <w:rFonts w:ascii="黑体" w:eastAsia="黑体" w:hAnsi="黑体" w:hint="eastAsia"/>
          <w:sz w:val="32"/>
          <w:szCs w:val="32"/>
        </w:rPr>
        <w:t>六、酒店疫情防控</w:t>
      </w:r>
      <w:r>
        <w:rPr>
          <w:rFonts w:ascii="黑体" w:eastAsia="黑体" w:hAnsi="黑体" w:hint="eastAsia"/>
          <w:sz w:val="32"/>
          <w:szCs w:val="32"/>
        </w:rPr>
        <w:t>措施</w:t>
      </w:r>
    </w:p>
    <w:p w:rsidR="00A85CB0" w:rsidRPr="00C535ED" w:rsidRDefault="00A85CB0" w:rsidP="00A85CB0">
      <w:pPr>
        <w:spacing w:line="560" w:lineRule="exact"/>
        <w:rPr>
          <w:rFonts w:ascii="仿宋" w:eastAsia="仿宋" w:hAnsi="仿宋" w:hint="eastAsia"/>
          <w:sz w:val="32"/>
          <w:szCs w:val="32"/>
        </w:rPr>
      </w:pPr>
      <w:r>
        <w:rPr>
          <w:rFonts w:ascii="黑体" w:eastAsia="黑体" w:hAnsi="黑体" w:hint="eastAsia"/>
          <w:sz w:val="32"/>
          <w:szCs w:val="32"/>
        </w:rPr>
        <w:t xml:space="preserve">   </w:t>
      </w:r>
      <w:r w:rsidRPr="00C535ED">
        <w:rPr>
          <w:rFonts w:ascii="仿宋" w:eastAsia="仿宋" w:hAnsi="仿宋" w:hint="eastAsia"/>
          <w:sz w:val="32"/>
          <w:szCs w:val="32"/>
        </w:rPr>
        <w:t xml:space="preserve"> 1.代表队应与酒店经理做好前期沟通，赛区组委会和赛区医务官沟通入住酒店的选择和入住日期。</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w:t>
      </w:r>
      <w:r>
        <w:rPr>
          <w:rFonts w:ascii="仿宋" w:eastAsia="仿宋" w:hAnsi="仿宋" w:hint="eastAsia"/>
          <w:sz w:val="32"/>
          <w:szCs w:val="32"/>
        </w:rPr>
        <w:t>可安排队伍管理人员先期考察酒店设施（</w:t>
      </w:r>
      <w:r w:rsidRPr="00C535ED">
        <w:rPr>
          <w:rFonts w:ascii="仿宋" w:eastAsia="仿宋" w:hAnsi="仿宋" w:hint="eastAsia"/>
          <w:sz w:val="32"/>
          <w:szCs w:val="32"/>
        </w:rPr>
        <w:t>卫生、食品安全、安保、线路规划等），与酒店沟通协作，确保做好相关准备。</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3.禁止运动员、教练员、工作人员和赛区竞赛官员出入公共区域（如酒吧）。</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4.尽可能地使用本队员工为运动员服务，以减少酒店服务人员数量。</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5.保持房间通风，或通过空调、加湿器调节室内空气环境。</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6.避免用手部碰触电梯按钮、扶手或门把手等（用手肘）。</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lastRenderedPageBreak/>
        <w:t xml:space="preserve">    7为代表队安排单独酒店楼层/区域住宿，避免与酒店其他住客接触。</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8.尽可能地减少酒店服务人员数量，服务人员应接受专业的卫生防疫培训，避免使用高风险人员群体。</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9.酒店员工应佩戴口罩，经常洗手消毒，接受健康培训，若出现感染症状不得进入代表队区域。</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10.酒店餐饮安排：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（1）为每个队伍提供独立的就餐区域。</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（2）采用分餐制，</w:t>
      </w:r>
      <w:proofErr w:type="gramStart"/>
      <w:r w:rsidRPr="00C535ED">
        <w:rPr>
          <w:rFonts w:ascii="仿宋" w:eastAsia="仿宋" w:hAnsi="仿宋" w:hint="eastAsia"/>
          <w:sz w:val="32"/>
          <w:szCs w:val="32"/>
        </w:rPr>
        <w:t>由队伍</w:t>
      </w:r>
      <w:proofErr w:type="gramEnd"/>
      <w:r w:rsidRPr="00C535ED">
        <w:rPr>
          <w:rFonts w:ascii="仿宋" w:eastAsia="仿宋" w:hAnsi="仿宋" w:hint="eastAsia"/>
          <w:sz w:val="32"/>
          <w:szCs w:val="32"/>
        </w:rPr>
        <w:t>工作人员/酒店员工将分好的餐食集中放置在桌上，由运动员/教练员/工作人员自行领取。</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（3）竞赛官员执行分餐制，由酒店工作人员将餐食送至竞赛官员房内。</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（4）为减少人员接触，酒店员工须在所有运动员离开餐厅或取餐后清洁餐桌。</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（5）在以下区域放置免洗消毒凝胶:房间走廊、公共区域门口、医疗间。条件允许的情况下在每间房中放置免洗消毒凝胶。</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（6）在代表队抵达酒店前对所有房间和个人用品进行深度清洁消毒，确保良好通风。</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11.提供足够大的餐厅和会议室，满足 </w:t>
      </w:r>
      <w:smartTag w:uri="urn:schemas-microsoft-com:office:smarttags" w:element="chmetcnv">
        <w:smartTagPr>
          <w:attr w:name="TCSC" w:val="0"/>
          <w:attr w:name="NumberType" w:val="1"/>
          <w:attr w:name="Negative" w:val="False"/>
          <w:attr w:name="HasSpace" w:val="True"/>
          <w:attr w:name="SourceValue" w:val="2"/>
          <w:attr w:name="UnitName" w:val="米"/>
        </w:smartTagPr>
        <w:r w:rsidRPr="00C535ED">
          <w:rPr>
            <w:rFonts w:ascii="仿宋" w:eastAsia="仿宋" w:hAnsi="仿宋" w:hint="eastAsia"/>
            <w:sz w:val="32"/>
            <w:szCs w:val="32"/>
          </w:rPr>
          <w:t>2 米</w:t>
        </w:r>
      </w:smartTag>
      <w:r w:rsidRPr="00C535ED">
        <w:rPr>
          <w:rFonts w:ascii="仿宋" w:eastAsia="仿宋" w:hAnsi="仿宋" w:hint="eastAsia"/>
          <w:sz w:val="32"/>
          <w:szCs w:val="32"/>
        </w:rPr>
        <w:t>的最小安全距离原则。</w:t>
      </w:r>
    </w:p>
    <w:p w:rsidR="00A85CB0" w:rsidRPr="00B14AE1" w:rsidRDefault="00A85CB0" w:rsidP="00A85CB0">
      <w:pPr>
        <w:spacing w:line="560" w:lineRule="exact"/>
        <w:rPr>
          <w:rFonts w:ascii="黑体" w:eastAsia="黑体" w:hAnsi="黑体" w:hint="eastAsia"/>
          <w:sz w:val="32"/>
          <w:szCs w:val="32"/>
        </w:rPr>
      </w:pPr>
      <w:r w:rsidRPr="00B14AE1">
        <w:rPr>
          <w:rFonts w:ascii="黑体" w:eastAsia="黑体" w:hAnsi="黑体" w:hint="eastAsia"/>
          <w:sz w:val="32"/>
          <w:szCs w:val="32"/>
        </w:rPr>
        <w:t xml:space="preserve">    七、赛区训练疫情防控指南</w:t>
      </w: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宋体" w:hint="eastAsia"/>
          <w:sz w:val="32"/>
          <w:szCs w:val="32"/>
        </w:rPr>
        <w:t xml:space="preserve">    </w:t>
      </w:r>
      <w:r w:rsidRPr="00C535ED">
        <w:rPr>
          <w:rFonts w:ascii="仿宋" w:eastAsia="仿宋" w:hAnsi="仿宋" w:hint="eastAsia"/>
          <w:sz w:val="32"/>
          <w:szCs w:val="32"/>
        </w:rPr>
        <w:t>代表队抵达赛区的训练安排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1.运动员、教练员和工作人员在进入赛区训练场前，应由本队负责对所有人员进行体温检测，体温合格后方可入场训练。应自备个人用品（如毛巾、水壶等），个人用品不交叉使用。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lastRenderedPageBreak/>
        <w:t xml:space="preserve">    2.赛区应对训练器材、设施和功能房进行彻底的消毒，并做到一训</w:t>
      </w:r>
      <w:proofErr w:type="gramStart"/>
      <w:r w:rsidRPr="00C535ED">
        <w:rPr>
          <w:rFonts w:ascii="仿宋" w:eastAsia="仿宋" w:hAnsi="仿宋" w:hint="eastAsia"/>
          <w:sz w:val="32"/>
          <w:szCs w:val="32"/>
        </w:rPr>
        <w:t>一</w:t>
      </w:r>
      <w:proofErr w:type="gramEnd"/>
      <w:r w:rsidRPr="00C535ED">
        <w:rPr>
          <w:rFonts w:ascii="仿宋" w:eastAsia="仿宋" w:hAnsi="仿宋" w:hint="eastAsia"/>
          <w:sz w:val="32"/>
          <w:szCs w:val="32"/>
        </w:rPr>
        <w:t>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大赛期间，原则上只有队员、教练员和本队工作人员可以参加训练，未接受核酸检测的其他非必要人员不能进入训练场地。如有媒体开放日，赛区医务官应负责在训练场外检测媒体人员的证件和体温、在场区内设立独立的媒体工作区（距离场地 2</w:t>
      </w:r>
      <w:smartTag w:uri="urn:schemas-microsoft-com:office:smarttags" w:element="chmetcnv">
        <w:smartTagPr>
          <w:attr w:name="TCSC" w:val="0"/>
          <w:attr w:name="NumberType" w:val="1"/>
          <w:attr w:name="Negative" w:val="True"/>
          <w:attr w:name="HasSpace" w:val="True"/>
          <w:attr w:name="SourceValue" w:val="5"/>
          <w:attr w:name="UnitName" w:val="米"/>
        </w:smartTagPr>
        <w:r w:rsidRPr="00C535ED">
          <w:rPr>
            <w:rFonts w:ascii="仿宋" w:eastAsia="仿宋" w:hAnsi="仿宋" w:hint="eastAsia"/>
            <w:sz w:val="32"/>
            <w:szCs w:val="32"/>
          </w:rPr>
          <w:t>-5 米</w:t>
        </w:r>
      </w:smartTag>
      <w:r w:rsidRPr="00C535ED">
        <w:rPr>
          <w:rFonts w:ascii="仿宋" w:eastAsia="仿宋" w:hAnsi="仿宋" w:hint="eastAsia"/>
          <w:sz w:val="32"/>
          <w:szCs w:val="32"/>
        </w:rPr>
        <w:t xml:space="preserve">），并确保所有入场媒体人员必须全程佩戴口罩、相互间隔 </w:t>
      </w:r>
      <w:smartTag w:uri="urn:schemas-microsoft-com:office:smarttags" w:element="chmetcnv">
        <w:smartTagPr>
          <w:attr w:name="TCSC" w:val="0"/>
          <w:attr w:name="NumberType" w:val="1"/>
          <w:attr w:name="Negative" w:val="False"/>
          <w:attr w:name="HasSpace" w:val="True"/>
          <w:attr w:name="SourceValue" w:val="2"/>
          <w:attr w:name="UnitName" w:val="米"/>
        </w:smartTagPr>
        <w:r w:rsidRPr="00C535ED">
          <w:rPr>
            <w:rFonts w:ascii="仿宋" w:eastAsia="仿宋" w:hAnsi="仿宋" w:hint="eastAsia"/>
            <w:sz w:val="32"/>
            <w:szCs w:val="32"/>
          </w:rPr>
          <w:t>2 米</w:t>
        </w:r>
      </w:smartTag>
      <w:r w:rsidRPr="00C535ED">
        <w:rPr>
          <w:rFonts w:ascii="仿宋" w:eastAsia="仿宋" w:hAnsi="仿宋" w:hint="eastAsia"/>
          <w:sz w:val="32"/>
          <w:szCs w:val="32"/>
        </w:rPr>
        <w:t>以上。</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4.各有关人员应分批使用赛区的康体设施，如健身房、桑拿房等，避免人群聚集和交叉；交错使用前后应由酒店及赛区医务官负责全面消毒。</w:t>
      </w:r>
    </w:p>
    <w:p w:rsidR="00A85CB0" w:rsidRPr="00B14AE1" w:rsidRDefault="00A85CB0" w:rsidP="00A85CB0">
      <w:pPr>
        <w:spacing w:line="560" w:lineRule="exact"/>
        <w:rPr>
          <w:rFonts w:ascii="黑体" w:eastAsia="黑体" w:hAnsi="黑体" w:hint="eastAsia"/>
          <w:sz w:val="32"/>
          <w:szCs w:val="32"/>
        </w:rPr>
      </w:pPr>
      <w:r>
        <w:rPr>
          <w:rFonts w:ascii="仿宋_GB2312" w:eastAsia="仿宋_GB2312" w:hAnsi="宋体" w:hint="eastAsia"/>
          <w:sz w:val="32"/>
          <w:szCs w:val="32"/>
        </w:rPr>
        <w:t xml:space="preserve">  </w:t>
      </w:r>
      <w:r w:rsidRPr="00B14AE1">
        <w:rPr>
          <w:rFonts w:ascii="黑体" w:eastAsia="黑体" w:hAnsi="黑体" w:hint="eastAsia"/>
          <w:sz w:val="32"/>
          <w:szCs w:val="32"/>
        </w:rPr>
        <w:t xml:space="preserve">  八、比赛日疫情防控指南</w:t>
      </w:r>
    </w:p>
    <w:p w:rsidR="00A85CB0" w:rsidRDefault="00A85CB0" w:rsidP="00A85CB0">
      <w:pPr>
        <w:numPr>
          <w:ilvl w:val="3"/>
          <w:numId w:val="1"/>
        </w:numPr>
        <w:spacing w:line="560" w:lineRule="exact"/>
        <w:rPr>
          <w:rFonts w:ascii="楷体" w:eastAsia="楷体" w:hAnsi="楷体" w:hint="eastAsia"/>
          <w:sz w:val="32"/>
          <w:szCs w:val="32"/>
        </w:rPr>
      </w:pPr>
      <w:r w:rsidRPr="00446B08">
        <w:rPr>
          <w:rFonts w:ascii="楷体" w:eastAsia="楷体" w:hAnsi="楷体" w:hint="eastAsia"/>
          <w:sz w:val="32"/>
          <w:szCs w:val="32"/>
        </w:rPr>
        <w:t>开赛前防疫要求</w:t>
      </w:r>
    </w:p>
    <w:p w:rsidR="00A85CB0" w:rsidRPr="00C535ED" w:rsidRDefault="00A85CB0" w:rsidP="00A85CB0">
      <w:pPr>
        <w:spacing w:line="560" w:lineRule="exact"/>
        <w:rPr>
          <w:rFonts w:ascii="仿宋" w:eastAsia="仿宋" w:hAnsi="仿宋" w:hint="eastAsia"/>
          <w:sz w:val="32"/>
          <w:szCs w:val="32"/>
        </w:rPr>
      </w:pPr>
      <w:r>
        <w:rPr>
          <w:rFonts w:ascii="仿宋_GB2312" w:eastAsia="仿宋_GB2312" w:hAnsi="宋体" w:hint="eastAsia"/>
          <w:sz w:val="32"/>
          <w:szCs w:val="32"/>
        </w:rPr>
        <w:t xml:space="preserve">  </w:t>
      </w:r>
      <w:r w:rsidRPr="00B14AE1">
        <w:rPr>
          <w:rFonts w:ascii="仿宋_GB2312" w:eastAsia="仿宋_GB2312" w:hAnsi="宋体" w:hint="eastAsia"/>
          <w:sz w:val="32"/>
          <w:szCs w:val="32"/>
        </w:rPr>
        <w:t xml:space="preserve"> </w:t>
      </w:r>
      <w:r w:rsidRPr="00C535ED">
        <w:rPr>
          <w:rFonts w:ascii="仿宋" w:eastAsia="仿宋" w:hAnsi="仿宋" w:hint="eastAsia"/>
          <w:sz w:val="32"/>
          <w:szCs w:val="32"/>
        </w:rPr>
        <w:t xml:space="preserve"> 1.代表队抵达</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（1）代表队大巴在使用前应接</w:t>
      </w:r>
      <w:proofErr w:type="gramStart"/>
      <w:r w:rsidRPr="00C535ED">
        <w:rPr>
          <w:rFonts w:ascii="仿宋" w:eastAsia="仿宋" w:hAnsi="仿宋" w:hint="eastAsia"/>
          <w:sz w:val="32"/>
          <w:szCs w:val="32"/>
        </w:rPr>
        <w:t>受彻底</w:t>
      </w:r>
      <w:proofErr w:type="gramEnd"/>
      <w:r w:rsidRPr="00C535ED">
        <w:rPr>
          <w:rFonts w:ascii="仿宋" w:eastAsia="仿宋" w:hAnsi="仿宋" w:hint="eastAsia"/>
          <w:sz w:val="32"/>
          <w:szCs w:val="32"/>
        </w:rPr>
        <w:t>的消毒；消毒后至代表队出发前，除司机外，不应有其他人员再行进入大巴。司机应确保根据赛区要求做好个人防护，上车前使用免洗消毒用品洗手。</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（2）参赛代表队</w:t>
      </w:r>
      <w:proofErr w:type="gramStart"/>
      <w:r w:rsidRPr="00C535ED">
        <w:rPr>
          <w:rFonts w:ascii="仿宋" w:eastAsia="仿宋" w:hAnsi="仿宋" w:hint="eastAsia"/>
          <w:sz w:val="32"/>
          <w:szCs w:val="32"/>
        </w:rPr>
        <w:t>错时抵达</w:t>
      </w:r>
      <w:proofErr w:type="gramEnd"/>
      <w:r w:rsidRPr="00C535ED">
        <w:rPr>
          <w:rFonts w:ascii="仿宋" w:eastAsia="仿宋" w:hAnsi="仿宋" w:hint="eastAsia"/>
          <w:sz w:val="32"/>
          <w:szCs w:val="32"/>
        </w:rPr>
        <w:t>雪场，并在进入场区时接受体温检测并出示健康码；鉴于此，应在征求赛区医务官和安保官同意情况下提前开展工作，避免聚集等候。</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（3）代表队抵达后，应通过专用通道进入更衣室。运动员和教练员在进入更衣室的过程中，除当场比赛监督、赛区医务官外（必须佩戴口罩），运动员专用通道内应无其他人员。</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（二）比赛中防疫要求</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1.运动员在比赛场地内应避免吐痰；如确因生理原因需要吐</w:t>
      </w:r>
      <w:r w:rsidRPr="00C535ED">
        <w:rPr>
          <w:rFonts w:ascii="仿宋" w:eastAsia="仿宋" w:hAnsi="仿宋" w:hint="eastAsia"/>
          <w:sz w:val="32"/>
          <w:szCs w:val="32"/>
        </w:rPr>
        <w:lastRenderedPageBreak/>
        <w:t>痰或呕吐等，应由本队队</w:t>
      </w:r>
      <w:proofErr w:type="gramStart"/>
      <w:r w:rsidRPr="00C535ED">
        <w:rPr>
          <w:rFonts w:ascii="仿宋" w:eastAsia="仿宋" w:hAnsi="仿宋" w:hint="eastAsia"/>
          <w:sz w:val="32"/>
          <w:szCs w:val="32"/>
        </w:rPr>
        <w:t>务</w:t>
      </w:r>
      <w:proofErr w:type="gramEnd"/>
      <w:r w:rsidRPr="00C535ED">
        <w:rPr>
          <w:rFonts w:ascii="仿宋" w:eastAsia="仿宋" w:hAnsi="仿宋" w:hint="eastAsia"/>
          <w:sz w:val="32"/>
          <w:szCs w:val="32"/>
        </w:rPr>
        <w:t>提供一次性纸袋，在确保远离他人的情况处理。</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2。咳嗽或打喷嚏时，要与他人保持至少 </w:t>
      </w:r>
      <w:smartTag w:uri="urn:schemas-microsoft-com:office:smarttags" w:element="chmetcnv">
        <w:smartTagPr>
          <w:attr w:name="TCSC" w:val="0"/>
          <w:attr w:name="NumberType" w:val="1"/>
          <w:attr w:name="Negative" w:val="False"/>
          <w:attr w:name="HasSpace" w:val="True"/>
          <w:attr w:name="SourceValue" w:val="2"/>
          <w:attr w:name="UnitName" w:val="米"/>
        </w:smartTagPr>
        <w:r w:rsidRPr="00C535ED">
          <w:rPr>
            <w:rFonts w:ascii="仿宋" w:eastAsia="仿宋" w:hAnsi="仿宋" w:hint="eastAsia"/>
            <w:sz w:val="32"/>
            <w:szCs w:val="32"/>
          </w:rPr>
          <w:t xml:space="preserve">2 </w:t>
        </w:r>
        <w:proofErr w:type="gramStart"/>
        <w:r w:rsidRPr="00C535ED">
          <w:rPr>
            <w:rFonts w:ascii="仿宋" w:eastAsia="仿宋" w:hAnsi="仿宋" w:hint="eastAsia"/>
            <w:sz w:val="32"/>
            <w:szCs w:val="32"/>
          </w:rPr>
          <w:t>米</w:t>
        </w:r>
      </w:smartTag>
      <w:r w:rsidRPr="00C535ED">
        <w:rPr>
          <w:rFonts w:ascii="仿宋" w:eastAsia="仿宋" w:hAnsi="仿宋" w:hint="eastAsia"/>
          <w:sz w:val="32"/>
          <w:szCs w:val="32"/>
        </w:rPr>
        <w:t>距离</w:t>
      </w:r>
      <w:proofErr w:type="gramEnd"/>
      <w:r w:rsidRPr="00C535ED">
        <w:rPr>
          <w:rFonts w:ascii="仿宋" w:eastAsia="仿宋" w:hAnsi="仿宋" w:hint="eastAsia"/>
          <w:sz w:val="32"/>
          <w:szCs w:val="32"/>
        </w:rPr>
        <w:t>并转过身用手部或肘部遮挡口鼻。处理完毕后应立刻到场边用免洗消毒物品或洗手液擦洗手部或肘部。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3.场边人员，场边区域仅允许运动员、持证的教练员、工作人员、裁判员、竞赛官员和医护人员进入；未持内场证件的人员应远离替补席区域。</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4.比赛场上禁止运动员和裁判员之间或教练员与裁判员进行争吵，避免感染风险。</w:t>
      </w:r>
    </w:p>
    <w:p w:rsidR="00A85CB0" w:rsidRDefault="00A85CB0" w:rsidP="00A85CB0">
      <w:pPr>
        <w:spacing w:line="560" w:lineRule="exact"/>
        <w:rPr>
          <w:rFonts w:ascii="黑体" w:eastAsia="黑体" w:hAnsi="黑体" w:hint="eastAsia"/>
          <w:sz w:val="32"/>
          <w:szCs w:val="32"/>
        </w:rPr>
      </w:pPr>
      <w:r>
        <w:rPr>
          <w:rFonts w:ascii="仿宋_GB2312" w:eastAsia="仿宋_GB2312" w:hAnsi="楷体" w:hint="eastAsia"/>
          <w:sz w:val="32"/>
          <w:szCs w:val="32"/>
        </w:rPr>
        <w:t xml:space="preserve">  </w:t>
      </w:r>
      <w:r w:rsidRPr="00454499">
        <w:rPr>
          <w:rFonts w:ascii="黑体" w:eastAsia="黑体" w:hAnsi="黑体" w:hint="eastAsia"/>
          <w:sz w:val="32"/>
          <w:szCs w:val="32"/>
        </w:rPr>
        <w:t xml:space="preserve">  九、媒体疫情防控指南</w:t>
      </w:r>
    </w:p>
    <w:p w:rsidR="00A85CB0" w:rsidRDefault="00A85CB0" w:rsidP="00A85CB0">
      <w:pPr>
        <w:spacing w:line="560" w:lineRule="exact"/>
        <w:rPr>
          <w:rFonts w:ascii="黑体" w:eastAsia="黑体" w:hAnsi="黑体" w:hint="eastAsia"/>
          <w:sz w:val="32"/>
          <w:szCs w:val="32"/>
        </w:rPr>
      </w:pPr>
      <w:r>
        <w:rPr>
          <w:rFonts w:ascii="黑体" w:eastAsia="黑体" w:hAnsi="黑体" w:hint="eastAsia"/>
          <w:sz w:val="32"/>
          <w:szCs w:val="32"/>
        </w:rPr>
        <w:t xml:space="preserve">    （一）</w:t>
      </w:r>
      <w:r w:rsidRPr="009A4658">
        <w:rPr>
          <w:rFonts w:ascii="楷体" w:eastAsia="楷体" w:hAnsi="楷体" w:hint="eastAsia"/>
          <w:sz w:val="32"/>
          <w:szCs w:val="32"/>
        </w:rPr>
        <w:t>媒体工作相关人员及职责</w:t>
      </w:r>
    </w:p>
    <w:p w:rsidR="00A85CB0" w:rsidRPr="00C535ED" w:rsidRDefault="00A85CB0" w:rsidP="00A85CB0">
      <w:pPr>
        <w:spacing w:line="560" w:lineRule="exact"/>
        <w:rPr>
          <w:rFonts w:ascii="仿宋" w:eastAsia="仿宋" w:hAnsi="仿宋" w:hint="eastAsia"/>
          <w:sz w:val="32"/>
          <w:szCs w:val="32"/>
        </w:rPr>
      </w:pPr>
      <w:r>
        <w:rPr>
          <w:rFonts w:ascii="黑体" w:eastAsia="黑体" w:hAnsi="黑体" w:hint="eastAsia"/>
          <w:sz w:val="32"/>
          <w:szCs w:val="32"/>
        </w:rPr>
        <w:t xml:space="preserve">  </w:t>
      </w:r>
      <w:r w:rsidRPr="00454499">
        <w:rPr>
          <w:rFonts w:ascii="仿宋_GB2312" w:eastAsia="仿宋_GB2312" w:hAnsi="黑体" w:hint="eastAsia"/>
          <w:sz w:val="32"/>
          <w:szCs w:val="32"/>
        </w:rPr>
        <w:t xml:space="preserve"> </w:t>
      </w:r>
      <w:r w:rsidRPr="00C535ED">
        <w:rPr>
          <w:rFonts w:ascii="仿宋" w:eastAsia="仿宋" w:hAnsi="仿宋" w:hint="eastAsia"/>
          <w:sz w:val="32"/>
          <w:szCs w:val="32"/>
        </w:rPr>
        <w:t xml:space="preserve"> 1.疫情防控期间，媒体管理对应赛会管理部门完成，防疫工作接受赛会防疫工作领导小组指导。</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2.赛区媒体管理工作由赛区新闻管理工作组完成，防疫工作接受赛区所在防疫部门及赛区医务官指导。</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3.媒体记者包括主转播商、持权转播商、官方摄影、摄影记者、文字记者、</w:t>
      </w:r>
      <w:proofErr w:type="gramStart"/>
      <w:r w:rsidRPr="00C535ED">
        <w:rPr>
          <w:rFonts w:ascii="仿宋" w:eastAsia="仿宋" w:hAnsi="仿宋" w:hint="eastAsia"/>
          <w:sz w:val="32"/>
          <w:szCs w:val="32"/>
        </w:rPr>
        <w:t>非持权转播商</w:t>
      </w:r>
      <w:proofErr w:type="gramEnd"/>
      <w:r w:rsidRPr="00C535ED">
        <w:rPr>
          <w:rFonts w:ascii="仿宋" w:eastAsia="仿宋" w:hAnsi="仿宋" w:hint="eastAsia"/>
          <w:sz w:val="32"/>
          <w:szCs w:val="32"/>
        </w:rPr>
        <w:t>等。所有媒体记者必须听从赛区新闻管理工作组的管理，佩戴口罩和有效证件，穿着正确的媒体背心，根据媒体权限在规定区域内进行媒体活动。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4.有报道需求的持证媒体必须提前向新闻管理部门申报，新闻管理部门在保证媒体记者人数满足安全限制的基础上，审核确认现场采访名单。、</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（二）媒体工作防疫基本原则</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1.根据卫生防疫要求，采访次数和进入雪场的媒体人数将被</w:t>
      </w:r>
      <w:r w:rsidRPr="00C535ED">
        <w:rPr>
          <w:rFonts w:ascii="仿宋" w:eastAsia="仿宋" w:hAnsi="仿宋" w:hint="eastAsia"/>
          <w:sz w:val="32"/>
          <w:szCs w:val="32"/>
        </w:rPr>
        <w:lastRenderedPageBreak/>
        <w:t>最化。</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2.所有进入雪场内的媒体工作人员必须全程佩戴口罩。    </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3.媒体工作人员必须最大程度地缩减在场馆停留的时间，尽可能缩短通行距离。</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4.媒体工作人员应避免聚集，并与他人保持至少 </w:t>
      </w:r>
      <w:smartTag w:uri="urn:schemas-microsoft-com:office:smarttags" w:element="chmetcnv">
        <w:smartTagPr>
          <w:attr w:name="TCSC" w:val="0"/>
          <w:attr w:name="NumberType" w:val="1"/>
          <w:attr w:name="Negative" w:val="False"/>
          <w:attr w:name="HasSpace" w:val="True"/>
          <w:attr w:name="SourceValue" w:val="2"/>
          <w:attr w:name="UnitName" w:val="米"/>
        </w:smartTagPr>
        <w:r w:rsidRPr="00C535ED">
          <w:rPr>
            <w:rFonts w:ascii="仿宋" w:eastAsia="仿宋" w:hAnsi="仿宋" w:hint="eastAsia"/>
            <w:sz w:val="32"/>
            <w:szCs w:val="32"/>
          </w:rPr>
          <w:t>2 米</w:t>
        </w:r>
      </w:smartTag>
      <w:r w:rsidRPr="00C535ED">
        <w:rPr>
          <w:rFonts w:ascii="仿宋" w:eastAsia="仿宋" w:hAnsi="仿宋" w:hint="eastAsia"/>
          <w:sz w:val="32"/>
          <w:szCs w:val="32"/>
        </w:rPr>
        <w:t>以上的安全距离。</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5.比赛期间，赛区新闻管理工作组必须依据安全距离，间隔设置好每一名场内媒体工作人员的工作位置。除特殊说明外，所有媒体工作人员必须严格遵守时间表安排，在指定范围内进行媒体活动。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6.媒体工作人员必须做好使用设备的清洁和消毒。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7.尽可能地通过电话、电邮或其他通讯手段进行沟通，减少不必要的面对面交谈。 </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（三）赛事报道流程的防疫要求</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1.官方训练</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官方训练安排在赛前一天，除主</w:t>
      </w:r>
      <w:proofErr w:type="gramStart"/>
      <w:r w:rsidRPr="00C535ED">
        <w:rPr>
          <w:rFonts w:ascii="仿宋" w:eastAsia="仿宋" w:hAnsi="仿宋" w:hint="eastAsia"/>
          <w:sz w:val="32"/>
          <w:szCs w:val="32"/>
        </w:rPr>
        <w:t>转播商</w:t>
      </w:r>
      <w:proofErr w:type="gramEnd"/>
      <w:r w:rsidRPr="00C535ED">
        <w:rPr>
          <w:rFonts w:ascii="仿宋" w:eastAsia="仿宋" w:hAnsi="仿宋" w:hint="eastAsia"/>
          <w:sz w:val="32"/>
          <w:szCs w:val="32"/>
        </w:rPr>
        <w:t>和官方摄影外，不对其他媒体记者开放。</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2.媒体入场</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进入雪场时，媒体人员须携带 7 日内核酸检测报告确认无异常，再通过健康码和体温检测等方式证明个人健康状况，并承诺遵守防疫规定，通过检测后方可入场。赛区应建议媒体人员在入场前使用免洗消毒用品洗手。如入场过程中经检查发现问题，应由赛区医务</w:t>
      </w:r>
      <w:proofErr w:type="gramStart"/>
      <w:r w:rsidRPr="00C535ED">
        <w:rPr>
          <w:rFonts w:ascii="仿宋" w:eastAsia="仿宋" w:hAnsi="仿宋" w:hint="eastAsia"/>
          <w:sz w:val="32"/>
          <w:szCs w:val="32"/>
        </w:rPr>
        <w:t>官根据</w:t>
      </w:r>
      <w:proofErr w:type="gramEnd"/>
      <w:r w:rsidRPr="00C535ED">
        <w:rPr>
          <w:rFonts w:ascii="仿宋" w:eastAsia="仿宋" w:hAnsi="仿宋" w:hint="eastAsia"/>
          <w:sz w:val="32"/>
          <w:szCs w:val="32"/>
        </w:rPr>
        <w:t>实际情况决定是否准予入场。</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3.赛后瞬间采访及新闻发布会</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（1）赛后场地内的瞬间采访可有条件的开展，记者与相关</w:t>
      </w:r>
      <w:r w:rsidRPr="00C535ED">
        <w:rPr>
          <w:rFonts w:ascii="仿宋" w:eastAsia="仿宋" w:hAnsi="仿宋" w:hint="eastAsia"/>
          <w:sz w:val="32"/>
          <w:szCs w:val="32"/>
        </w:rPr>
        <w:lastRenderedPageBreak/>
        <w:t xml:space="preserve">工作人员应全程佩戴口罩，运动员员可选择不佩戴口罩。所有相关人员最少间隔 </w:t>
      </w:r>
      <w:smartTag w:uri="urn:schemas-microsoft-com:office:smarttags" w:element="chmetcnv">
        <w:smartTagPr>
          <w:attr w:name="TCSC" w:val="0"/>
          <w:attr w:name="NumberType" w:val="1"/>
          <w:attr w:name="Negative" w:val="False"/>
          <w:attr w:name="HasSpace" w:val="True"/>
          <w:attr w:name="SourceValue" w:val="2"/>
          <w:attr w:name="UnitName" w:val="米"/>
        </w:smartTagPr>
        <w:r w:rsidRPr="00C535ED">
          <w:rPr>
            <w:rFonts w:ascii="仿宋" w:eastAsia="仿宋" w:hAnsi="仿宋" w:hint="eastAsia"/>
            <w:sz w:val="32"/>
            <w:szCs w:val="32"/>
          </w:rPr>
          <w:t>2 米</w:t>
        </w:r>
      </w:smartTag>
      <w:r w:rsidRPr="00C535ED">
        <w:rPr>
          <w:rFonts w:ascii="仿宋" w:eastAsia="仿宋" w:hAnsi="仿宋" w:hint="eastAsia"/>
          <w:sz w:val="32"/>
          <w:szCs w:val="32"/>
        </w:rPr>
        <w:t>以上，鼓励使用加长话筒支架，扩大采访人与被采访人的距离。</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（2）赛后新闻发布会的要求应与赛前新闻发布会的要求保持一致。</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4.赛后混合采访</w:t>
      </w:r>
    </w:p>
    <w:p w:rsidR="00A85CB0" w:rsidRPr="00C535ED" w:rsidRDefault="00A85CB0" w:rsidP="00A85CB0">
      <w:pPr>
        <w:spacing w:line="560" w:lineRule="exact"/>
        <w:ind w:firstLine="2"/>
        <w:rPr>
          <w:rFonts w:ascii="仿宋" w:eastAsia="仿宋" w:hAnsi="仿宋" w:hint="eastAsia"/>
          <w:sz w:val="32"/>
          <w:szCs w:val="32"/>
        </w:rPr>
      </w:pPr>
      <w:r>
        <w:rPr>
          <w:rFonts w:ascii="仿宋" w:eastAsia="仿宋" w:hAnsi="仿宋" w:hint="eastAsia"/>
          <w:sz w:val="32"/>
          <w:szCs w:val="32"/>
        </w:rPr>
        <w:t xml:space="preserve"> </w:t>
      </w:r>
      <w:r w:rsidRPr="00C535ED">
        <w:rPr>
          <w:rFonts w:ascii="仿宋" w:eastAsia="仿宋" w:hAnsi="仿宋" w:hint="eastAsia"/>
          <w:sz w:val="32"/>
          <w:szCs w:val="32"/>
        </w:rPr>
        <w:t>为减少人员聚集，保障运动员通道畅通，赛后混合采访将取消。</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（四）其他防疫要求</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1.赛区应在媒体工作区域提供口罩、消毒液、免洗消毒凝胶等必要卫生防护用品。</w:t>
      </w:r>
    </w:p>
    <w:p w:rsidR="00A85CB0" w:rsidRPr="00C535ED" w:rsidRDefault="00A85CB0" w:rsidP="00A85CB0">
      <w:pPr>
        <w:spacing w:line="560" w:lineRule="exact"/>
        <w:ind w:firstLine="2"/>
        <w:rPr>
          <w:rFonts w:ascii="仿宋" w:eastAsia="仿宋" w:hAnsi="仿宋" w:hint="eastAsia"/>
          <w:sz w:val="32"/>
          <w:szCs w:val="32"/>
        </w:rPr>
      </w:pPr>
      <w:r w:rsidRPr="00C535ED">
        <w:rPr>
          <w:rFonts w:ascii="仿宋" w:eastAsia="仿宋" w:hAnsi="仿宋" w:hint="eastAsia"/>
          <w:sz w:val="32"/>
          <w:szCs w:val="32"/>
        </w:rPr>
        <w:t xml:space="preserve">    2.赛区应做好媒体工作区域内的定期消毒工作。</w:t>
      </w:r>
    </w:p>
    <w:p w:rsidR="00A85CB0" w:rsidRDefault="00A85CB0" w:rsidP="00A85CB0">
      <w:pPr>
        <w:spacing w:line="560" w:lineRule="exact"/>
        <w:ind w:firstLine="2"/>
        <w:rPr>
          <w:rFonts w:ascii="黑体" w:eastAsia="黑体" w:hAnsi="黑体" w:hint="eastAsia"/>
          <w:sz w:val="32"/>
          <w:szCs w:val="32"/>
        </w:rPr>
      </w:pPr>
      <w:r w:rsidRPr="00A12F7E">
        <w:rPr>
          <w:rFonts w:ascii="黑体" w:eastAsia="黑体" w:hAnsi="黑体" w:hint="eastAsia"/>
          <w:sz w:val="32"/>
          <w:szCs w:val="32"/>
        </w:rPr>
        <w:t xml:space="preserve">    十、疫情防控应急预案</w:t>
      </w:r>
    </w:p>
    <w:p w:rsidR="00A85CB0" w:rsidRPr="00C535ED" w:rsidRDefault="00A85CB0" w:rsidP="00A85CB0">
      <w:pPr>
        <w:spacing w:line="560" w:lineRule="exact"/>
        <w:ind w:firstLine="2"/>
        <w:rPr>
          <w:rFonts w:ascii="仿宋" w:eastAsia="仿宋" w:hAnsi="仿宋" w:hint="eastAsia"/>
          <w:sz w:val="32"/>
          <w:szCs w:val="32"/>
        </w:rPr>
      </w:pPr>
      <w:r>
        <w:rPr>
          <w:rFonts w:ascii="黑体" w:eastAsia="黑体" w:hAnsi="黑体" w:hint="eastAsia"/>
          <w:sz w:val="32"/>
          <w:szCs w:val="32"/>
        </w:rPr>
        <w:t xml:space="preserve">    </w:t>
      </w:r>
      <w:r w:rsidRPr="00C535ED">
        <w:rPr>
          <w:rFonts w:ascii="仿宋" w:eastAsia="仿宋" w:hAnsi="仿宋" w:hint="eastAsia"/>
          <w:sz w:val="32"/>
          <w:szCs w:val="32"/>
        </w:rPr>
        <w:t>（一）赛区必须在雪场、训练场地、酒店设立医务室（或</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隔离室），在雪场、酒店均须安排专业防疫人员每日值班，在出现突发事态时进行应急处置，并协调酒店做好相应准备。</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（二）如运动员、竞赛官员在训练场地训练或雪场比赛时，出现症状者/确诊者，操作指南（责任人：赛区组委会、属地防疫部门）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1.若出现疑似症状，包括发热（体温超过 37.3 度）、干咳、乏力、鼻塞、流涕、咽痛、肌痛和腹泻等症状，必须由赛区医务官和专业防疫人员将疑似病例带至医务室（或隔离室），进行初步处置，同时所属赛区、属地防疫部门和赛会报告，联系相关部门，送当地发热门诊处理。</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2.所有人员在赛区医务官的指导下，佩戴口罩，离开场地。同时，赛会将配合防疫部门，做好与确诊者密切接触者的筛查和</w:t>
      </w:r>
      <w:r w:rsidRPr="00C535ED">
        <w:rPr>
          <w:rFonts w:ascii="仿宋" w:eastAsia="仿宋" w:hAnsi="仿宋" w:hint="eastAsia"/>
          <w:sz w:val="32"/>
          <w:szCs w:val="32"/>
        </w:rPr>
        <w:lastRenderedPageBreak/>
        <w:t>通知协调工作，所有与疑似病例有过密切接触者，将接受隔离观察。</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3.场地、疑似病例使用过的交通工具以及接触过的其他物品，在赛区医务官的指导下，进行全面消毒。</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4.经属地防疫部门确认后，确诊者和确诊者的工作</w:t>
      </w:r>
      <w:proofErr w:type="gramStart"/>
      <w:r w:rsidRPr="00C535ED">
        <w:rPr>
          <w:rFonts w:ascii="仿宋" w:eastAsia="仿宋" w:hAnsi="仿宋" w:hint="eastAsia"/>
          <w:sz w:val="32"/>
          <w:szCs w:val="32"/>
        </w:rPr>
        <w:t>单位应第一时间</w:t>
      </w:r>
      <w:proofErr w:type="gramEnd"/>
      <w:r w:rsidRPr="00C535ED">
        <w:rPr>
          <w:rFonts w:ascii="仿宋" w:eastAsia="仿宋" w:hAnsi="仿宋" w:hint="eastAsia"/>
          <w:sz w:val="32"/>
          <w:szCs w:val="32"/>
        </w:rPr>
        <w:t>报告赛会，经国家有关部门的评估后，确定比赛是否暂停、推迟或取消的决定。</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（三）如队伍、竞赛官员在酒店，出现症状者/确诊者，操作指南（责任人：赛区组委会、属地防疫部门）</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1.若出现疑似症状，包括发热（体温超过 37.3 度）、干咳、乏力、鼻塞、流涕、咽痛、肌痛和腹泻等症状，必须由赛区医务官和专业防疫人员将疑似病例带至医务室（或隔离室），进行初步处置，同时向赛区、属地防疫部门和赛会报告，联系相关部门，送当地发热门诊处理。</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2.酒店内全方位进行消毒，尤其是疑似病例居住的楼层、餐厅、使用过的电梯等公共场所。</w:t>
      </w:r>
    </w:p>
    <w:p w:rsidR="00A85CB0" w:rsidRPr="00C535ED"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3.经属地防疫部门确认后，确诊者和确诊者的工作</w:t>
      </w:r>
      <w:proofErr w:type="gramStart"/>
      <w:r w:rsidRPr="00C535ED">
        <w:rPr>
          <w:rFonts w:ascii="仿宋" w:eastAsia="仿宋" w:hAnsi="仿宋" w:hint="eastAsia"/>
          <w:sz w:val="32"/>
          <w:szCs w:val="32"/>
        </w:rPr>
        <w:t>单位应第一时间</w:t>
      </w:r>
      <w:proofErr w:type="gramEnd"/>
      <w:r w:rsidRPr="00C535ED">
        <w:rPr>
          <w:rFonts w:ascii="仿宋" w:eastAsia="仿宋" w:hAnsi="仿宋" w:hint="eastAsia"/>
          <w:sz w:val="32"/>
          <w:szCs w:val="32"/>
        </w:rPr>
        <w:t>报告赛会，经国家有关部门的评估后，确定比赛是否暂停、推迟取消的决定。</w:t>
      </w:r>
    </w:p>
    <w:p w:rsidR="00A85CB0" w:rsidRPr="00133DD7" w:rsidRDefault="00A85CB0" w:rsidP="00A85CB0">
      <w:pPr>
        <w:spacing w:line="560" w:lineRule="exact"/>
        <w:rPr>
          <w:rFonts w:ascii="仿宋" w:eastAsia="仿宋" w:hAnsi="仿宋" w:hint="eastAsia"/>
          <w:sz w:val="32"/>
          <w:szCs w:val="32"/>
        </w:rPr>
      </w:pPr>
      <w:r w:rsidRPr="00C535ED">
        <w:rPr>
          <w:rFonts w:ascii="仿宋" w:eastAsia="仿宋" w:hAnsi="仿宋" w:hint="eastAsia"/>
          <w:sz w:val="32"/>
          <w:szCs w:val="32"/>
        </w:rPr>
        <w:t xml:space="preserve">    （四）如出现疑似病例，赛区主要官员和工作人员，竞赛官员、队员和工作人员必须接受赛会疫情工作领导小组的统一调度安排，任何人不得擅自行动，不得通过个人社交平台发布相关信息。</w:t>
      </w:r>
    </w:p>
    <w:p w:rsidR="00397EE5" w:rsidRPr="00A85CB0" w:rsidRDefault="00397EE5">
      <w:bookmarkStart w:id="0" w:name="_GoBack"/>
      <w:bookmarkEnd w:id="0"/>
    </w:p>
    <w:sectPr w:rsidR="00397EE5" w:rsidRPr="00A85CB0" w:rsidSect="00133DD7">
      <w:footerReference w:type="even" r:id="rId8"/>
      <w:footerReference w:type="default" r:id="rId9"/>
      <w:pgSz w:w="11910" w:h="16840"/>
      <w:pgMar w:top="1480" w:right="1360" w:bottom="1160" w:left="168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A1" w:rsidRDefault="00B75BA1" w:rsidP="00A85CB0">
      <w:r>
        <w:separator/>
      </w:r>
    </w:p>
  </w:endnote>
  <w:endnote w:type="continuationSeparator" w:id="0">
    <w:p w:rsidR="00B75BA1" w:rsidRDefault="00B75BA1" w:rsidP="00A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92" w:rsidRDefault="00B75BA1" w:rsidP="00460FD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B92" w:rsidRDefault="00B75B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92" w:rsidRDefault="00B75BA1" w:rsidP="00460FD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5CB0">
      <w:rPr>
        <w:rStyle w:val="a5"/>
        <w:noProof/>
      </w:rPr>
      <w:t>10</w:t>
    </w:r>
    <w:r>
      <w:rPr>
        <w:rStyle w:val="a5"/>
      </w:rPr>
      <w:fldChar w:fldCharType="end"/>
    </w:r>
  </w:p>
  <w:p w:rsidR="00A37B92" w:rsidRDefault="00B75B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A1" w:rsidRDefault="00B75BA1" w:rsidP="00A85CB0">
      <w:r>
        <w:separator/>
      </w:r>
    </w:p>
  </w:footnote>
  <w:footnote w:type="continuationSeparator" w:id="0">
    <w:p w:rsidR="00B75BA1" w:rsidRDefault="00B75BA1" w:rsidP="00A8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2734"/>
    <w:multiLevelType w:val="hybridMultilevel"/>
    <w:tmpl w:val="76B2F8D6"/>
    <w:lvl w:ilvl="0" w:tplc="978414A0">
      <w:start w:val="5"/>
      <w:numFmt w:val="decimal"/>
      <w:lvlText w:val="%1."/>
      <w:lvlJc w:val="left"/>
      <w:pPr>
        <w:tabs>
          <w:tab w:val="num" w:pos="2520"/>
        </w:tabs>
        <w:ind w:left="2520" w:hanging="420"/>
      </w:pPr>
      <w:rPr>
        <w:rFonts w:hint="eastAsia"/>
      </w:rPr>
    </w:lvl>
    <w:lvl w:ilvl="1" w:tplc="66600AA2">
      <w:start w:val="7"/>
      <w:numFmt w:val="chineseCountingThousand"/>
      <w:lvlText w:val="%2、"/>
      <w:lvlJc w:val="left"/>
      <w:pPr>
        <w:tabs>
          <w:tab w:val="num" w:pos="840"/>
        </w:tabs>
        <w:ind w:left="840" w:hanging="420"/>
      </w:pPr>
      <w:rPr>
        <w:rFonts w:hint="eastAsia"/>
      </w:rPr>
    </w:lvl>
    <w:lvl w:ilvl="2" w:tplc="09541DB2">
      <w:start w:val="1"/>
      <w:numFmt w:val="decimal"/>
      <w:lvlText w:val="%3."/>
      <w:lvlJc w:val="left"/>
      <w:pPr>
        <w:tabs>
          <w:tab w:val="num" w:pos="1260"/>
        </w:tabs>
        <w:ind w:left="1260" w:hanging="420"/>
      </w:pPr>
      <w:rPr>
        <w:rFonts w:hint="eastAsia"/>
      </w:rPr>
    </w:lvl>
    <w:lvl w:ilvl="3" w:tplc="6D9EE6D0">
      <w:start w:val="1"/>
      <w:numFmt w:val="chineseCountingThousand"/>
      <w:lvlText w:val="(%4)"/>
      <w:lvlJc w:val="left"/>
      <w:pPr>
        <w:tabs>
          <w:tab w:val="num" w:pos="1680"/>
        </w:tabs>
        <w:ind w:left="1680" w:hanging="420"/>
      </w:pPr>
      <w:rPr>
        <w:rFonts w:hint="eastAsia"/>
      </w:rPr>
    </w:lvl>
    <w:lvl w:ilvl="4" w:tplc="013A61F0">
      <w:start w:val="1"/>
      <w:numFmt w:val="decimal"/>
      <w:lvlText w:val="%5."/>
      <w:lvlJc w:val="left"/>
      <w:pPr>
        <w:tabs>
          <w:tab w:val="num" w:pos="2100"/>
        </w:tabs>
        <w:ind w:left="2100" w:hanging="420"/>
      </w:pPr>
      <w:rPr>
        <w:rFonts w:hint="eastAsia"/>
      </w:rPr>
    </w:lvl>
    <w:lvl w:ilvl="5" w:tplc="891A30DE">
      <w:start w:val="1"/>
      <w:numFmt w:val="decimal"/>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05"/>
    <w:rsid w:val="00397EE5"/>
    <w:rsid w:val="005D3E05"/>
    <w:rsid w:val="00A85CB0"/>
    <w:rsid w:val="00B7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B0"/>
    <w:pPr>
      <w:widowControl w:val="0"/>
      <w:jc w:val="both"/>
    </w:pPr>
    <w:rPr>
      <w:rFonts w:ascii="Calibri" w:eastAsia="宋体" w:hAnsi="Calibri" w:cs="Times New Roman"/>
    </w:rPr>
  </w:style>
  <w:style w:type="paragraph" w:styleId="1">
    <w:name w:val="heading 1"/>
    <w:basedOn w:val="a"/>
    <w:next w:val="a"/>
    <w:link w:val="1Char"/>
    <w:qFormat/>
    <w:rsid w:val="00A85CB0"/>
    <w:pPr>
      <w:autoSpaceDE w:val="0"/>
      <w:autoSpaceDN w:val="0"/>
      <w:ind w:left="-21"/>
      <w:jc w:val="left"/>
      <w:outlineLvl w:val="0"/>
    </w:pPr>
    <w:rPr>
      <w:rFonts w:ascii="宋体" w:hAnsi="宋体" w:cs="宋体"/>
      <w:b/>
      <w:bCs/>
      <w:kern w:val="0"/>
      <w:sz w:val="36"/>
      <w:szCs w:val="36"/>
      <w:lang w:val="zh-CN" w:eastAsia="x-none"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CB0"/>
    <w:rPr>
      <w:sz w:val="18"/>
      <w:szCs w:val="18"/>
    </w:rPr>
  </w:style>
  <w:style w:type="paragraph" w:styleId="a4">
    <w:name w:val="footer"/>
    <w:basedOn w:val="a"/>
    <w:link w:val="Char0"/>
    <w:unhideWhenUsed/>
    <w:rsid w:val="00A85CB0"/>
    <w:pPr>
      <w:tabs>
        <w:tab w:val="center" w:pos="4153"/>
        <w:tab w:val="right" w:pos="8306"/>
      </w:tabs>
      <w:snapToGrid w:val="0"/>
      <w:jc w:val="left"/>
    </w:pPr>
    <w:rPr>
      <w:sz w:val="18"/>
      <w:szCs w:val="18"/>
    </w:rPr>
  </w:style>
  <w:style w:type="character" w:customStyle="1" w:styleId="Char0">
    <w:name w:val="页脚 Char"/>
    <w:basedOn w:val="a0"/>
    <w:link w:val="a4"/>
    <w:uiPriority w:val="99"/>
    <w:rsid w:val="00A85CB0"/>
    <w:rPr>
      <w:sz w:val="18"/>
      <w:szCs w:val="18"/>
    </w:rPr>
  </w:style>
  <w:style w:type="character" w:customStyle="1" w:styleId="1Char">
    <w:name w:val="标题 1 Char"/>
    <w:basedOn w:val="a0"/>
    <w:link w:val="1"/>
    <w:qFormat/>
    <w:rsid w:val="00A85CB0"/>
    <w:rPr>
      <w:rFonts w:ascii="宋体" w:eastAsia="宋体" w:hAnsi="宋体" w:cs="宋体"/>
      <w:b/>
      <w:bCs/>
      <w:kern w:val="0"/>
      <w:sz w:val="36"/>
      <w:szCs w:val="36"/>
      <w:lang w:val="zh-CN" w:eastAsia="x-none" w:bidi="zh-CN"/>
    </w:rPr>
  </w:style>
  <w:style w:type="character" w:styleId="a5">
    <w:name w:val="page number"/>
    <w:basedOn w:val="a0"/>
    <w:rsid w:val="00A85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B0"/>
    <w:pPr>
      <w:widowControl w:val="0"/>
      <w:jc w:val="both"/>
    </w:pPr>
    <w:rPr>
      <w:rFonts w:ascii="Calibri" w:eastAsia="宋体" w:hAnsi="Calibri" w:cs="Times New Roman"/>
    </w:rPr>
  </w:style>
  <w:style w:type="paragraph" w:styleId="1">
    <w:name w:val="heading 1"/>
    <w:basedOn w:val="a"/>
    <w:next w:val="a"/>
    <w:link w:val="1Char"/>
    <w:qFormat/>
    <w:rsid w:val="00A85CB0"/>
    <w:pPr>
      <w:autoSpaceDE w:val="0"/>
      <w:autoSpaceDN w:val="0"/>
      <w:ind w:left="-21"/>
      <w:jc w:val="left"/>
      <w:outlineLvl w:val="0"/>
    </w:pPr>
    <w:rPr>
      <w:rFonts w:ascii="宋体" w:hAnsi="宋体" w:cs="宋体"/>
      <w:b/>
      <w:bCs/>
      <w:kern w:val="0"/>
      <w:sz w:val="36"/>
      <w:szCs w:val="36"/>
      <w:lang w:val="zh-CN" w:eastAsia="x-none"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CB0"/>
    <w:rPr>
      <w:sz w:val="18"/>
      <w:szCs w:val="18"/>
    </w:rPr>
  </w:style>
  <w:style w:type="paragraph" w:styleId="a4">
    <w:name w:val="footer"/>
    <w:basedOn w:val="a"/>
    <w:link w:val="Char0"/>
    <w:unhideWhenUsed/>
    <w:rsid w:val="00A85CB0"/>
    <w:pPr>
      <w:tabs>
        <w:tab w:val="center" w:pos="4153"/>
        <w:tab w:val="right" w:pos="8306"/>
      </w:tabs>
      <w:snapToGrid w:val="0"/>
      <w:jc w:val="left"/>
    </w:pPr>
    <w:rPr>
      <w:sz w:val="18"/>
      <w:szCs w:val="18"/>
    </w:rPr>
  </w:style>
  <w:style w:type="character" w:customStyle="1" w:styleId="Char0">
    <w:name w:val="页脚 Char"/>
    <w:basedOn w:val="a0"/>
    <w:link w:val="a4"/>
    <w:uiPriority w:val="99"/>
    <w:rsid w:val="00A85CB0"/>
    <w:rPr>
      <w:sz w:val="18"/>
      <w:szCs w:val="18"/>
    </w:rPr>
  </w:style>
  <w:style w:type="character" w:customStyle="1" w:styleId="1Char">
    <w:name w:val="标题 1 Char"/>
    <w:basedOn w:val="a0"/>
    <w:link w:val="1"/>
    <w:qFormat/>
    <w:rsid w:val="00A85CB0"/>
    <w:rPr>
      <w:rFonts w:ascii="宋体" w:eastAsia="宋体" w:hAnsi="宋体" w:cs="宋体"/>
      <w:b/>
      <w:bCs/>
      <w:kern w:val="0"/>
      <w:sz w:val="36"/>
      <w:szCs w:val="36"/>
      <w:lang w:val="zh-CN" w:eastAsia="x-none" w:bidi="zh-CN"/>
    </w:rPr>
  </w:style>
  <w:style w:type="character" w:styleId="a5">
    <w:name w:val="page number"/>
    <w:basedOn w:val="a0"/>
    <w:rsid w:val="00A8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jiangshicai</dc:creator>
  <cp:keywords/>
  <dc:description/>
  <cp:lastModifiedBy>jiangshicai</cp:lastModifiedBy>
  <cp:revision>2</cp:revision>
  <dcterms:created xsi:type="dcterms:W3CDTF">2021-03-12T09:16:00Z</dcterms:created>
  <dcterms:modified xsi:type="dcterms:W3CDTF">2021-03-12T09:16:00Z</dcterms:modified>
</cp:coreProperties>
</file>