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附件1： </w:t>
      </w:r>
    </w:p>
    <w:p>
      <w:pPr>
        <w:snapToGrid w:val="0"/>
        <w:spacing w:line="400" w:lineRule="exact"/>
        <w:jc w:val="left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snapToGrid/>
        <w:spacing w:line="240" w:lineRule="auto"/>
        <w:ind w:firstLine="0" w:firstLineChars="0"/>
        <w:jc w:val="center"/>
        <w:rPr>
          <w:rFonts w:hint="eastAsia" w:ascii="仿宋" w:hAnsi="仿宋" w:eastAsia="仿宋" w:cs="仿宋"/>
          <w:b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凉城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全国冬季铁人三项赛</w:t>
      </w:r>
    </w:p>
    <w:p>
      <w:pPr>
        <w:spacing w:after="31" w:afterLines="1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比赛报名表</w:t>
      </w:r>
    </w:p>
    <w:p>
      <w:pPr>
        <w:snapToGrid w:val="0"/>
        <w:spacing w:line="320" w:lineRule="exact"/>
        <w:jc w:val="left"/>
        <w:rPr>
          <w:rFonts w:ascii="宋体" w:hAnsi="宋体"/>
          <w:bCs/>
          <w:color w:val="000000"/>
          <w:sz w:val="24"/>
        </w:rPr>
      </w:pPr>
    </w:p>
    <w:p>
      <w:pPr>
        <w:snapToGrid w:val="0"/>
        <w:spacing w:line="400" w:lineRule="exact"/>
        <w:jc w:val="left"/>
        <w:rPr>
          <w:rFonts w:hint="eastAsia" w:ascii="仿宋" w:hAnsi="仿宋" w:eastAsia="仿宋" w:cs="仿宋"/>
          <w:bCs/>
          <w:iCs/>
          <w:color w:val="000000"/>
          <w:szCs w:val="21"/>
          <w:u w:val="single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比赛名称：</w:t>
      </w:r>
      <w:r>
        <w:rPr>
          <w:rFonts w:hint="eastAsia" w:ascii="仿宋" w:hAnsi="仿宋" w:eastAsia="仿宋" w:cs="仿宋"/>
          <w:color w:val="auto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201</w:t>
      </w:r>
      <w:r>
        <w:rPr>
          <w:rFonts w:hint="eastAsia" w:ascii="仿宋" w:hAnsi="仿宋" w:eastAsia="仿宋" w:cs="仿宋"/>
          <w:color w:val="auto"/>
          <w:szCs w:val="21"/>
          <w:u w:val="singl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年</w:t>
      </w:r>
      <w:r>
        <w:rPr>
          <w:rFonts w:hint="eastAsia" w:ascii="仿宋" w:hAnsi="仿宋" w:eastAsia="仿宋" w:cs="仿宋"/>
          <w:color w:val="auto"/>
          <w:sz w:val="21"/>
          <w:szCs w:val="21"/>
          <w:u w:val="single"/>
          <w:lang w:val="en-US" w:eastAsia="zh-CN"/>
        </w:rPr>
        <w:t>凉城</w:t>
      </w:r>
      <w:r>
        <w:rPr>
          <w:rFonts w:hint="eastAsia" w:ascii="仿宋" w:hAnsi="仿宋" w:eastAsia="仿宋" w:cs="仿宋"/>
          <w:color w:val="auto"/>
          <w:szCs w:val="21"/>
          <w:u w:val="single"/>
        </w:rPr>
        <w:t>全国冬季铁人三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Cs w:val="21"/>
          <w:u w:val="single"/>
        </w:rPr>
        <w:t xml:space="preserve">项赛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Cs w:val="21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（比赛全称）</w:t>
      </w:r>
    </w:p>
    <w:p>
      <w:pPr>
        <w:snapToGrid w:val="0"/>
        <w:spacing w:line="320" w:lineRule="exact"/>
        <w:rPr>
          <w:rFonts w:eastAsia="黑体"/>
          <w:b/>
          <w:color w:val="000000"/>
          <w:szCs w:val="21"/>
        </w:rPr>
      </w:pPr>
    </w:p>
    <w:p>
      <w:pPr>
        <w:numPr>
          <w:ilvl w:val="0"/>
          <w:numId w:val="1"/>
        </w:numPr>
        <w:snapToGrid w:val="0"/>
        <w:spacing w:before="156" w:beforeLines="50" w:line="320" w:lineRule="exac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联系人：</w:t>
      </w:r>
      <w:r>
        <w:rPr>
          <w:rFonts w:hint="eastAsia" w:ascii="仿宋" w:hAnsi="仿宋" w:eastAsia="仿宋" w:cs="仿宋"/>
          <w:color w:val="000000"/>
          <w:szCs w:val="21"/>
        </w:rPr>
        <w:t>姓名：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</w:rPr>
        <w:t>电子邮件：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</w:t>
      </w:r>
    </w:p>
    <w:p>
      <w:pPr>
        <w:snapToGrid w:val="0"/>
        <w:spacing w:before="156" w:beforeLines="50" w:line="480" w:lineRule="exact"/>
        <w:ind w:firstLine="1260" w:firstLineChars="600"/>
        <w:rPr>
          <w:rFonts w:hint="eastAsia" w:ascii="仿宋" w:hAnsi="仿宋" w:eastAsia="仿宋" w:cs="仿宋"/>
          <w:color w:val="000000"/>
          <w:szCs w:val="21"/>
          <w:u w:val="single"/>
        </w:rPr>
      </w:pPr>
      <w:r>
        <w:rPr>
          <w:rFonts w:hint="eastAsia" w:ascii="仿宋" w:hAnsi="仿宋" w:eastAsia="仿宋" w:cs="仿宋"/>
          <w:color w:val="000000"/>
          <w:szCs w:val="21"/>
        </w:rPr>
        <w:t>手机：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Cs w:val="21"/>
        </w:rPr>
        <w:t>电话：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        </w:t>
      </w:r>
    </w:p>
    <w:p>
      <w:pPr>
        <w:snapToGrid w:val="0"/>
        <w:spacing w:before="156" w:beforeLines="50" w:line="480" w:lineRule="exact"/>
        <w:ind w:firstLine="1260" w:firstLineChars="600"/>
        <w:rPr>
          <w:rFonts w:hint="eastAsia" w:ascii="仿宋" w:hAnsi="仿宋" w:eastAsia="仿宋" w:cs="仿宋"/>
          <w:iCs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邮编：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Cs w:val="21"/>
        </w:rPr>
        <w:t>地址：</w:t>
      </w:r>
      <w:r>
        <w:rPr>
          <w:rFonts w:hint="eastAsia" w:ascii="仿宋" w:hAnsi="仿宋" w:eastAsia="仿宋" w:cs="仿宋"/>
          <w:color w:val="000000"/>
          <w:szCs w:val="21"/>
          <w:u w:val="single"/>
        </w:rPr>
        <w:tab/>
      </w:r>
      <w:r>
        <w:rPr>
          <w:rFonts w:hint="eastAsia" w:ascii="仿宋" w:hAnsi="仿宋" w:eastAsia="仿宋" w:cs="仿宋"/>
          <w:color w:val="000000"/>
          <w:szCs w:val="21"/>
          <w:u w:val="single"/>
        </w:rPr>
        <w:t xml:space="preserve">                                </w:t>
      </w:r>
    </w:p>
    <w:p>
      <w:pPr>
        <w:numPr>
          <w:ilvl w:val="0"/>
          <w:numId w:val="2"/>
        </w:numPr>
        <w:tabs>
          <w:tab w:val="left" w:pos="1548"/>
          <w:tab w:val="left" w:pos="3168"/>
          <w:tab w:val="left" w:pos="4245"/>
          <w:tab w:val="left" w:pos="6885"/>
          <w:tab w:val="left" w:pos="9105"/>
        </w:tabs>
        <w:snapToGrid w:val="0"/>
        <w:spacing w:before="156" w:beforeLines="50" w:after="156" w:afterLines="50" w:line="320" w:lineRule="exact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bCs/>
          <w:iCs/>
          <w:color w:val="000000"/>
          <w:szCs w:val="21"/>
        </w:rPr>
        <w:t>运动员</w:t>
      </w:r>
      <w:r>
        <w:rPr>
          <w:rFonts w:hint="eastAsia" w:ascii="仿宋" w:hAnsi="仿宋" w:eastAsia="仿宋" w:cs="仿宋"/>
          <w:bCs/>
          <w:iCs/>
          <w:color w:val="000000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Cs w:val="21"/>
        </w:rPr>
        <w:t>参赛组别填写“精英组”、“公开组”、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Cs w:val="21"/>
          <w:lang w:val="en-US" w:eastAsia="zh-CN"/>
        </w:rPr>
        <w:t>冬季铁人两项组”</w:t>
      </w:r>
      <w:r>
        <w:rPr>
          <w:rFonts w:hint="eastAsia" w:ascii="仿宋" w:hAnsi="仿宋" w:eastAsia="仿宋" w:cs="仿宋"/>
          <w:color w:val="000000"/>
          <w:szCs w:val="21"/>
          <w:lang w:eastAsia="zh-CN"/>
        </w:rPr>
        <w:t>）</w:t>
      </w:r>
    </w:p>
    <w:tbl>
      <w:tblPr>
        <w:tblStyle w:val="2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60"/>
        <w:gridCol w:w="639"/>
        <w:gridCol w:w="2121"/>
        <w:gridCol w:w="1330"/>
        <w:gridCol w:w="129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08" w:type="dxa"/>
            <w:vAlign w:val="top"/>
          </w:tcPr>
          <w:p>
            <w:pPr>
              <w:tabs>
                <w:tab w:val="left" w:pos="824"/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序号</w:t>
            </w:r>
          </w:p>
        </w:tc>
        <w:tc>
          <w:tcPr>
            <w:tcW w:w="1160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姓  名</w:t>
            </w:r>
          </w:p>
        </w:tc>
        <w:tc>
          <w:tcPr>
            <w:tcW w:w="639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性别</w:t>
            </w:r>
          </w:p>
        </w:tc>
        <w:tc>
          <w:tcPr>
            <w:tcW w:w="2121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  <w:lang w:val="en-US" w:eastAsia="zh-CN"/>
              </w:rPr>
              <w:t>中铁协团体会员单位（如有）</w:t>
            </w:r>
          </w:p>
        </w:tc>
        <w:tc>
          <w:tcPr>
            <w:tcW w:w="1330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出生日期</w:t>
            </w:r>
          </w:p>
        </w:tc>
        <w:tc>
          <w:tcPr>
            <w:tcW w:w="1290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参赛组别</w:t>
            </w:r>
          </w:p>
        </w:tc>
        <w:tc>
          <w:tcPr>
            <w:tcW w:w="241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Cs/>
                <w:color w:val="auto"/>
                <w:szCs w:val="21"/>
              </w:rPr>
              <w:t>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4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41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4"/>
                <w:szCs w:val="21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41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4"/>
                <w:szCs w:val="21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41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auto"/>
                <w:sz w:val="24"/>
                <w:szCs w:val="21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121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  <w:tc>
          <w:tcPr>
            <w:tcW w:w="2415" w:type="dxa"/>
            <w:vAlign w:val="top"/>
          </w:tcPr>
          <w:p>
            <w:pPr>
              <w:tabs>
                <w:tab w:val="left" w:pos="1548"/>
                <w:tab w:val="left" w:pos="3168"/>
                <w:tab w:val="left" w:pos="4245"/>
                <w:tab w:val="left" w:pos="6885"/>
                <w:tab w:val="left" w:pos="9105"/>
              </w:tabs>
              <w:snapToGrid w:val="0"/>
              <w:spacing w:before="156" w:beforeLines="50" w:after="156" w:afterLines="50" w:line="320" w:lineRule="exact"/>
              <w:jc w:val="center"/>
              <w:rPr>
                <w:rFonts w:hint="eastAsia" w:ascii="仿宋" w:hAnsi="仿宋" w:eastAsia="仿宋" w:cs="仿宋"/>
                <w:bCs/>
                <w:iCs/>
                <w:color w:val="auto"/>
                <w:szCs w:val="21"/>
              </w:rPr>
            </w:pPr>
          </w:p>
        </w:tc>
      </w:tr>
    </w:tbl>
    <w:p>
      <w:pPr>
        <w:snapToGrid w:val="0"/>
        <w:spacing w:line="240" w:lineRule="atLeas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说明：此表只适用于无法进行网上报名的运动员。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5B26"/>
    <w:multiLevelType w:val="multilevel"/>
    <w:tmpl w:val="611A5B26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2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D2747A9"/>
    <w:multiLevelType w:val="multilevel"/>
    <w:tmpl w:val="6D2747A9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