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68" w:rsidRDefault="00EF3313">
      <w:pPr>
        <w:spacing w:line="48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2"/>
          <w:szCs w:val="32"/>
        </w:rPr>
        <w:t>附：竞赛日程（初步）</w:t>
      </w:r>
    </w:p>
    <w:tbl>
      <w:tblPr>
        <w:tblStyle w:val="a3"/>
        <w:tblW w:w="8378" w:type="dxa"/>
        <w:tblLayout w:type="fixed"/>
        <w:tblLook w:val="04A0" w:firstRow="1" w:lastRow="0" w:firstColumn="1" w:lastColumn="0" w:noHBand="0" w:noVBand="1"/>
      </w:tblPr>
      <w:tblGrid>
        <w:gridCol w:w="2115"/>
        <w:gridCol w:w="4613"/>
        <w:gridCol w:w="1650"/>
      </w:tblGrid>
      <w:tr w:rsidR="00B67C68">
        <w:tc>
          <w:tcPr>
            <w:tcW w:w="2115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4613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1650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B67C68">
        <w:tc>
          <w:tcPr>
            <w:tcW w:w="2115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9:00-9:30</w:t>
            </w:r>
          </w:p>
        </w:tc>
        <w:tc>
          <w:tcPr>
            <w:tcW w:w="4613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报到</w:t>
            </w:r>
          </w:p>
        </w:tc>
        <w:tc>
          <w:tcPr>
            <w:tcW w:w="1650" w:type="dxa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9:30-10:30</w:t>
            </w:r>
          </w:p>
        </w:tc>
        <w:tc>
          <w:tcPr>
            <w:tcW w:w="4613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预赛热身</w:t>
            </w:r>
            <w:proofErr w:type="gramStart"/>
            <w:r>
              <w:rPr>
                <w:rFonts w:ascii="仿宋" w:eastAsia="仿宋" w:hAnsi="仿宋" w:cs="仿宋" w:hint="eastAsia"/>
                <w:sz w:val="32"/>
                <w:szCs w:val="32"/>
              </w:rPr>
              <w:t>区开放</w:t>
            </w:r>
            <w:proofErr w:type="gramEnd"/>
          </w:p>
        </w:tc>
        <w:tc>
          <w:tcPr>
            <w:tcW w:w="1650" w:type="dxa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09:45-10:00</w:t>
            </w:r>
          </w:p>
        </w:tc>
        <w:tc>
          <w:tcPr>
            <w:tcW w:w="4613" w:type="dxa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现场技术会议</w:t>
            </w:r>
          </w:p>
        </w:tc>
        <w:tc>
          <w:tcPr>
            <w:tcW w:w="1650" w:type="dxa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10:30-12:30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女子攀石预赛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14:00-16:00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男子攀石预赛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17:00-18:00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决赛隔离区开放/关闭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18:00-18:15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开幕式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18:30-20:00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女子决赛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20:30-22:00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男子决赛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B67C68">
        <w:tc>
          <w:tcPr>
            <w:tcW w:w="2115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22:05-22:10</w:t>
            </w:r>
          </w:p>
        </w:tc>
        <w:tc>
          <w:tcPr>
            <w:tcW w:w="4613" w:type="dxa"/>
            <w:shd w:val="clear" w:color="auto" w:fill="FFFFFF" w:themeFill="background1"/>
          </w:tcPr>
          <w:p w:rsidR="00B67C68" w:rsidRDefault="00EF3313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颁奖</w:t>
            </w:r>
          </w:p>
        </w:tc>
        <w:tc>
          <w:tcPr>
            <w:tcW w:w="1650" w:type="dxa"/>
            <w:shd w:val="clear" w:color="auto" w:fill="FFFFFF" w:themeFill="background1"/>
          </w:tcPr>
          <w:p w:rsidR="00B67C68" w:rsidRDefault="00B67C68">
            <w:pPr>
              <w:spacing w:line="48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B67C68" w:rsidRDefault="00B67C68">
      <w:pPr>
        <w:spacing w:line="480" w:lineRule="exact"/>
        <w:rPr>
          <w:rFonts w:ascii="仿宋" w:eastAsia="仿宋" w:hAnsi="仿宋" w:cs="仿宋"/>
          <w:b/>
          <w:bCs/>
          <w:sz w:val="32"/>
          <w:szCs w:val="32"/>
        </w:rPr>
      </w:pPr>
    </w:p>
    <w:p w:rsidR="00B67C68" w:rsidRDefault="00B67C68">
      <w:pPr>
        <w:spacing w:line="480" w:lineRule="exact"/>
        <w:rPr>
          <w:rFonts w:ascii="仿宋" w:eastAsia="仿宋" w:hAnsi="仿宋" w:cs="仿宋"/>
          <w:sz w:val="32"/>
          <w:szCs w:val="32"/>
        </w:rPr>
      </w:pPr>
    </w:p>
    <w:sectPr w:rsidR="00B67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676B98"/>
    <w:multiLevelType w:val="singleLevel"/>
    <w:tmpl w:val="C3676B9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00033E6"/>
    <w:multiLevelType w:val="singleLevel"/>
    <w:tmpl w:val="E00033E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0DA8389"/>
    <w:multiLevelType w:val="singleLevel"/>
    <w:tmpl w:val="F0DA8389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68"/>
    <w:rsid w:val="002B09CD"/>
    <w:rsid w:val="00B67C68"/>
    <w:rsid w:val="00EF3313"/>
    <w:rsid w:val="21B3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56D1"/>
  <w15:docId w15:val="{896150E5-5698-41A2-BE98-163DF3DA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iPriority w:val="99"/>
    <w:qFormat/>
    <w:pPr>
      <w:widowControl/>
      <w:spacing w:line="782" w:lineRule="atLeast"/>
      <w:ind w:left="357" w:firstLine="476"/>
      <w:textAlignment w:val="baseline"/>
    </w:pPr>
    <w:rPr>
      <w:color w:val="000000"/>
      <w:kern w:val="0"/>
      <w:szCs w:val="20"/>
      <w:u w:color="000000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zhangxh-pc</cp:lastModifiedBy>
  <cp:revision>4</cp:revision>
  <dcterms:created xsi:type="dcterms:W3CDTF">2019-12-23T05:30:00Z</dcterms:created>
  <dcterms:modified xsi:type="dcterms:W3CDTF">2019-12-23T05:31:00Z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