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DEF" w:rsidRPr="00D92955" w:rsidRDefault="00D92955">
      <w:pPr>
        <w:ind w:firstLine="570"/>
        <w:jc w:val="center"/>
        <w:rPr>
          <w:rFonts w:ascii="Cambria" w:eastAsia="Cambria" w:hAnsi="Cambria" w:cs="Cambria"/>
          <w:b/>
          <w:sz w:val="36"/>
          <w:szCs w:val="36"/>
        </w:rPr>
      </w:pPr>
      <w:r w:rsidRPr="00D92955">
        <w:rPr>
          <w:rFonts w:ascii="Cambria" w:eastAsia="Cambria" w:hAnsi="Cambria" w:cs="Cambria"/>
          <w:b/>
          <w:sz w:val="36"/>
          <w:szCs w:val="36"/>
        </w:rPr>
        <w:t>第十三届全运会乒乓球项目决赛</w:t>
      </w:r>
    </w:p>
    <w:p w:rsidR="00E41DEF" w:rsidRPr="00D92955" w:rsidRDefault="006E0B1E">
      <w:pPr>
        <w:ind w:firstLine="570"/>
        <w:jc w:val="center"/>
        <w:rPr>
          <w:rFonts w:ascii="Cambria" w:eastAsia="Cambria" w:hAnsi="Cambria" w:cs="Cambria"/>
          <w:b/>
          <w:sz w:val="36"/>
          <w:szCs w:val="36"/>
        </w:rPr>
      </w:pPr>
      <w:r w:rsidRPr="00D92955">
        <w:rPr>
          <w:rFonts w:ascii="Cambria" w:eastAsia="Cambria" w:hAnsi="Cambria" w:cs="Cambria"/>
          <w:b/>
          <w:sz w:val="36"/>
          <w:szCs w:val="36"/>
        </w:rPr>
        <w:t>技术官员名单</w:t>
      </w:r>
    </w:p>
    <w:p w:rsidR="00E41DEF" w:rsidRDefault="00E41DEF">
      <w:pPr>
        <w:ind w:firstLine="570"/>
        <w:rPr>
          <w:rFonts w:ascii="Cambria" w:eastAsia="Cambria" w:hAnsi="Cambria" w:cs="Cambria"/>
          <w:sz w:val="36"/>
          <w:szCs w:val="36"/>
        </w:rPr>
      </w:pPr>
    </w:p>
    <w:p w:rsidR="00E41DEF" w:rsidRDefault="00E41DEF">
      <w:pPr>
        <w:ind w:firstLine="570"/>
        <w:rPr>
          <w:rFonts w:ascii="Cambria" w:eastAsia="Cambria" w:hAnsi="Cambria" w:cs="Cambria"/>
          <w:sz w:val="36"/>
          <w:szCs w:val="36"/>
        </w:rPr>
      </w:pPr>
    </w:p>
    <w:p w:rsidR="00E41DEF" w:rsidRPr="006E0B1E" w:rsidRDefault="006E0B1E">
      <w:pPr>
        <w:ind w:firstLine="570"/>
        <w:rPr>
          <w:rFonts w:ascii="仿宋" w:eastAsia="仿宋" w:hAnsi="仿宋" w:cs="华文仿宋"/>
          <w:b/>
          <w:bCs/>
          <w:sz w:val="32"/>
          <w:szCs w:val="32"/>
        </w:rPr>
      </w:pPr>
      <w:r w:rsidRPr="006E0B1E">
        <w:rPr>
          <w:rFonts w:ascii="仿宋" w:eastAsia="仿宋" w:hAnsi="仿宋" w:hint="eastAsia"/>
          <w:sz w:val="32"/>
          <w:szCs w:val="32"/>
        </w:rPr>
        <w:t>一、</w:t>
      </w:r>
      <w:r w:rsidRPr="006E0B1E">
        <w:rPr>
          <w:rFonts w:ascii="仿宋" w:eastAsia="仿宋" w:hAnsi="仿宋" w:hint="eastAsia"/>
          <w:b/>
          <w:bCs/>
          <w:sz w:val="32"/>
          <w:szCs w:val="32"/>
        </w:rPr>
        <w:t>仲裁：</w:t>
      </w:r>
    </w:p>
    <w:p w:rsidR="00E41DEF" w:rsidRPr="006E0B1E" w:rsidRDefault="006E0B1E">
      <w:pPr>
        <w:ind w:firstLine="570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>张晓蓬、陆元盛、李玉环（女）、张桦（女）、孙麒麟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二、技术代表：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姚振绪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b/>
          <w:bCs/>
          <w:kern w:val="2"/>
          <w:sz w:val="32"/>
          <w:szCs w:val="32"/>
        </w:rPr>
      </w:pPr>
      <w:r w:rsidRPr="006E0B1E">
        <w:rPr>
          <w:rFonts w:ascii="仿宋" w:eastAsia="仿宋" w:hAnsi="仿宋"/>
          <w:kern w:val="2"/>
          <w:sz w:val="32"/>
          <w:szCs w:val="32"/>
        </w:rPr>
        <w:t xml:space="preserve">    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三、</w:t>
      </w:r>
      <w:r w:rsidRPr="006E0B1E">
        <w:rPr>
          <w:rFonts w:ascii="仿宋" w:eastAsia="仿宋" w:hAnsi="仿宋" w:hint="eastAsia"/>
          <w:b/>
          <w:bCs/>
          <w:kern w:val="2"/>
          <w:sz w:val="32"/>
          <w:szCs w:val="32"/>
        </w:rPr>
        <w:t>裁判长：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/>
          <w:b/>
          <w:bCs/>
          <w:kern w:val="2"/>
          <w:sz w:val="32"/>
          <w:szCs w:val="32"/>
        </w:rPr>
        <w:t xml:space="preserve">    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彭华（河北）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b/>
          <w:bCs/>
          <w:kern w:val="2"/>
          <w:sz w:val="32"/>
          <w:szCs w:val="32"/>
        </w:rPr>
      </w:pPr>
      <w:r w:rsidRPr="006E0B1E">
        <w:rPr>
          <w:rFonts w:ascii="仿宋" w:eastAsia="仿宋" w:hAnsi="仿宋"/>
          <w:kern w:val="2"/>
          <w:sz w:val="32"/>
          <w:szCs w:val="32"/>
        </w:rPr>
        <w:t xml:space="preserve">    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四、</w:t>
      </w:r>
      <w:r w:rsidRPr="006E0B1E">
        <w:rPr>
          <w:rFonts w:ascii="仿宋" w:eastAsia="仿宋" w:hAnsi="仿宋" w:hint="eastAsia"/>
          <w:b/>
          <w:bCs/>
          <w:kern w:val="2"/>
          <w:sz w:val="32"/>
          <w:szCs w:val="32"/>
        </w:rPr>
        <w:t>副裁判长：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/>
          <w:b/>
          <w:bCs/>
          <w:kern w:val="2"/>
          <w:sz w:val="32"/>
          <w:szCs w:val="32"/>
        </w:rPr>
        <w:t xml:space="preserve">  </w:t>
      </w:r>
      <w:r w:rsidR="00B36D79">
        <w:rPr>
          <w:rFonts w:ascii="仿宋" w:eastAsia="仿宋" w:hAnsi="仿宋" w:hint="eastAsia"/>
          <w:b/>
          <w:bCs/>
          <w:kern w:val="2"/>
          <w:sz w:val="32"/>
          <w:szCs w:val="32"/>
          <w:lang w:eastAsia="zh-CN"/>
        </w:rPr>
        <w:t xml:space="preserve">  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赖勇辉（广东）、田婕（女，天津）、王欣（女，北京）、</w:t>
      </w:r>
      <w:r w:rsidR="000B2F66">
        <w:rPr>
          <w:rFonts w:ascii="仿宋" w:eastAsia="仿宋" w:hAnsi="仿宋" w:hint="eastAsia"/>
          <w:kern w:val="2"/>
          <w:sz w:val="32"/>
          <w:szCs w:val="32"/>
          <w:lang w:eastAsia="zh-CN"/>
        </w:rPr>
        <w:t>蔡晓波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（</w:t>
      </w:r>
      <w:r w:rsidR="000B2F66">
        <w:rPr>
          <w:rFonts w:ascii="仿宋" w:eastAsia="仿宋" w:hAnsi="仿宋" w:hint="eastAsia"/>
          <w:kern w:val="2"/>
          <w:sz w:val="32"/>
          <w:szCs w:val="32"/>
          <w:lang w:eastAsia="zh-CN"/>
        </w:rPr>
        <w:t>江苏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b/>
          <w:bCs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五、</w:t>
      </w:r>
      <w:r w:rsidRPr="006E0B1E">
        <w:rPr>
          <w:rFonts w:ascii="仿宋" w:eastAsia="仿宋" w:hAnsi="仿宋" w:hint="eastAsia"/>
          <w:b/>
          <w:bCs/>
          <w:kern w:val="2"/>
          <w:sz w:val="32"/>
          <w:szCs w:val="32"/>
        </w:rPr>
        <w:t>裁判长助理：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  <w:lang w:eastAsia="zh-CN"/>
        </w:rPr>
      </w:pPr>
      <w:r w:rsidRPr="006E0B1E">
        <w:rPr>
          <w:rFonts w:ascii="仿宋" w:eastAsia="仿宋" w:hAnsi="仿宋"/>
          <w:b/>
          <w:bCs/>
          <w:kern w:val="2"/>
          <w:sz w:val="32"/>
          <w:szCs w:val="32"/>
        </w:rPr>
        <w:t xml:space="preserve">    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刘文珂（上海）、吴春健（天津）、杨丽君（</w:t>
      </w:r>
      <w:r w:rsidR="00986BBF">
        <w:rPr>
          <w:rFonts w:ascii="仿宋" w:eastAsia="仿宋" w:hAnsi="仿宋" w:hint="eastAsia"/>
          <w:kern w:val="2"/>
          <w:sz w:val="32"/>
          <w:szCs w:val="32"/>
        </w:rPr>
        <w:t>女</w:t>
      </w:r>
      <w:r w:rsidR="00986BBF">
        <w:rPr>
          <w:rFonts w:ascii="仿宋" w:eastAsia="仿宋" w:hAnsi="仿宋" w:hint="eastAsia"/>
          <w:kern w:val="2"/>
          <w:sz w:val="32"/>
          <w:szCs w:val="32"/>
          <w:lang w:eastAsia="zh-CN"/>
        </w:rPr>
        <w:t>，北京</w:t>
      </w:r>
      <w:r>
        <w:rPr>
          <w:rFonts w:ascii="仿宋" w:eastAsia="仿宋" w:hAnsi="仿宋"/>
          <w:kern w:val="2"/>
          <w:sz w:val="32"/>
          <w:szCs w:val="32"/>
          <w:lang w:eastAsia="zh-CN"/>
        </w:rPr>
        <w:t>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b/>
          <w:bCs/>
          <w:kern w:val="2"/>
          <w:sz w:val="32"/>
          <w:szCs w:val="32"/>
        </w:rPr>
      </w:pPr>
      <w:r w:rsidRPr="006E0B1E">
        <w:rPr>
          <w:rFonts w:ascii="仿宋" w:eastAsia="仿宋" w:hAnsi="仿宋"/>
          <w:kern w:val="2"/>
          <w:sz w:val="32"/>
          <w:szCs w:val="32"/>
        </w:rPr>
        <w:t xml:space="preserve">    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六、</w:t>
      </w:r>
      <w:r w:rsidRPr="006E0B1E">
        <w:rPr>
          <w:rFonts w:ascii="仿宋" w:eastAsia="仿宋" w:hAnsi="仿宋" w:hint="eastAsia"/>
          <w:b/>
          <w:bCs/>
          <w:kern w:val="2"/>
          <w:sz w:val="32"/>
          <w:szCs w:val="32"/>
        </w:rPr>
        <w:t>裁判员：</w:t>
      </w:r>
    </w:p>
    <w:p w:rsidR="00E41DEF" w:rsidRPr="006E0B1E" w:rsidRDefault="006E0B1E">
      <w:pPr>
        <w:widowControl w:val="0"/>
        <w:ind w:firstLine="64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>北京：吴飞（女）、郎敬、刘京利、牟春蕾（女）</w:t>
      </w:r>
    </w:p>
    <w:p w:rsidR="00E41DEF" w:rsidRPr="006E0B1E" w:rsidRDefault="006E0B1E">
      <w:pPr>
        <w:widowControl w:val="0"/>
        <w:ind w:firstLine="64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>天津 ：瓢林、张娜（女）、马静（女）、范登敏（女）、王桂军（女）、赵辉（女）、马丽雅（女）、张平、郭保群</w:t>
      </w:r>
    </w:p>
    <w:p w:rsidR="00E41DEF" w:rsidRPr="006E0B1E" w:rsidRDefault="006E0B1E">
      <w:pPr>
        <w:widowControl w:val="0"/>
        <w:ind w:firstLine="64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>河北：马玲（女）、蔡丽峰（女）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山西：高玉琴（女）、武志刚</w:t>
      </w:r>
    </w:p>
    <w:p w:rsidR="00E41DEF" w:rsidRPr="006E0B1E" w:rsidRDefault="006E0B1E">
      <w:pPr>
        <w:widowControl w:val="0"/>
        <w:ind w:firstLine="64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>内蒙古：霍日查</w:t>
      </w:r>
    </w:p>
    <w:p w:rsidR="00E41DEF" w:rsidRPr="006E0B1E" w:rsidRDefault="006E0B1E">
      <w:pPr>
        <w:widowControl w:val="0"/>
        <w:ind w:firstLine="64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>辽宁：赵平（女）、强宏伟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吉林：万德云、杨如学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黑龙江：王春明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上海：徐思红（女）、刘杰（女）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/>
          <w:kern w:val="2"/>
          <w:sz w:val="32"/>
          <w:szCs w:val="32"/>
        </w:rPr>
        <w:t xml:space="preserve">    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江苏：刘裴（女）、庄健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浙江：张群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安徽：杜方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福建：王丹虹（女）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江西：袁磊</w:t>
      </w:r>
    </w:p>
    <w:p w:rsidR="00E41DEF" w:rsidRPr="006E0B1E" w:rsidRDefault="006E0B1E">
      <w:pPr>
        <w:widowControl w:val="0"/>
        <w:ind w:firstLine="64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lastRenderedPageBreak/>
        <w:t>山东：</w:t>
      </w:r>
      <w:r w:rsidR="00986BBF">
        <w:rPr>
          <w:rFonts w:ascii="仿宋" w:eastAsia="仿宋" w:hAnsi="仿宋" w:hint="eastAsia"/>
          <w:kern w:val="2"/>
          <w:sz w:val="32"/>
          <w:szCs w:val="32"/>
        </w:rPr>
        <w:t>王辉</w:t>
      </w:r>
      <w:r w:rsidR="00986BBF">
        <w:rPr>
          <w:rFonts w:ascii="仿宋" w:eastAsia="仿宋" w:hAnsi="仿宋" w:hint="eastAsia"/>
          <w:kern w:val="2"/>
          <w:sz w:val="32"/>
          <w:szCs w:val="32"/>
          <w:lang w:eastAsia="zh-CN"/>
        </w:rPr>
        <w:t>、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曹汉明、王雅莉（女）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河南：袁文惠（女）、李霖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湖北：陈劲蕾</w:t>
      </w:r>
    </w:p>
    <w:p w:rsidR="00E41DEF" w:rsidRPr="006E0B1E" w:rsidRDefault="006E0B1E">
      <w:pPr>
        <w:widowControl w:val="0"/>
        <w:ind w:firstLine="645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>湖南：吴聪</w:t>
      </w:r>
    </w:p>
    <w:p w:rsidR="00E41DEF" w:rsidRPr="006E0B1E" w:rsidRDefault="00986BBF">
      <w:pPr>
        <w:widowControl w:val="0"/>
        <w:ind w:firstLine="645"/>
        <w:jc w:val="both"/>
        <w:rPr>
          <w:rFonts w:ascii="仿宋" w:eastAsia="仿宋" w:hAnsi="仿宋" w:cs="华文仿宋"/>
          <w:kern w:val="2"/>
          <w:sz w:val="32"/>
          <w:szCs w:val="32"/>
        </w:rPr>
      </w:pPr>
      <w:r>
        <w:rPr>
          <w:rFonts w:ascii="仿宋" w:eastAsia="仿宋" w:hAnsi="仿宋" w:hint="eastAsia"/>
          <w:kern w:val="2"/>
          <w:sz w:val="32"/>
          <w:szCs w:val="32"/>
        </w:rPr>
        <w:t>广东：</w:t>
      </w:r>
      <w:r w:rsidR="000B2F66">
        <w:rPr>
          <w:rFonts w:ascii="仿宋" w:eastAsia="仿宋" w:hAnsi="仿宋" w:hint="eastAsia"/>
          <w:kern w:val="2"/>
          <w:sz w:val="32"/>
          <w:szCs w:val="32"/>
        </w:rPr>
        <w:t>冯政</w:t>
      </w:r>
      <w:r w:rsidR="000B2F66">
        <w:rPr>
          <w:rFonts w:ascii="仿宋" w:eastAsia="仿宋" w:hAnsi="仿宋" w:hint="eastAsia"/>
          <w:kern w:val="2"/>
          <w:sz w:val="32"/>
          <w:szCs w:val="32"/>
          <w:lang w:eastAsia="zh-CN"/>
        </w:rPr>
        <w:t>、</w:t>
      </w:r>
      <w:r w:rsidR="006E0B1E" w:rsidRPr="006E0B1E">
        <w:rPr>
          <w:rFonts w:ascii="仿宋" w:eastAsia="仿宋" w:hAnsi="仿宋" w:hint="eastAsia"/>
          <w:kern w:val="2"/>
          <w:sz w:val="32"/>
          <w:szCs w:val="32"/>
        </w:rPr>
        <w:t>裴伟民</w:t>
      </w:r>
    </w:p>
    <w:p w:rsidR="00E41DEF" w:rsidRPr="006E0B1E" w:rsidRDefault="006E0B1E">
      <w:pPr>
        <w:widowControl w:val="0"/>
        <w:ind w:left="894" w:hanging="256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>广西：林丽珍（女）</w:t>
      </w:r>
    </w:p>
    <w:p w:rsidR="00E41DEF" w:rsidRPr="006E0B1E" w:rsidRDefault="006E0B1E">
      <w:pPr>
        <w:widowControl w:val="0"/>
        <w:ind w:left="900" w:hanging="90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海南：夏敏慧（女）</w:t>
      </w:r>
    </w:p>
    <w:p w:rsidR="00E41DEF" w:rsidRPr="006E0B1E" w:rsidRDefault="006E0B1E">
      <w:pPr>
        <w:widowControl w:val="0"/>
        <w:ind w:firstLine="64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>重庆：刘吉荣（女）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/>
          <w:kern w:val="2"/>
          <w:sz w:val="32"/>
          <w:szCs w:val="32"/>
        </w:rPr>
        <w:t xml:space="preserve">    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四川：谢蓥、陆世义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/>
          <w:kern w:val="2"/>
          <w:sz w:val="32"/>
          <w:szCs w:val="32"/>
        </w:rPr>
        <w:t xml:space="preserve">    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贵州：肖翔</w:t>
      </w:r>
    </w:p>
    <w:p w:rsidR="00E41DEF" w:rsidRPr="006E0B1E" w:rsidRDefault="006E0B1E">
      <w:pPr>
        <w:widowControl w:val="0"/>
        <w:ind w:firstLine="64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>云南：罗晶（女）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/>
          <w:kern w:val="2"/>
          <w:sz w:val="32"/>
          <w:szCs w:val="32"/>
        </w:rPr>
        <w:t xml:space="preserve">    </w:t>
      </w:r>
      <w:r w:rsidRPr="006E0B1E">
        <w:rPr>
          <w:rFonts w:ascii="仿宋" w:eastAsia="仿宋" w:hAnsi="仿宋" w:hint="eastAsia"/>
          <w:kern w:val="2"/>
          <w:sz w:val="32"/>
          <w:szCs w:val="32"/>
        </w:rPr>
        <w:t>陕西：郑强、刘乘翔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甘肃：赵海涛</w:t>
      </w:r>
    </w:p>
    <w:p w:rsidR="00E41DEF" w:rsidRPr="006E0B1E" w:rsidRDefault="006E0B1E">
      <w:pPr>
        <w:widowControl w:val="0"/>
        <w:ind w:firstLine="64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>宁夏：张立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新疆：雷宇生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解放军：贺贞贞（女）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火车头体协：刘艳华（女）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北京体育大学：杨旖旎（女）</w:t>
      </w:r>
    </w:p>
    <w:p w:rsidR="00E41DEF" w:rsidRPr="006E0B1E" w:rsidRDefault="006E0B1E">
      <w:pPr>
        <w:widowControl w:val="0"/>
        <w:jc w:val="both"/>
        <w:rPr>
          <w:rFonts w:ascii="仿宋" w:eastAsia="仿宋" w:hAnsi="仿宋" w:cs="华文仿宋"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中国乒乓球学院：朱玲（女）</w:t>
      </w:r>
    </w:p>
    <w:p w:rsidR="00E41DEF" w:rsidRPr="00D92955" w:rsidRDefault="006E0B1E">
      <w:pPr>
        <w:widowControl w:val="0"/>
        <w:jc w:val="both"/>
        <w:rPr>
          <w:rFonts w:ascii="仿宋" w:eastAsia="仿宋" w:hAnsi="仿宋" w:cs="华文仿宋"/>
          <w:b/>
          <w:kern w:val="2"/>
          <w:sz w:val="32"/>
          <w:szCs w:val="32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</w:t>
      </w:r>
      <w:r w:rsidRPr="00D92955">
        <w:rPr>
          <w:rFonts w:ascii="仿宋" w:eastAsia="仿宋" w:hAnsi="仿宋" w:hint="eastAsia"/>
          <w:b/>
          <w:kern w:val="2"/>
          <w:sz w:val="32"/>
          <w:szCs w:val="32"/>
        </w:rPr>
        <w:t xml:space="preserve"> 七、辅助裁判员</w:t>
      </w:r>
    </w:p>
    <w:p w:rsidR="003F48B4" w:rsidRPr="003F48B4" w:rsidRDefault="006E0B1E">
      <w:pPr>
        <w:widowControl w:val="0"/>
        <w:jc w:val="both"/>
        <w:rPr>
          <w:rFonts w:ascii="仿宋" w:eastAsia="仿宋" w:hAnsi="仿宋"/>
          <w:kern w:val="2"/>
          <w:sz w:val="32"/>
          <w:szCs w:val="32"/>
          <w:lang w:eastAsia="zh-CN"/>
        </w:rPr>
      </w:pPr>
      <w:r w:rsidRPr="006E0B1E">
        <w:rPr>
          <w:rFonts w:ascii="仿宋" w:eastAsia="仿宋" w:hAnsi="仿宋" w:hint="eastAsia"/>
          <w:kern w:val="2"/>
          <w:sz w:val="32"/>
          <w:szCs w:val="32"/>
        </w:rPr>
        <w:t xml:space="preserve">    </w:t>
      </w:r>
      <w:r w:rsidR="003F48B4">
        <w:rPr>
          <w:rFonts w:ascii="仿宋" w:eastAsia="仿宋" w:hAnsi="仿宋" w:hint="eastAsia"/>
          <w:kern w:val="2"/>
          <w:sz w:val="32"/>
          <w:szCs w:val="32"/>
          <w:lang w:eastAsia="zh-CN"/>
        </w:rPr>
        <w:t>14人，由天津选派。</w:t>
      </w:r>
      <w:bookmarkStart w:id="0" w:name="_GoBack"/>
      <w:bookmarkEnd w:id="0"/>
    </w:p>
    <w:p w:rsidR="00E41DEF" w:rsidRPr="006E0B1E" w:rsidRDefault="00E41DEF">
      <w:pPr>
        <w:ind w:firstLine="570"/>
        <w:rPr>
          <w:rFonts w:ascii="仿宋" w:eastAsia="仿宋" w:hAnsi="仿宋" w:cs="华文仿宋"/>
          <w:sz w:val="32"/>
          <w:szCs w:val="32"/>
        </w:rPr>
      </w:pPr>
    </w:p>
    <w:p w:rsidR="00E41DEF" w:rsidRPr="006E0B1E" w:rsidRDefault="00E41DEF">
      <w:pPr>
        <w:ind w:firstLine="570"/>
        <w:rPr>
          <w:rFonts w:ascii="仿宋" w:eastAsia="仿宋" w:hAnsi="仿宋" w:cs="华文仿宋"/>
          <w:sz w:val="32"/>
          <w:szCs w:val="32"/>
        </w:rPr>
      </w:pPr>
    </w:p>
    <w:p w:rsidR="00E41DEF" w:rsidRPr="006E0B1E" w:rsidRDefault="00E41DEF">
      <w:pPr>
        <w:ind w:firstLine="570"/>
        <w:rPr>
          <w:rFonts w:ascii="仿宋" w:eastAsia="仿宋" w:hAnsi="仿宋" w:cs="华文仿宋"/>
          <w:sz w:val="32"/>
          <w:szCs w:val="32"/>
        </w:rPr>
      </w:pPr>
    </w:p>
    <w:p w:rsidR="00E41DEF" w:rsidRPr="006E0B1E" w:rsidRDefault="00E41DEF">
      <w:pPr>
        <w:ind w:firstLine="570"/>
        <w:rPr>
          <w:rFonts w:ascii="仿宋" w:eastAsia="仿宋" w:hAnsi="仿宋"/>
          <w:sz w:val="32"/>
          <w:szCs w:val="32"/>
        </w:rPr>
      </w:pPr>
    </w:p>
    <w:sectPr w:rsidR="00E41DEF" w:rsidRPr="006E0B1E"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1A3" w:rsidRDefault="00B401A3">
      <w:r>
        <w:separator/>
      </w:r>
    </w:p>
  </w:endnote>
  <w:endnote w:type="continuationSeparator" w:id="0">
    <w:p w:rsidR="00B401A3" w:rsidRDefault="00B40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1A3" w:rsidRDefault="00B401A3">
      <w:r>
        <w:separator/>
      </w:r>
    </w:p>
  </w:footnote>
  <w:footnote w:type="continuationSeparator" w:id="0">
    <w:p w:rsidR="00B401A3" w:rsidRDefault="00B401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E41DEF"/>
    <w:rsid w:val="000B2F66"/>
    <w:rsid w:val="000D5A08"/>
    <w:rsid w:val="001C2AC5"/>
    <w:rsid w:val="003F48B4"/>
    <w:rsid w:val="005A7BEA"/>
    <w:rsid w:val="006E0B1E"/>
    <w:rsid w:val="007529AF"/>
    <w:rsid w:val="00986BBF"/>
    <w:rsid w:val="009F6F7E"/>
    <w:rsid w:val="00AE49C6"/>
    <w:rsid w:val="00B36D79"/>
    <w:rsid w:val="00B401A3"/>
    <w:rsid w:val="00D92955"/>
    <w:rsid w:val="00E41DEF"/>
    <w:rsid w:val="00FC6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Helvetica" w:eastAsia="Helvetica" w:hAnsi="Helvetica" w:cs="Helvetica"/>
      <w:color w:val="000000"/>
      <w:sz w:val="22"/>
      <w:szCs w:val="22"/>
      <w:u w:color="000000"/>
      <w:lang w:val="zh-TW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AE49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AE49C6"/>
    <w:rPr>
      <w:rFonts w:ascii="Helvetica" w:eastAsia="Helvetica" w:hAnsi="Helvetica" w:cs="Helvetica"/>
      <w:color w:val="000000"/>
      <w:sz w:val="18"/>
      <w:szCs w:val="18"/>
      <w:u w:color="000000"/>
      <w:lang w:val="zh-TW" w:eastAsia="zh-TW"/>
    </w:rPr>
  </w:style>
  <w:style w:type="paragraph" w:styleId="a6">
    <w:name w:val="footer"/>
    <w:basedOn w:val="a"/>
    <w:link w:val="Char0"/>
    <w:uiPriority w:val="99"/>
    <w:unhideWhenUsed/>
    <w:rsid w:val="00AE49C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E49C6"/>
    <w:rPr>
      <w:rFonts w:ascii="Helvetica" w:eastAsia="Helvetica" w:hAnsi="Helvetica" w:cs="Helvetica"/>
      <w:color w:val="000000"/>
      <w:sz w:val="18"/>
      <w:szCs w:val="18"/>
      <w:u w:color="000000"/>
      <w:lang w:val="zh-TW" w:eastAsia="zh-TW"/>
    </w:rPr>
  </w:style>
  <w:style w:type="paragraph" w:styleId="a7">
    <w:name w:val="Balloon Text"/>
    <w:basedOn w:val="a"/>
    <w:link w:val="Char1"/>
    <w:uiPriority w:val="99"/>
    <w:semiHidden/>
    <w:unhideWhenUsed/>
    <w:rsid w:val="00B36D7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36D79"/>
    <w:rPr>
      <w:rFonts w:ascii="Helvetica" w:eastAsia="Helvetica" w:hAnsi="Helvetica" w:cs="Helvetica"/>
      <w:color w:val="000000"/>
      <w:sz w:val="18"/>
      <w:szCs w:val="18"/>
      <w:u w:color="000000"/>
      <w:lang w:val="zh-TW" w:eastAsia="zh-T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bdr w:val="nil"/>
        <w:lang w:val="en-US" w:eastAsia="zh-CN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ascii="Helvetica" w:eastAsia="Helvetica" w:hAnsi="Helvetica" w:cs="Helvetica"/>
      <w:color w:val="000000"/>
      <w:sz w:val="22"/>
      <w:szCs w:val="22"/>
      <w:u w:color="000000"/>
      <w:lang w:val="zh-TW"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页眉与页脚"/>
    <w:pPr>
      <w:tabs>
        <w:tab w:val="right" w:pos="9020"/>
      </w:tabs>
    </w:pPr>
    <w:rPr>
      <w:rFonts w:ascii="Helvetica" w:eastAsia="Arial Unicode MS" w:hAnsi="Arial Unicode MS" w:cs="Arial Unicode MS"/>
      <w:color w:val="00000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AE49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AE49C6"/>
    <w:rPr>
      <w:rFonts w:ascii="Helvetica" w:eastAsia="Helvetica" w:hAnsi="Helvetica" w:cs="Helvetica"/>
      <w:color w:val="000000"/>
      <w:sz w:val="18"/>
      <w:szCs w:val="18"/>
      <w:u w:color="000000"/>
      <w:lang w:val="zh-TW" w:eastAsia="zh-TW"/>
    </w:rPr>
  </w:style>
  <w:style w:type="paragraph" w:styleId="a6">
    <w:name w:val="footer"/>
    <w:basedOn w:val="a"/>
    <w:link w:val="Char0"/>
    <w:uiPriority w:val="99"/>
    <w:unhideWhenUsed/>
    <w:rsid w:val="00AE49C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AE49C6"/>
    <w:rPr>
      <w:rFonts w:ascii="Helvetica" w:eastAsia="Helvetica" w:hAnsi="Helvetica" w:cs="Helvetica"/>
      <w:color w:val="000000"/>
      <w:sz w:val="18"/>
      <w:szCs w:val="18"/>
      <w:u w:color="000000"/>
      <w:lang w:val="zh-TW" w:eastAsia="zh-TW"/>
    </w:rPr>
  </w:style>
  <w:style w:type="paragraph" w:styleId="a7">
    <w:name w:val="Balloon Text"/>
    <w:basedOn w:val="a"/>
    <w:link w:val="Char1"/>
    <w:uiPriority w:val="99"/>
    <w:semiHidden/>
    <w:unhideWhenUsed/>
    <w:rsid w:val="00B36D7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B36D79"/>
    <w:rPr>
      <w:rFonts w:ascii="Helvetica" w:eastAsia="Helvetica" w:hAnsi="Helvetica" w:cs="Helvetica"/>
      <w:color w:val="000000"/>
      <w:sz w:val="18"/>
      <w:szCs w:val="18"/>
      <w:u w:color="000000"/>
      <w:lang w:val="zh-TW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jts-jts</cp:lastModifiedBy>
  <cp:revision>14</cp:revision>
  <cp:lastPrinted>2017-06-28T07:16:00Z</cp:lastPrinted>
  <dcterms:created xsi:type="dcterms:W3CDTF">2017-06-26T08:27:00Z</dcterms:created>
  <dcterms:modified xsi:type="dcterms:W3CDTF">2017-07-11T03:00:00Z</dcterms:modified>
</cp:coreProperties>
</file>