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63" w:rsidRDefault="00E83163" w:rsidP="00E83163">
      <w:pPr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附件</w:t>
      </w:r>
      <w:r>
        <w:rPr>
          <w:rFonts w:eastAsia="仿宋_GB2312" w:hint="eastAsia"/>
          <w:color w:val="000000"/>
          <w:sz w:val="30"/>
          <w:szCs w:val="30"/>
        </w:rPr>
        <w:t>3</w:t>
      </w:r>
      <w:r>
        <w:rPr>
          <w:rFonts w:eastAsia="仿宋_GB2312" w:hint="eastAsia"/>
          <w:color w:val="000000"/>
          <w:sz w:val="30"/>
          <w:szCs w:val="30"/>
        </w:rPr>
        <w:t>：</w:t>
      </w:r>
    </w:p>
    <w:p w:rsidR="00E83163" w:rsidRPr="00870623" w:rsidRDefault="00E83163" w:rsidP="00E83163">
      <w:pPr>
        <w:jc w:val="center"/>
        <w:rPr>
          <w:rFonts w:ascii="宋体" w:hAnsi="宋体" w:hint="eastAsia"/>
          <w:b/>
          <w:kern w:val="28"/>
          <w:sz w:val="36"/>
          <w:szCs w:val="36"/>
        </w:rPr>
      </w:pPr>
      <w:bookmarkStart w:id="0" w:name="_GoBack"/>
      <w:r w:rsidRPr="00870623">
        <w:rPr>
          <w:rFonts w:ascii="宋体" w:hAnsi="宋体" w:cs="宋体" w:hint="eastAsia"/>
          <w:b/>
          <w:bCs/>
          <w:kern w:val="0"/>
          <w:sz w:val="36"/>
          <w:szCs w:val="36"/>
        </w:rPr>
        <w:t>第22届冬奥会科研攻关与科技服务合作单位名单</w:t>
      </w:r>
      <w:bookmarkEnd w:id="0"/>
    </w:p>
    <w:p w:rsidR="00E83163" w:rsidRDefault="00E83163" w:rsidP="00E83163">
      <w:pPr>
        <w:rPr>
          <w:rFonts w:eastAsia="仿宋_GB2312" w:hint="eastAsia"/>
          <w:color w:val="000000"/>
          <w:sz w:val="30"/>
          <w:szCs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4"/>
      </w:tblGrid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国家体育总局运动医学研究所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国家体育总局体育科学研究所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国家体育总局体育信息中心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国家体育总局反兴奋剂中心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北京体育大学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沈阳体育学院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哈尔滨体育学院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吉林体育学院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成都体育学院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湖北理工大学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浙江师范大学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黑龙江省体育科学研究所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哈尔滨市体育科学研究所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长春市体育科学研究所</w:t>
            </w:r>
          </w:p>
        </w:tc>
      </w:tr>
      <w:tr w:rsidR="00E83163" w:rsidRPr="00870623" w:rsidTr="00DB3CF6">
        <w:trPr>
          <w:trHeight w:val="680"/>
          <w:jc w:val="center"/>
        </w:trPr>
        <w:tc>
          <w:tcPr>
            <w:tcW w:w="4704" w:type="dxa"/>
            <w:shd w:val="clear" w:color="auto" w:fill="auto"/>
            <w:vAlign w:val="center"/>
          </w:tcPr>
          <w:p w:rsidR="00E83163" w:rsidRPr="00870623" w:rsidRDefault="00E83163" w:rsidP="00DB3CF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870623">
              <w:rPr>
                <w:rFonts w:ascii="仿宋_GB2312" w:eastAsia="仿宋_GB2312" w:hAnsi="宋体" w:hint="eastAsia"/>
                <w:sz w:val="32"/>
                <w:szCs w:val="32"/>
              </w:rPr>
              <w:t>中国科学院心理研究所</w:t>
            </w:r>
          </w:p>
        </w:tc>
      </w:tr>
    </w:tbl>
    <w:p w:rsidR="00E83163" w:rsidRPr="00CF5887" w:rsidRDefault="00E83163" w:rsidP="00E83163">
      <w:pPr>
        <w:rPr>
          <w:rFonts w:ascii="仿宋_GB2312" w:eastAsia="仿宋_GB2312" w:hint="eastAsia"/>
          <w:sz w:val="30"/>
          <w:szCs w:val="30"/>
        </w:rPr>
      </w:pPr>
    </w:p>
    <w:p w:rsidR="00495792" w:rsidRPr="00E83163" w:rsidRDefault="00E83163"/>
    <w:sectPr w:rsidR="00495792" w:rsidRPr="00E83163" w:rsidSect="00F10ED5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63"/>
    <w:rsid w:val="00822E94"/>
    <w:rsid w:val="00B36536"/>
    <w:rsid w:val="00E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lisf</dc:creator>
  <cp:lastModifiedBy>lisf</cp:lastModifiedBy>
  <cp:revision>1</cp:revision>
  <dcterms:created xsi:type="dcterms:W3CDTF">2014-08-28T01:33:00Z</dcterms:created>
  <dcterms:modified xsi:type="dcterms:W3CDTF">2014-08-28T01:33:00Z</dcterms:modified>
</cp:coreProperties>
</file>