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2B" w:rsidRDefault="003D1E2B" w:rsidP="003D1E2B">
      <w:pPr>
        <w:jc w:val="left"/>
        <w:rPr>
          <w:rFonts w:eastAsia="仿宋_GB2312"/>
          <w:sz w:val="30"/>
          <w:szCs w:val="28"/>
        </w:rPr>
      </w:pPr>
      <w:r>
        <w:rPr>
          <w:rFonts w:eastAsia="仿宋_GB2312"/>
          <w:sz w:val="30"/>
          <w:szCs w:val="28"/>
        </w:rPr>
        <w:t>附件</w:t>
      </w:r>
      <w:r>
        <w:rPr>
          <w:rFonts w:eastAsia="仿宋_GB2312"/>
          <w:sz w:val="30"/>
          <w:szCs w:val="28"/>
        </w:rPr>
        <w:t>2</w:t>
      </w:r>
      <w:r>
        <w:rPr>
          <w:rFonts w:eastAsia="仿宋_GB2312"/>
          <w:sz w:val="30"/>
          <w:szCs w:val="28"/>
        </w:rPr>
        <w:t>：</w:t>
      </w:r>
    </w:p>
    <w:p w:rsidR="003D1E2B" w:rsidRDefault="003D1E2B" w:rsidP="003D1E2B">
      <w:pPr>
        <w:jc w:val="center"/>
        <w:rPr>
          <w:sz w:val="30"/>
          <w:szCs w:val="30"/>
        </w:rPr>
      </w:pPr>
      <w:r>
        <w:rPr>
          <w:sz w:val="30"/>
          <w:szCs w:val="30"/>
        </w:rPr>
        <w:t>进展对照表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项目</w:t>
      </w:r>
      <w:r>
        <w:rPr>
          <w:sz w:val="30"/>
          <w:szCs w:val="30"/>
        </w:rPr>
        <w:t>/</w:t>
      </w:r>
      <w:r>
        <w:rPr>
          <w:sz w:val="30"/>
          <w:szCs w:val="30"/>
        </w:rPr>
        <w:t>课题研究任务表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3362"/>
        <w:gridCol w:w="1683"/>
        <w:gridCol w:w="1422"/>
        <w:gridCol w:w="1138"/>
      </w:tblGrid>
      <w:tr w:rsidR="003D1E2B" w:rsidTr="00505351">
        <w:trPr>
          <w:jc w:val="center"/>
        </w:trPr>
        <w:tc>
          <w:tcPr>
            <w:tcW w:w="7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ind w:rightChars="-38" w:right="-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336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ind w:rightChars="-38" w:right="-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项目批复文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课题任务书主要考核指标（每项示范工程单列）</w:t>
            </w:r>
          </w:p>
        </w:tc>
        <w:tc>
          <w:tcPr>
            <w:tcW w:w="16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ind w:rightChars="-38" w:right="-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截止本年度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/>
                <w:sz w:val="24"/>
                <w:szCs w:val="24"/>
              </w:rPr>
              <w:t>应完成任务</w:t>
            </w:r>
          </w:p>
        </w:tc>
        <w:tc>
          <w:tcPr>
            <w:tcW w:w="142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ind w:rightChars="-38" w:right="-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实际进展</w:t>
            </w:r>
          </w:p>
        </w:tc>
        <w:tc>
          <w:tcPr>
            <w:tcW w:w="1138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ind w:rightChars="-38" w:right="-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说明</w:t>
            </w:r>
          </w:p>
        </w:tc>
      </w:tr>
      <w:tr w:rsidR="003D1E2B" w:rsidTr="00505351">
        <w:trPr>
          <w:jc w:val="center"/>
        </w:trPr>
        <w:tc>
          <w:tcPr>
            <w:tcW w:w="7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3D1E2B" w:rsidTr="00505351">
        <w:trPr>
          <w:jc w:val="center"/>
        </w:trPr>
        <w:tc>
          <w:tcPr>
            <w:tcW w:w="7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3D1E2B" w:rsidTr="00505351">
        <w:trPr>
          <w:jc w:val="center"/>
        </w:trPr>
        <w:tc>
          <w:tcPr>
            <w:tcW w:w="7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3D1E2B" w:rsidTr="00505351">
        <w:trPr>
          <w:jc w:val="center"/>
        </w:trPr>
        <w:tc>
          <w:tcPr>
            <w:tcW w:w="7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3D1E2B" w:rsidRDefault="003D1E2B" w:rsidP="003D1E2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</w:tbl>
    <w:p w:rsidR="003D1E2B" w:rsidRDefault="003D1E2B" w:rsidP="003D1E2B">
      <w:pPr>
        <w:jc w:val="center"/>
        <w:rPr>
          <w:sz w:val="36"/>
          <w:szCs w:val="24"/>
        </w:rPr>
      </w:pPr>
    </w:p>
    <w:p w:rsidR="003D1E2B" w:rsidRDefault="003D1E2B" w:rsidP="003D1E2B">
      <w:pPr>
        <w:jc w:val="center"/>
        <w:rPr>
          <w:sz w:val="30"/>
          <w:szCs w:val="30"/>
        </w:rPr>
      </w:pPr>
      <w:r>
        <w:rPr>
          <w:sz w:val="30"/>
          <w:szCs w:val="30"/>
        </w:rPr>
        <w:t>进展对照表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经费到账及使用一览表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470"/>
        <w:gridCol w:w="1470"/>
        <w:gridCol w:w="1472"/>
      </w:tblGrid>
      <w:tr w:rsidR="003D1E2B" w:rsidTr="00505351">
        <w:trPr>
          <w:trHeight w:val="681"/>
          <w:jc w:val="center"/>
        </w:trPr>
        <w:tc>
          <w:tcPr>
            <w:tcW w:w="3964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预算</w:t>
            </w:r>
            <w:r>
              <w:rPr>
                <w:rFonts w:eastAsia="仿宋_GB2312" w:hint="eastAsia"/>
                <w:sz w:val="24"/>
                <w:szCs w:val="24"/>
              </w:rPr>
              <w:t>额度</w:t>
            </w: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经费</w:t>
            </w:r>
            <w:r>
              <w:rPr>
                <w:rFonts w:eastAsia="仿宋_GB2312"/>
                <w:sz w:val="24"/>
                <w:szCs w:val="24"/>
              </w:rPr>
              <w:t>到账</w:t>
            </w:r>
          </w:p>
        </w:tc>
        <w:tc>
          <w:tcPr>
            <w:tcW w:w="1472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经费</w:t>
            </w:r>
            <w:r>
              <w:rPr>
                <w:rFonts w:eastAsia="仿宋_GB2312"/>
                <w:sz w:val="24"/>
                <w:szCs w:val="24"/>
              </w:rPr>
              <w:t>支出</w:t>
            </w:r>
          </w:p>
        </w:tc>
      </w:tr>
      <w:tr w:rsidR="003D1E2B" w:rsidTr="00505351">
        <w:trPr>
          <w:jc w:val="center"/>
        </w:trPr>
        <w:tc>
          <w:tcPr>
            <w:tcW w:w="3964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支撑计划拨款</w:t>
            </w: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3D1E2B" w:rsidTr="00505351">
        <w:trPr>
          <w:jc w:val="center"/>
        </w:trPr>
        <w:tc>
          <w:tcPr>
            <w:tcW w:w="3964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其他国家级拨款（含部门匹配）</w:t>
            </w: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3D1E2B" w:rsidTr="00505351">
        <w:trPr>
          <w:jc w:val="center"/>
        </w:trPr>
        <w:tc>
          <w:tcPr>
            <w:tcW w:w="3964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地方政府拨款</w:t>
            </w: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3D1E2B" w:rsidTr="00505351">
        <w:trPr>
          <w:jc w:val="center"/>
        </w:trPr>
        <w:tc>
          <w:tcPr>
            <w:tcW w:w="3964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贷款</w:t>
            </w: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3D1E2B" w:rsidTr="00505351">
        <w:trPr>
          <w:jc w:val="center"/>
        </w:trPr>
        <w:tc>
          <w:tcPr>
            <w:tcW w:w="3964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自有资金</w:t>
            </w: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3D1E2B" w:rsidTr="00505351">
        <w:trPr>
          <w:jc w:val="center"/>
        </w:trPr>
        <w:tc>
          <w:tcPr>
            <w:tcW w:w="3964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D1E2B" w:rsidRDefault="003D1E2B" w:rsidP="003D1E2B">
            <w:pPr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</w:tbl>
    <w:p w:rsidR="002C4C15" w:rsidRDefault="002C4C15">
      <w:bookmarkStart w:id="0" w:name="_GoBack"/>
      <w:bookmarkEnd w:id="0"/>
    </w:p>
    <w:sectPr w:rsidR="002C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B"/>
    <w:rsid w:val="002C4C15"/>
    <w:rsid w:val="003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somebody</cp:lastModifiedBy>
  <cp:revision>1</cp:revision>
  <dcterms:created xsi:type="dcterms:W3CDTF">2013-12-03T00:15:00Z</dcterms:created>
  <dcterms:modified xsi:type="dcterms:W3CDTF">2013-12-03T00:16:00Z</dcterms:modified>
</cp:coreProperties>
</file>