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2A082" w14:textId="77777777" w:rsidR="005E64CB" w:rsidRDefault="005E64CB" w:rsidP="008E3036">
      <w:pPr>
        <w:rPr>
          <w:rFonts w:ascii="宋体" w:eastAsia="黑体" w:hAnsi="宋体"/>
          <w:sz w:val="32"/>
          <w:szCs w:val="32"/>
        </w:rPr>
      </w:pPr>
    </w:p>
    <w:p w14:paraId="69046195" w14:textId="77777777" w:rsidR="005E64CB" w:rsidRDefault="005E64CB">
      <w:pPr>
        <w:jc w:val="center"/>
        <w:rPr>
          <w:rFonts w:ascii="宋体" w:eastAsia="黑体" w:hAnsi="宋体"/>
          <w:sz w:val="32"/>
          <w:szCs w:val="32"/>
        </w:rPr>
      </w:pPr>
    </w:p>
    <w:p w14:paraId="68208078" w14:textId="77777777" w:rsidR="005E64CB" w:rsidRDefault="005E64CB">
      <w:pPr>
        <w:jc w:val="left"/>
        <w:rPr>
          <w:rFonts w:ascii="宋体" w:eastAsia="黑体" w:hAnsi="宋体"/>
          <w:sz w:val="32"/>
          <w:szCs w:val="32"/>
        </w:rPr>
      </w:pPr>
    </w:p>
    <w:p w14:paraId="41ED78A6" w14:textId="77777777" w:rsidR="005E64CB" w:rsidRDefault="009975A1">
      <w:pPr>
        <w:spacing w:beforeLines="100" w:before="312" w:line="360" w:lineRule="auto"/>
        <w:jc w:val="center"/>
        <w:rPr>
          <w:rFonts w:ascii="宋体" w:eastAsia="黑体" w:hAnsi="宋体"/>
          <w:b/>
          <w:bCs/>
          <w:sz w:val="48"/>
          <w:szCs w:val="48"/>
        </w:rPr>
      </w:pPr>
      <w:r>
        <w:rPr>
          <w:rFonts w:ascii="宋体" w:eastAsia="黑体" w:hAnsi="宋体" w:hint="eastAsia"/>
          <w:b/>
          <w:bCs/>
          <w:sz w:val="48"/>
          <w:szCs w:val="48"/>
        </w:rPr>
        <w:t>优秀运动员就创业实习实训项目指南</w:t>
      </w:r>
    </w:p>
    <w:p w14:paraId="4E3A5836" w14:textId="77777777" w:rsidR="005E64CB" w:rsidRDefault="005E64CB">
      <w:pPr>
        <w:jc w:val="center"/>
        <w:rPr>
          <w:rFonts w:ascii="宋体" w:eastAsia="黑体" w:hAnsi="宋体"/>
          <w:sz w:val="32"/>
          <w:szCs w:val="32"/>
        </w:rPr>
      </w:pPr>
    </w:p>
    <w:p w14:paraId="2F56FCA4" w14:textId="77777777" w:rsidR="005E64CB" w:rsidRDefault="005E64CB">
      <w:pPr>
        <w:jc w:val="center"/>
        <w:rPr>
          <w:rFonts w:ascii="宋体" w:eastAsia="黑体" w:hAnsi="宋体"/>
          <w:sz w:val="32"/>
          <w:szCs w:val="32"/>
        </w:rPr>
      </w:pPr>
    </w:p>
    <w:p w14:paraId="3726DE12" w14:textId="77777777" w:rsidR="005E64CB" w:rsidRDefault="005E64CB">
      <w:pPr>
        <w:rPr>
          <w:rFonts w:ascii="宋体" w:eastAsia="黑体" w:hAnsi="宋体"/>
          <w:sz w:val="32"/>
          <w:szCs w:val="32"/>
        </w:rPr>
      </w:pPr>
    </w:p>
    <w:p w14:paraId="69221EBF" w14:textId="77777777" w:rsidR="005E64CB" w:rsidRDefault="005E64CB">
      <w:pPr>
        <w:jc w:val="center"/>
        <w:rPr>
          <w:rFonts w:ascii="宋体" w:eastAsia="黑体" w:hAnsi="宋体"/>
          <w:sz w:val="32"/>
          <w:szCs w:val="32"/>
        </w:rPr>
      </w:pPr>
    </w:p>
    <w:p w14:paraId="5D0266CB" w14:textId="77777777" w:rsidR="005E64CB" w:rsidRDefault="005E64CB">
      <w:pPr>
        <w:jc w:val="center"/>
        <w:rPr>
          <w:rFonts w:ascii="宋体" w:eastAsia="黑体" w:hAnsi="宋体"/>
          <w:sz w:val="32"/>
          <w:szCs w:val="32"/>
        </w:rPr>
      </w:pPr>
    </w:p>
    <w:p w14:paraId="402E58AE" w14:textId="77777777" w:rsidR="005E64CB" w:rsidRDefault="005E64CB">
      <w:pPr>
        <w:jc w:val="center"/>
        <w:rPr>
          <w:rFonts w:ascii="宋体" w:eastAsia="黑体" w:hAnsi="宋体"/>
          <w:sz w:val="32"/>
          <w:szCs w:val="32"/>
        </w:rPr>
      </w:pPr>
    </w:p>
    <w:p w14:paraId="4D0CEA5F" w14:textId="77777777" w:rsidR="005E64CB" w:rsidRDefault="005E64CB">
      <w:pPr>
        <w:jc w:val="center"/>
        <w:rPr>
          <w:rFonts w:ascii="宋体" w:eastAsia="黑体" w:hAnsi="宋体"/>
          <w:sz w:val="32"/>
          <w:szCs w:val="32"/>
        </w:rPr>
      </w:pPr>
    </w:p>
    <w:p w14:paraId="03880C37" w14:textId="77777777" w:rsidR="005E64CB" w:rsidRDefault="005E64CB">
      <w:pPr>
        <w:jc w:val="center"/>
        <w:rPr>
          <w:rFonts w:ascii="宋体" w:eastAsia="黑体" w:hAnsi="宋体"/>
          <w:sz w:val="32"/>
          <w:szCs w:val="32"/>
        </w:rPr>
      </w:pPr>
    </w:p>
    <w:p w14:paraId="15495B52" w14:textId="77777777" w:rsidR="005E64CB" w:rsidRDefault="005E64CB">
      <w:pPr>
        <w:jc w:val="center"/>
        <w:rPr>
          <w:rFonts w:ascii="宋体" w:eastAsia="黑体" w:hAnsi="宋体"/>
          <w:sz w:val="32"/>
          <w:szCs w:val="32"/>
        </w:rPr>
      </w:pPr>
    </w:p>
    <w:p w14:paraId="3A411B40" w14:textId="77777777" w:rsidR="005E64CB" w:rsidRDefault="005E64CB">
      <w:pPr>
        <w:jc w:val="center"/>
        <w:rPr>
          <w:rFonts w:ascii="宋体" w:eastAsia="黑体" w:hAnsi="宋体"/>
          <w:sz w:val="32"/>
          <w:szCs w:val="32"/>
        </w:rPr>
      </w:pPr>
    </w:p>
    <w:p w14:paraId="6EBF4482" w14:textId="77777777" w:rsidR="005E64CB" w:rsidRDefault="005E64CB">
      <w:pPr>
        <w:jc w:val="center"/>
        <w:rPr>
          <w:rFonts w:ascii="宋体" w:eastAsia="黑体" w:hAnsi="宋体"/>
          <w:sz w:val="32"/>
          <w:szCs w:val="32"/>
        </w:rPr>
      </w:pPr>
    </w:p>
    <w:p w14:paraId="3AB41C66" w14:textId="77777777" w:rsidR="005E64CB" w:rsidRDefault="00231BED">
      <w:pPr>
        <w:jc w:val="center"/>
        <w:rPr>
          <w:rFonts w:ascii="宋体" w:eastAsia="黑体" w:hAnsi="宋体"/>
          <w:sz w:val="32"/>
          <w:szCs w:val="32"/>
        </w:rPr>
      </w:pPr>
      <w:r>
        <w:rPr>
          <w:rFonts w:ascii="宋体" w:eastAsia="黑体" w:hAnsi="宋体" w:hint="eastAsia"/>
          <w:sz w:val="32"/>
          <w:szCs w:val="32"/>
        </w:rPr>
        <w:t>国家体育总局体育基金管理中心</w:t>
      </w:r>
    </w:p>
    <w:p w14:paraId="2AB2418F" w14:textId="668338AD" w:rsidR="005E64CB" w:rsidRDefault="009975A1">
      <w:pPr>
        <w:jc w:val="center"/>
        <w:rPr>
          <w:rFonts w:ascii="宋体" w:eastAsia="黑体" w:hAnsi="宋体"/>
          <w:sz w:val="32"/>
          <w:szCs w:val="32"/>
        </w:rPr>
      </w:pPr>
      <w:r>
        <w:rPr>
          <w:rFonts w:ascii="宋体" w:eastAsia="黑体" w:hAnsi="宋体" w:hint="eastAsia"/>
          <w:sz w:val="32"/>
          <w:szCs w:val="32"/>
        </w:rPr>
        <w:t>2</w:t>
      </w:r>
      <w:r>
        <w:rPr>
          <w:rFonts w:ascii="宋体" w:eastAsia="黑体" w:hAnsi="宋体"/>
          <w:sz w:val="32"/>
          <w:szCs w:val="32"/>
        </w:rPr>
        <w:t>02</w:t>
      </w:r>
      <w:r w:rsidR="0034545E">
        <w:rPr>
          <w:rFonts w:ascii="宋体" w:eastAsia="黑体" w:hAnsi="宋体"/>
          <w:sz w:val="32"/>
          <w:szCs w:val="32"/>
        </w:rPr>
        <w:t>3</w:t>
      </w:r>
      <w:bookmarkStart w:id="0" w:name="_GoBack"/>
      <w:bookmarkEnd w:id="0"/>
      <w:r>
        <w:rPr>
          <w:rFonts w:ascii="宋体" w:eastAsia="黑体" w:hAnsi="宋体" w:hint="eastAsia"/>
          <w:sz w:val="32"/>
          <w:szCs w:val="32"/>
        </w:rPr>
        <w:t>年</w:t>
      </w:r>
    </w:p>
    <w:p w14:paraId="1389CFE3" w14:textId="77777777" w:rsidR="00231BED" w:rsidRDefault="00231BED">
      <w:pPr>
        <w:jc w:val="center"/>
        <w:rPr>
          <w:rFonts w:ascii="宋体" w:eastAsia="黑体" w:hAnsi="宋体"/>
          <w:sz w:val="32"/>
          <w:szCs w:val="32"/>
        </w:rPr>
      </w:pPr>
    </w:p>
    <w:p w14:paraId="28F8EF23" w14:textId="77777777" w:rsidR="00231BED" w:rsidRDefault="00231BED">
      <w:pPr>
        <w:jc w:val="center"/>
        <w:rPr>
          <w:rFonts w:ascii="宋体" w:eastAsia="黑体" w:hAnsi="宋体"/>
          <w:sz w:val="32"/>
          <w:szCs w:val="32"/>
        </w:rPr>
      </w:pPr>
    </w:p>
    <w:p w14:paraId="70FAE9FA" w14:textId="77777777" w:rsidR="00231BED" w:rsidRDefault="00231BED">
      <w:pPr>
        <w:jc w:val="center"/>
        <w:rPr>
          <w:rFonts w:ascii="宋体" w:eastAsia="黑体" w:hAnsi="宋体"/>
          <w:sz w:val="32"/>
          <w:szCs w:val="32"/>
        </w:rPr>
      </w:pPr>
    </w:p>
    <w:p w14:paraId="64EF1AF9" w14:textId="77777777" w:rsidR="00231BED" w:rsidRDefault="00231BED">
      <w:pPr>
        <w:jc w:val="center"/>
        <w:rPr>
          <w:rFonts w:ascii="宋体" w:eastAsia="黑体" w:hAnsi="宋体"/>
          <w:sz w:val="32"/>
          <w:szCs w:val="32"/>
        </w:rPr>
      </w:pPr>
    </w:p>
    <w:p w14:paraId="43EAA5BD" w14:textId="77777777" w:rsidR="005E64CB" w:rsidRDefault="009975A1">
      <w:pPr>
        <w:pStyle w:val="1"/>
        <w:spacing w:afterLines="200" w:after="624" w:line="720" w:lineRule="auto"/>
        <w:rPr>
          <w:rFonts w:ascii="仿宋" w:eastAsia="仿宋" w:hAnsi="仿宋"/>
          <w:sz w:val="36"/>
          <w:szCs w:val="36"/>
        </w:rPr>
      </w:pPr>
      <w:bookmarkStart w:id="1" w:name="_Toc99398032"/>
      <w:r>
        <w:rPr>
          <w:rStyle w:val="af1"/>
          <w:rFonts w:ascii="仿宋" w:eastAsia="仿宋" w:hAnsi="仿宋" w:hint="eastAsia"/>
          <w:color w:val="auto"/>
          <w:sz w:val="36"/>
          <w:szCs w:val="36"/>
          <w:u w:val="none"/>
        </w:rPr>
        <w:lastRenderedPageBreak/>
        <w:t>目 录</w:t>
      </w:r>
      <w:r>
        <w:rPr>
          <w:rStyle w:val="af1"/>
          <w:rFonts w:ascii="仿宋" w:eastAsia="仿宋" w:hAnsi="仿宋"/>
          <w:sz w:val="36"/>
          <w:szCs w:val="36"/>
          <w:u w:val="none"/>
        </w:rPr>
        <w:fldChar w:fldCharType="begin"/>
      </w:r>
      <w:r>
        <w:rPr>
          <w:rStyle w:val="af1"/>
          <w:rFonts w:ascii="仿宋" w:eastAsia="仿宋" w:hAnsi="仿宋"/>
          <w:sz w:val="36"/>
          <w:szCs w:val="36"/>
          <w:u w:val="none"/>
        </w:rPr>
        <w:instrText xml:space="preserve"> TOC \o "1-1" \f \h \z </w:instrText>
      </w:r>
      <w:r>
        <w:rPr>
          <w:rStyle w:val="af1"/>
          <w:rFonts w:ascii="仿宋" w:eastAsia="仿宋" w:hAnsi="仿宋"/>
          <w:sz w:val="36"/>
          <w:szCs w:val="36"/>
          <w:u w:val="none"/>
        </w:rPr>
        <w:fldChar w:fldCharType="separate"/>
      </w:r>
    </w:p>
    <w:p w14:paraId="1BE510FD" w14:textId="2AE5E06D" w:rsidR="005E64CB" w:rsidRDefault="00692660">
      <w:pPr>
        <w:pStyle w:val="11"/>
        <w:tabs>
          <w:tab w:val="right" w:leader="dot" w:pos="8296"/>
        </w:tabs>
        <w:spacing w:line="720" w:lineRule="auto"/>
        <w:rPr>
          <w:rFonts w:ascii="仿宋" w:eastAsia="仿宋" w:hAnsi="仿宋"/>
          <w:caps w:val="0"/>
          <w:sz w:val="32"/>
          <w:szCs w:val="40"/>
        </w:rPr>
      </w:pPr>
      <w:hyperlink w:anchor="_Toc105853956" w:history="1">
        <w:r w:rsidR="009975A1">
          <w:rPr>
            <w:rStyle w:val="af1"/>
            <w:rFonts w:ascii="仿宋" w:eastAsia="仿宋" w:hAnsi="仿宋"/>
            <w:sz w:val="28"/>
            <w:szCs w:val="28"/>
          </w:rPr>
          <w:t>前  言</w:t>
        </w:r>
        <w:r w:rsidR="009975A1">
          <w:rPr>
            <w:rFonts w:ascii="仿宋" w:eastAsia="仿宋" w:hAnsi="仿宋"/>
            <w:sz w:val="28"/>
            <w:szCs w:val="28"/>
          </w:rPr>
          <w:tab/>
        </w:r>
        <w:r w:rsidR="009975A1">
          <w:rPr>
            <w:rFonts w:ascii="仿宋" w:eastAsia="仿宋" w:hAnsi="仿宋"/>
            <w:sz w:val="28"/>
            <w:szCs w:val="28"/>
          </w:rPr>
          <w:fldChar w:fldCharType="begin"/>
        </w:r>
        <w:r w:rsidR="009975A1">
          <w:rPr>
            <w:rFonts w:ascii="仿宋" w:eastAsia="仿宋" w:hAnsi="仿宋"/>
            <w:sz w:val="28"/>
            <w:szCs w:val="28"/>
          </w:rPr>
          <w:instrText xml:space="preserve"> PAGEREF _Toc105853956 \h </w:instrText>
        </w:r>
        <w:r w:rsidR="009975A1">
          <w:rPr>
            <w:rFonts w:ascii="仿宋" w:eastAsia="仿宋" w:hAnsi="仿宋"/>
            <w:sz w:val="28"/>
            <w:szCs w:val="28"/>
          </w:rPr>
        </w:r>
        <w:r w:rsidR="009975A1">
          <w:rPr>
            <w:rFonts w:ascii="仿宋" w:eastAsia="仿宋" w:hAnsi="仿宋"/>
            <w:sz w:val="28"/>
            <w:szCs w:val="28"/>
          </w:rPr>
          <w:fldChar w:fldCharType="separate"/>
        </w:r>
        <w:r w:rsidR="009719D9">
          <w:rPr>
            <w:rFonts w:ascii="仿宋" w:eastAsia="仿宋" w:hAnsi="仿宋"/>
            <w:noProof/>
            <w:sz w:val="28"/>
            <w:szCs w:val="28"/>
          </w:rPr>
          <w:t>3</w:t>
        </w:r>
        <w:r w:rsidR="009975A1">
          <w:rPr>
            <w:rFonts w:ascii="仿宋" w:eastAsia="仿宋" w:hAnsi="仿宋"/>
            <w:sz w:val="28"/>
            <w:szCs w:val="28"/>
          </w:rPr>
          <w:fldChar w:fldCharType="end"/>
        </w:r>
      </w:hyperlink>
    </w:p>
    <w:p w14:paraId="3DC97EC5" w14:textId="766259D9" w:rsidR="005E64CB" w:rsidRDefault="00692660">
      <w:pPr>
        <w:pStyle w:val="11"/>
        <w:tabs>
          <w:tab w:val="left" w:pos="840"/>
          <w:tab w:val="right" w:leader="dot" w:pos="8296"/>
        </w:tabs>
        <w:spacing w:line="720" w:lineRule="auto"/>
        <w:rPr>
          <w:rFonts w:ascii="仿宋" w:eastAsia="仿宋" w:hAnsi="仿宋"/>
          <w:caps w:val="0"/>
          <w:sz w:val="28"/>
          <w:szCs w:val="36"/>
        </w:rPr>
      </w:pPr>
      <w:hyperlink w:anchor="_Toc105853957" w:history="1">
        <w:r w:rsidR="009975A1">
          <w:rPr>
            <w:rStyle w:val="af1"/>
            <w:rFonts w:ascii="仿宋" w:eastAsia="仿宋" w:hAnsi="仿宋"/>
            <w:sz w:val="24"/>
            <w:szCs w:val="24"/>
          </w:rPr>
          <w:t>第一章</w:t>
        </w:r>
        <w:r w:rsidR="009975A1">
          <w:rPr>
            <w:rFonts w:ascii="仿宋" w:eastAsia="仿宋" w:hAnsi="仿宋"/>
            <w:caps w:val="0"/>
            <w:sz w:val="28"/>
            <w:szCs w:val="36"/>
          </w:rPr>
          <w:tab/>
        </w:r>
        <w:r w:rsidR="009975A1">
          <w:rPr>
            <w:rStyle w:val="af1"/>
            <w:rFonts w:ascii="仿宋" w:eastAsia="仿宋" w:hAnsi="仿宋"/>
            <w:sz w:val="24"/>
            <w:szCs w:val="24"/>
          </w:rPr>
          <w:t>项目介绍</w:t>
        </w:r>
        <w:r w:rsidR="009975A1">
          <w:rPr>
            <w:rFonts w:ascii="仿宋" w:eastAsia="仿宋" w:hAnsi="仿宋"/>
            <w:sz w:val="24"/>
            <w:szCs w:val="24"/>
          </w:rPr>
          <w:tab/>
        </w:r>
        <w:r w:rsidR="009975A1">
          <w:rPr>
            <w:rFonts w:ascii="仿宋" w:eastAsia="仿宋" w:hAnsi="仿宋"/>
            <w:sz w:val="24"/>
            <w:szCs w:val="24"/>
          </w:rPr>
          <w:fldChar w:fldCharType="begin"/>
        </w:r>
        <w:r w:rsidR="009975A1">
          <w:rPr>
            <w:rFonts w:ascii="仿宋" w:eastAsia="仿宋" w:hAnsi="仿宋"/>
            <w:sz w:val="24"/>
            <w:szCs w:val="24"/>
          </w:rPr>
          <w:instrText xml:space="preserve"> PAGEREF _Toc105853957 \h </w:instrText>
        </w:r>
        <w:r w:rsidR="009975A1">
          <w:rPr>
            <w:rFonts w:ascii="仿宋" w:eastAsia="仿宋" w:hAnsi="仿宋"/>
            <w:sz w:val="24"/>
            <w:szCs w:val="24"/>
          </w:rPr>
        </w:r>
        <w:r w:rsidR="009975A1">
          <w:rPr>
            <w:rFonts w:ascii="仿宋" w:eastAsia="仿宋" w:hAnsi="仿宋"/>
            <w:sz w:val="24"/>
            <w:szCs w:val="24"/>
          </w:rPr>
          <w:fldChar w:fldCharType="separate"/>
        </w:r>
        <w:r w:rsidR="009719D9">
          <w:rPr>
            <w:rFonts w:ascii="仿宋" w:eastAsia="仿宋" w:hAnsi="仿宋"/>
            <w:noProof/>
            <w:sz w:val="24"/>
            <w:szCs w:val="24"/>
          </w:rPr>
          <w:t>3</w:t>
        </w:r>
        <w:r w:rsidR="009975A1">
          <w:rPr>
            <w:rFonts w:ascii="仿宋" w:eastAsia="仿宋" w:hAnsi="仿宋"/>
            <w:sz w:val="24"/>
            <w:szCs w:val="24"/>
          </w:rPr>
          <w:fldChar w:fldCharType="end"/>
        </w:r>
      </w:hyperlink>
    </w:p>
    <w:p w14:paraId="761122A1" w14:textId="3017960D" w:rsidR="005E64CB" w:rsidRDefault="00692660">
      <w:pPr>
        <w:pStyle w:val="11"/>
        <w:tabs>
          <w:tab w:val="left" w:pos="840"/>
          <w:tab w:val="right" w:leader="dot" w:pos="8296"/>
        </w:tabs>
        <w:spacing w:line="720" w:lineRule="auto"/>
        <w:rPr>
          <w:rFonts w:ascii="仿宋" w:eastAsia="仿宋" w:hAnsi="仿宋"/>
          <w:caps w:val="0"/>
          <w:sz w:val="28"/>
          <w:szCs w:val="36"/>
        </w:rPr>
      </w:pPr>
      <w:hyperlink w:anchor="_Toc105853958" w:history="1">
        <w:r w:rsidR="009975A1">
          <w:rPr>
            <w:rStyle w:val="af1"/>
            <w:rFonts w:ascii="仿宋" w:eastAsia="仿宋" w:hAnsi="仿宋"/>
            <w:sz w:val="24"/>
            <w:szCs w:val="24"/>
          </w:rPr>
          <w:t>第二章</w:t>
        </w:r>
        <w:r w:rsidR="009975A1">
          <w:rPr>
            <w:rFonts w:ascii="仿宋" w:eastAsia="仿宋" w:hAnsi="仿宋"/>
            <w:caps w:val="0"/>
            <w:sz w:val="28"/>
            <w:szCs w:val="36"/>
          </w:rPr>
          <w:tab/>
        </w:r>
        <w:r w:rsidR="009975A1">
          <w:rPr>
            <w:rStyle w:val="af1"/>
            <w:rFonts w:ascii="仿宋" w:eastAsia="仿宋" w:hAnsi="仿宋"/>
            <w:sz w:val="24"/>
            <w:szCs w:val="24"/>
          </w:rPr>
          <w:t>项目申报</w:t>
        </w:r>
        <w:r w:rsidR="009975A1">
          <w:rPr>
            <w:rFonts w:ascii="仿宋" w:eastAsia="仿宋" w:hAnsi="仿宋"/>
            <w:sz w:val="24"/>
            <w:szCs w:val="24"/>
          </w:rPr>
          <w:tab/>
        </w:r>
        <w:r w:rsidR="009975A1">
          <w:rPr>
            <w:rFonts w:ascii="仿宋" w:eastAsia="仿宋" w:hAnsi="仿宋"/>
            <w:sz w:val="24"/>
            <w:szCs w:val="24"/>
          </w:rPr>
          <w:fldChar w:fldCharType="begin"/>
        </w:r>
        <w:r w:rsidR="009975A1">
          <w:rPr>
            <w:rFonts w:ascii="仿宋" w:eastAsia="仿宋" w:hAnsi="仿宋"/>
            <w:sz w:val="24"/>
            <w:szCs w:val="24"/>
          </w:rPr>
          <w:instrText xml:space="preserve"> PAGEREF _Toc105853958 \h </w:instrText>
        </w:r>
        <w:r w:rsidR="009975A1">
          <w:rPr>
            <w:rFonts w:ascii="仿宋" w:eastAsia="仿宋" w:hAnsi="仿宋"/>
            <w:sz w:val="24"/>
            <w:szCs w:val="24"/>
          </w:rPr>
        </w:r>
        <w:r w:rsidR="009975A1">
          <w:rPr>
            <w:rFonts w:ascii="仿宋" w:eastAsia="仿宋" w:hAnsi="仿宋"/>
            <w:sz w:val="24"/>
            <w:szCs w:val="24"/>
          </w:rPr>
          <w:fldChar w:fldCharType="separate"/>
        </w:r>
        <w:r w:rsidR="009719D9">
          <w:rPr>
            <w:rFonts w:ascii="仿宋" w:eastAsia="仿宋" w:hAnsi="仿宋"/>
            <w:noProof/>
            <w:sz w:val="24"/>
            <w:szCs w:val="24"/>
          </w:rPr>
          <w:t>5</w:t>
        </w:r>
        <w:r w:rsidR="009975A1">
          <w:rPr>
            <w:rFonts w:ascii="仿宋" w:eastAsia="仿宋" w:hAnsi="仿宋"/>
            <w:sz w:val="24"/>
            <w:szCs w:val="24"/>
          </w:rPr>
          <w:fldChar w:fldCharType="end"/>
        </w:r>
      </w:hyperlink>
    </w:p>
    <w:p w14:paraId="0A6A7D3E" w14:textId="3888E26D" w:rsidR="005E64CB" w:rsidRDefault="00692660">
      <w:pPr>
        <w:pStyle w:val="11"/>
        <w:tabs>
          <w:tab w:val="left" w:pos="840"/>
          <w:tab w:val="right" w:leader="dot" w:pos="8296"/>
        </w:tabs>
        <w:spacing w:line="720" w:lineRule="auto"/>
        <w:rPr>
          <w:rFonts w:ascii="仿宋" w:eastAsia="仿宋" w:hAnsi="仿宋"/>
          <w:caps w:val="0"/>
          <w:sz w:val="28"/>
          <w:szCs w:val="36"/>
        </w:rPr>
      </w:pPr>
      <w:hyperlink w:anchor="_Toc105853959" w:history="1">
        <w:r w:rsidR="009975A1">
          <w:rPr>
            <w:rStyle w:val="af1"/>
            <w:rFonts w:ascii="仿宋" w:eastAsia="仿宋" w:hAnsi="仿宋"/>
            <w:sz w:val="24"/>
            <w:szCs w:val="24"/>
          </w:rPr>
          <w:t>第三章</w:t>
        </w:r>
        <w:r w:rsidR="009975A1">
          <w:rPr>
            <w:rFonts w:ascii="仿宋" w:eastAsia="仿宋" w:hAnsi="仿宋"/>
            <w:caps w:val="0"/>
            <w:sz w:val="28"/>
            <w:szCs w:val="36"/>
          </w:rPr>
          <w:tab/>
        </w:r>
        <w:r w:rsidR="009975A1">
          <w:rPr>
            <w:rStyle w:val="af1"/>
            <w:rFonts w:ascii="仿宋" w:eastAsia="仿宋" w:hAnsi="仿宋"/>
            <w:sz w:val="24"/>
            <w:szCs w:val="24"/>
          </w:rPr>
          <w:t>项目开展</w:t>
        </w:r>
        <w:r w:rsidR="009975A1">
          <w:rPr>
            <w:rFonts w:ascii="仿宋" w:eastAsia="仿宋" w:hAnsi="仿宋"/>
            <w:sz w:val="24"/>
            <w:szCs w:val="24"/>
          </w:rPr>
          <w:tab/>
        </w:r>
        <w:r w:rsidR="009975A1">
          <w:rPr>
            <w:rFonts w:ascii="仿宋" w:eastAsia="仿宋" w:hAnsi="仿宋"/>
            <w:sz w:val="24"/>
            <w:szCs w:val="24"/>
          </w:rPr>
          <w:fldChar w:fldCharType="begin"/>
        </w:r>
        <w:r w:rsidR="009975A1">
          <w:rPr>
            <w:rFonts w:ascii="仿宋" w:eastAsia="仿宋" w:hAnsi="仿宋"/>
            <w:sz w:val="24"/>
            <w:szCs w:val="24"/>
          </w:rPr>
          <w:instrText xml:space="preserve"> PAGEREF _Toc105853959 \h </w:instrText>
        </w:r>
        <w:r w:rsidR="009975A1">
          <w:rPr>
            <w:rFonts w:ascii="仿宋" w:eastAsia="仿宋" w:hAnsi="仿宋"/>
            <w:sz w:val="24"/>
            <w:szCs w:val="24"/>
          </w:rPr>
        </w:r>
        <w:r w:rsidR="009975A1">
          <w:rPr>
            <w:rFonts w:ascii="仿宋" w:eastAsia="仿宋" w:hAnsi="仿宋"/>
            <w:sz w:val="24"/>
            <w:szCs w:val="24"/>
          </w:rPr>
          <w:fldChar w:fldCharType="separate"/>
        </w:r>
        <w:r w:rsidR="009719D9">
          <w:rPr>
            <w:rFonts w:ascii="仿宋" w:eastAsia="仿宋" w:hAnsi="仿宋"/>
            <w:noProof/>
            <w:sz w:val="24"/>
            <w:szCs w:val="24"/>
          </w:rPr>
          <w:t>6</w:t>
        </w:r>
        <w:r w:rsidR="009975A1">
          <w:rPr>
            <w:rFonts w:ascii="仿宋" w:eastAsia="仿宋" w:hAnsi="仿宋"/>
            <w:sz w:val="24"/>
            <w:szCs w:val="24"/>
          </w:rPr>
          <w:fldChar w:fldCharType="end"/>
        </w:r>
      </w:hyperlink>
    </w:p>
    <w:p w14:paraId="325365A7" w14:textId="5664A921" w:rsidR="005E64CB" w:rsidRDefault="00692660">
      <w:pPr>
        <w:pStyle w:val="11"/>
        <w:tabs>
          <w:tab w:val="left" w:pos="840"/>
          <w:tab w:val="right" w:leader="dot" w:pos="8296"/>
        </w:tabs>
        <w:spacing w:line="720" w:lineRule="auto"/>
        <w:rPr>
          <w:rFonts w:ascii="仿宋" w:eastAsia="仿宋" w:hAnsi="仿宋"/>
          <w:caps w:val="0"/>
          <w:sz w:val="28"/>
          <w:szCs w:val="36"/>
        </w:rPr>
      </w:pPr>
      <w:hyperlink w:anchor="_Toc105853960" w:history="1">
        <w:r w:rsidR="009975A1">
          <w:rPr>
            <w:rStyle w:val="af1"/>
            <w:rFonts w:ascii="仿宋" w:eastAsia="仿宋" w:hAnsi="仿宋"/>
            <w:sz w:val="24"/>
            <w:szCs w:val="24"/>
          </w:rPr>
          <w:t>第四章</w:t>
        </w:r>
        <w:r w:rsidR="009975A1">
          <w:rPr>
            <w:rFonts w:ascii="仿宋" w:eastAsia="仿宋" w:hAnsi="仿宋"/>
            <w:caps w:val="0"/>
            <w:sz w:val="28"/>
            <w:szCs w:val="36"/>
          </w:rPr>
          <w:tab/>
        </w:r>
        <w:r w:rsidR="009975A1">
          <w:rPr>
            <w:rStyle w:val="af1"/>
            <w:rFonts w:ascii="仿宋" w:eastAsia="仿宋" w:hAnsi="仿宋"/>
            <w:sz w:val="24"/>
            <w:szCs w:val="24"/>
          </w:rPr>
          <w:t>结项与资助款申请</w:t>
        </w:r>
        <w:r w:rsidR="009975A1">
          <w:rPr>
            <w:rFonts w:ascii="仿宋" w:eastAsia="仿宋" w:hAnsi="仿宋"/>
            <w:sz w:val="24"/>
            <w:szCs w:val="24"/>
          </w:rPr>
          <w:tab/>
        </w:r>
        <w:r w:rsidR="009975A1">
          <w:rPr>
            <w:rFonts w:ascii="仿宋" w:eastAsia="仿宋" w:hAnsi="仿宋"/>
            <w:sz w:val="24"/>
            <w:szCs w:val="24"/>
          </w:rPr>
          <w:fldChar w:fldCharType="begin"/>
        </w:r>
        <w:r w:rsidR="009975A1">
          <w:rPr>
            <w:rFonts w:ascii="仿宋" w:eastAsia="仿宋" w:hAnsi="仿宋"/>
            <w:sz w:val="24"/>
            <w:szCs w:val="24"/>
          </w:rPr>
          <w:instrText xml:space="preserve"> PAGEREF _Toc105853960 \h </w:instrText>
        </w:r>
        <w:r w:rsidR="009975A1">
          <w:rPr>
            <w:rFonts w:ascii="仿宋" w:eastAsia="仿宋" w:hAnsi="仿宋"/>
            <w:sz w:val="24"/>
            <w:szCs w:val="24"/>
          </w:rPr>
        </w:r>
        <w:r w:rsidR="009975A1">
          <w:rPr>
            <w:rFonts w:ascii="仿宋" w:eastAsia="仿宋" w:hAnsi="仿宋"/>
            <w:sz w:val="24"/>
            <w:szCs w:val="24"/>
          </w:rPr>
          <w:fldChar w:fldCharType="separate"/>
        </w:r>
        <w:r w:rsidR="009719D9">
          <w:rPr>
            <w:rFonts w:ascii="仿宋" w:eastAsia="仿宋" w:hAnsi="仿宋"/>
            <w:noProof/>
            <w:sz w:val="24"/>
            <w:szCs w:val="24"/>
          </w:rPr>
          <w:t>8</w:t>
        </w:r>
        <w:r w:rsidR="009975A1">
          <w:rPr>
            <w:rFonts w:ascii="仿宋" w:eastAsia="仿宋" w:hAnsi="仿宋"/>
            <w:sz w:val="24"/>
            <w:szCs w:val="24"/>
          </w:rPr>
          <w:fldChar w:fldCharType="end"/>
        </w:r>
      </w:hyperlink>
    </w:p>
    <w:p w14:paraId="446F7F00" w14:textId="5586D92A" w:rsidR="005E64CB" w:rsidRDefault="00692660">
      <w:pPr>
        <w:pStyle w:val="11"/>
        <w:tabs>
          <w:tab w:val="left" w:pos="840"/>
          <w:tab w:val="right" w:leader="dot" w:pos="8296"/>
        </w:tabs>
        <w:spacing w:line="720" w:lineRule="auto"/>
        <w:rPr>
          <w:rFonts w:ascii="仿宋" w:eastAsia="仿宋" w:hAnsi="仿宋"/>
          <w:caps w:val="0"/>
          <w:sz w:val="28"/>
          <w:szCs w:val="36"/>
        </w:rPr>
      </w:pPr>
      <w:hyperlink w:anchor="_Toc105853961" w:history="1">
        <w:r w:rsidR="009975A1">
          <w:rPr>
            <w:rStyle w:val="af1"/>
            <w:rFonts w:ascii="仿宋" w:eastAsia="仿宋" w:hAnsi="仿宋"/>
            <w:sz w:val="24"/>
            <w:szCs w:val="24"/>
          </w:rPr>
          <w:t>第五章</w:t>
        </w:r>
        <w:r w:rsidR="009975A1">
          <w:rPr>
            <w:rFonts w:ascii="仿宋" w:eastAsia="仿宋" w:hAnsi="仿宋"/>
            <w:caps w:val="0"/>
            <w:sz w:val="28"/>
            <w:szCs w:val="36"/>
          </w:rPr>
          <w:tab/>
        </w:r>
        <w:r w:rsidR="009975A1">
          <w:rPr>
            <w:rStyle w:val="af1"/>
            <w:rFonts w:ascii="仿宋" w:eastAsia="仿宋" w:hAnsi="仿宋"/>
            <w:sz w:val="24"/>
            <w:szCs w:val="24"/>
          </w:rPr>
          <w:t>附  件</w:t>
        </w:r>
        <w:r w:rsidR="009975A1">
          <w:rPr>
            <w:rFonts w:ascii="仿宋" w:eastAsia="仿宋" w:hAnsi="仿宋"/>
            <w:sz w:val="24"/>
            <w:szCs w:val="24"/>
          </w:rPr>
          <w:tab/>
        </w:r>
        <w:r w:rsidR="009975A1">
          <w:rPr>
            <w:rFonts w:ascii="仿宋" w:eastAsia="仿宋" w:hAnsi="仿宋"/>
            <w:sz w:val="24"/>
            <w:szCs w:val="24"/>
          </w:rPr>
          <w:fldChar w:fldCharType="begin"/>
        </w:r>
        <w:r w:rsidR="009975A1">
          <w:rPr>
            <w:rFonts w:ascii="仿宋" w:eastAsia="仿宋" w:hAnsi="仿宋"/>
            <w:sz w:val="24"/>
            <w:szCs w:val="24"/>
          </w:rPr>
          <w:instrText xml:space="preserve"> PAGEREF _Toc105853961 \h </w:instrText>
        </w:r>
        <w:r w:rsidR="009975A1">
          <w:rPr>
            <w:rFonts w:ascii="仿宋" w:eastAsia="仿宋" w:hAnsi="仿宋"/>
            <w:sz w:val="24"/>
            <w:szCs w:val="24"/>
          </w:rPr>
        </w:r>
        <w:r w:rsidR="009975A1">
          <w:rPr>
            <w:rFonts w:ascii="仿宋" w:eastAsia="仿宋" w:hAnsi="仿宋"/>
            <w:sz w:val="24"/>
            <w:szCs w:val="24"/>
          </w:rPr>
          <w:fldChar w:fldCharType="separate"/>
        </w:r>
        <w:r w:rsidR="009719D9">
          <w:rPr>
            <w:rFonts w:ascii="仿宋" w:eastAsia="仿宋" w:hAnsi="仿宋"/>
            <w:noProof/>
            <w:sz w:val="24"/>
            <w:szCs w:val="24"/>
          </w:rPr>
          <w:t>10</w:t>
        </w:r>
        <w:r w:rsidR="009975A1">
          <w:rPr>
            <w:rFonts w:ascii="仿宋" w:eastAsia="仿宋" w:hAnsi="仿宋"/>
            <w:sz w:val="24"/>
            <w:szCs w:val="24"/>
          </w:rPr>
          <w:fldChar w:fldCharType="end"/>
        </w:r>
      </w:hyperlink>
    </w:p>
    <w:p w14:paraId="0467F9D9" w14:textId="77777777" w:rsidR="005E64CB" w:rsidRDefault="009975A1">
      <w:pPr>
        <w:pStyle w:val="1"/>
        <w:spacing w:afterLines="200" w:after="624" w:line="720" w:lineRule="auto"/>
        <w:rPr>
          <w:rFonts w:eastAsiaTheme="minorEastAsia"/>
          <w:b w:val="0"/>
          <w:bCs w:val="0"/>
          <w:caps/>
          <w:sz w:val="21"/>
          <w:szCs w:val="24"/>
        </w:rPr>
      </w:pPr>
      <w:r>
        <w:rPr>
          <w:rStyle w:val="af1"/>
          <w:rFonts w:ascii="仿宋" w:eastAsia="仿宋" w:hAnsi="仿宋"/>
          <w:sz w:val="36"/>
          <w:szCs w:val="36"/>
        </w:rPr>
        <w:fldChar w:fldCharType="end"/>
      </w:r>
      <w:r>
        <w:rPr>
          <w:rStyle w:val="af1"/>
        </w:rPr>
        <w:fldChar w:fldCharType="begin"/>
      </w:r>
      <w:r>
        <w:rPr>
          <w:rStyle w:val="af1"/>
        </w:rPr>
        <w:instrText xml:space="preserve"> TOC \o "1-1" \h \z \u </w:instrText>
      </w:r>
      <w:r>
        <w:rPr>
          <w:rStyle w:val="af1"/>
        </w:rPr>
        <w:fldChar w:fldCharType="separate"/>
      </w:r>
    </w:p>
    <w:p w14:paraId="23E89AF4" w14:textId="77777777" w:rsidR="005E64CB" w:rsidRDefault="005E64CB">
      <w:pPr>
        <w:pStyle w:val="11"/>
        <w:tabs>
          <w:tab w:val="left" w:pos="840"/>
          <w:tab w:val="right" w:leader="dot" w:pos="8296"/>
        </w:tabs>
        <w:spacing w:line="720" w:lineRule="auto"/>
        <w:rPr>
          <w:rFonts w:eastAsiaTheme="minorEastAsia"/>
          <w:b w:val="0"/>
          <w:bCs w:val="0"/>
          <w:caps w:val="0"/>
          <w:sz w:val="21"/>
          <w:szCs w:val="24"/>
        </w:rPr>
      </w:pPr>
    </w:p>
    <w:p w14:paraId="2D8D410F" w14:textId="77777777" w:rsidR="005E64CB" w:rsidRDefault="009975A1">
      <w:pPr>
        <w:pStyle w:val="1"/>
        <w:spacing w:afterLines="200" w:after="624" w:line="360" w:lineRule="auto"/>
        <w:rPr>
          <w:bCs w:val="0"/>
        </w:rPr>
      </w:pPr>
      <w:r>
        <w:rPr>
          <w:rStyle w:val="af1"/>
        </w:rPr>
        <w:fldChar w:fldCharType="end"/>
      </w:r>
      <w:r>
        <w:rPr>
          <w:bCs w:val="0"/>
        </w:rPr>
        <w:br w:type="page"/>
      </w:r>
    </w:p>
    <w:p w14:paraId="1F059BB1" w14:textId="77777777" w:rsidR="005E64CB" w:rsidRDefault="005E64CB">
      <w:pPr>
        <w:widowControl/>
        <w:jc w:val="left"/>
      </w:pPr>
    </w:p>
    <w:p w14:paraId="35329477" w14:textId="77777777" w:rsidR="005E64CB" w:rsidRDefault="009975A1">
      <w:pPr>
        <w:pStyle w:val="1"/>
        <w:spacing w:afterLines="200" w:after="624"/>
        <w:rPr>
          <w:rFonts w:ascii="仿宋" w:eastAsia="仿宋" w:hAnsi="仿宋"/>
          <w:sz w:val="36"/>
          <w:szCs w:val="52"/>
        </w:rPr>
      </w:pPr>
      <w:bookmarkStart w:id="2" w:name="_Toc100667865"/>
      <w:bookmarkStart w:id="3" w:name="_Toc100744390"/>
      <w:bookmarkStart w:id="4" w:name="_Toc105853956"/>
      <w:r>
        <w:rPr>
          <w:rFonts w:ascii="仿宋" w:eastAsia="仿宋" w:hAnsi="仿宋" w:hint="eastAsia"/>
          <w:sz w:val="36"/>
          <w:szCs w:val="52"/>
        </w:rPr>
        <w:t>前</w:t>
      </w:r>
      <w:r>
        <w:rPr>
          <w:rFonts w:ascii="仿宋" w:eastAsia="仿宋" w:hAnsi="仿宋"/>
          <w:sz w:val="36"/>
          <w:szCs w:val="52"/>
        </w:rPr>
        <w:t xml:space="preserve"> </w:t>
      </w:r>
      <w:r>
        <w:rPr>
          <w:rFonts w:ascii="仿宋" w:eastAsia="仿宋" w:hAnsi="仿宋" w:hint="eastAsia"/>
          <w:sz w:val="36"/>
          <w:szCs w:val="52"/>
        </w:rPr>
        <w:t>言</w:t>
      </w:r>
      <w:bookmarkEnd w:id="1"/>
      <w:bookmarkEnd w:id="2"/>
      <w:bookmarkEnd w:id="3"/>
      <w:bookmarkEnd w:id="4"/>
    </w:p>
    <w:p w14:paraId="707677CA" w14:textId="77777777" w:rsidR="005E64CB" w:rsidRDefault="009975A1">
      <w:pPr>
        <w:widowControl/>
        <w:spacing w:before="100" w:beforeAutospacing="1" w:line="360" w:lineRule="auto"/>
        <w:ind w:firstLineChars="200" w:firstLine="480"/>
        <w:rPr>
          <w:rFonts w:ascii="仿宋" w:eastAsia="仿宋" w:hAnsi="仿宋"/>
          <w:sz w:val="24"/>
        </w:rPr>
      </w:pPr>
      <w:r>
        <w:rPr>
          <w:rFonts w:ascii="仿宋" w:eastAsia="仿宋" w:hAnsi="仿宋" w:hint="eastAsia"/>
          <w:sz w:val="24"/>
        </w:rPr>
        <w:t>聚是一团火，散是满天星。为拓宽退役运动员就业渠道，助力</w:t>
      </w:r>
      <w:r>
        <w:rPr>
          <w:rFonts w:ascii="仿宋" w:eastAsia="仿宋" w:hAnsi="仿宋"/>
          <w:sz w:val="24"/>
        </w:rPr>
        <w:t>运动员职业转换，</w:t>
      </w:r>
      <w:r>
        <w:rPr>
          <w:rFonts w:ascii="仿宋" w:eastAsia="仿宋" w:hAnsi="仿宋" w:hint="eastAsia"/>
          <w:sz w:val="24"/>
        </w:rPr>
        <w:t>发挥退役运动员专业人才优势，服务体育强国建设和健康中国的发展，</w:t>
      </w:r>
      <w:r w:rsidR="00231BED">
        <w:rPr>
          <w:rFonts w:ascii="仿宋" w:eastAsia="仿宋" w:hAnsi="仿宋" w:hint="eastAsia"/>
          <w:sz w:val="24"/>
        </w:rPr>
        <w:t>国家体育总局体育基金管理中心</w:t>
      </w:r>
      <w:r>
        <w:rPr>
          <w:rFonts w:ascii="仿宋" w:eastAsia="仿宋" w:hAnsi="仿宋" w:hint="eastAsia"/>
          <w:sz w:val="24"/>
        </w:rPr>
        <w:t>组织开展“繁星计划”——优秀</w:t>
      </w:r>
      <w:r>
        <w:rPr>
          <w:rFonts w:ascii="仿宋" w:eastAsia="仿宋" w:hAnsi="仿宋"/>
          <w:sz w:val="24"/>
        </w:rPr>
        <w:t>运动员就</w:t>
      </w:r>
      <w:r>
        <w:rPr>
          <w:rFonts w:ascii="仿宋" w:eastAsia="仿宋" w:hAnsi="仿宋" w:hint="eastAsia"/>
          <w:sz w:val="24"/>
        </w:rPr>
        <w:t>创</w:t>
      </w:r>
      <w:r>
        <w:rPr>
          <w:rFonts w:ascii="仿宋" w:eastAsia="仿宋" w:hAnsi="仿宋"/>
          <w:sz w:val="24"/>
        </w:rPr>
        <w:t>业实训项目</w:t>
      </w:r>
      <w:r>
        <w:rPr>
          <w:rFonts w:ascii="仿宋" w:eastAsia="仿宋" w:hAnsi="仿宋" w:hint="eastAsia"/>
          <w:sz w:val="24"/>
        </w:rPr>
        <w:t>。</w:t>
      </w:r>
    </w:p>
    <w:p w14:paraId="0BDE6311" w14:textId="77777777" w:rsidR="005E64CB" w:rsidRDefault="009975A1">
      <w:pPr>
        <w:spacing w:before="100" w:beforeAutospacing="1" w:line="360" w:lineRule="auto"/>
        <w:ind w:firstLineChars="200" w:firstLine="480"/>
        <w:rPr>
          <w:rFonts w:ascii="仿宋" w:eastAsia="仿宋" w:hAnsi="仿宋"/>
          <w:sz w:val="24"/>
        </w:rPr>
      </w:pPr>
      <w:r>
        <w:rPr>
          <w:rFonts w:ascii="仿宋" w:eastAsia="仿宋" w:hAnsi="仿宋"/>
          <w:sz w:val="24"/>
        </w:rPr>
        <w:t>配套执行《退役运动员就业创业扶持基金使用暂行办法》，特制定</w:t>
      </w:r>
      <w:r>
        <w:rPr>
          <w:rFonts w:ascii="仿宋" w:eastAsia="仿宋" w:hAnsi="仿宋" w:hint="eastAsia"/>
          <w:sz w:val="24"/>
        </w:rPr>
        <w:t>《优秀</w:t>
      </w:r>
      <w:r>
        <w:rPr>
          <w:rFonts w:ascii="仿宋" w:eastAsia="仿宋" w:hAnsi="仿宋"/>
          <w:sz w:val="24"/>
        </w:rPr>
        <w:t>运动员</w:t>
      </w:r>
      <w:r>
        <w:rPr>
          <w:rFonts w:ascii="仿宋" w:eastAsia="仿宋" w:hAnsi="仿宋" w:hint="eastAsia"/>
          <w:sz w:val="24"/>
        </w:rPr>
        <w:t>实习</w:t>
      </w:r>
      <w:r>
        <w:rPr>
          <w:rFonts w:ascii="仿宋" w:eastAsia="仿宋" w:hAnsi="仿宋"/>
          <w:sz w:val="24"/>
        </w:rPr>
        <w:t>实训</w:t>
      </w:r>
      <w:r>
        <w:rPr>
          <w:rFonts w:ascii="仿宋" w:eastAsia="仿宋" w:hAnsi="仿宋" w:hint="eastAsia"/>
          <w:sz w:val="24"/>
        </w:rPr>
        <w:t>项目指南》（以下简称“本《指南》”）</w:t>
      </w:r>
      <w:r>
        <w:rPr>
          <w:rFonts w:ascii="仿宋" w:eastAsia="仿宋" w:hAnsi="仿宋"/>
          <w:sz w:val="24"/>
        </w:rPr>
        <w:t>。</w:t>
      </w:r>
    </w:p>
    <w:p w14:paraId="6D8B3F31" w14:textId="77777777" w:rsidR="005E64CB" w:rsidRDefault="005E64CB">
      <w:pPr>
        <w:ind w:firstLineChars="200" w:firstLine="560"/>
        <w:rPr>
          <w:rFonts w:ascii="宋体" w:eastAsia="仿宋_GB2312" w:hAnsi="宋体"/>
          <w:sz w:val="28"/>
          <w:szCs w:val="28"/>
        </w:rPr>
      </w:pPr>
    </w:p>
    <w:p w14:paraId="1204279A" w14:textId="77777777" w:rsidR="005E64CB" w:rsidRDefault="009975A1">
      <w:pPr>
        <w:pStyle w:val="a"/>
        <w:spacing w:before="0" w:afterLines="200" w:after="624"/>
        <w:ind w:left="426"/>
        <w:rPr>
          <w:rStyle w:val="13"/>
          <w:rFonts w:ascii="仿宋" w:eastAsia="仿宋" w:hAnsi="仿宋"/>
          <w:b/>
          <w:bCs/>
          <w:i w:val="0"/>
          <w:iCs w:val="0"/>
          <w:spacing w:val="0"/>
          <w:sz w:val="36"/>
          <w:szCs w:val="36"/>
        </w:rPr>
      </w:pPr>
      <w:bookmarkStart w:id="5" w:name="_Toc100667866"/>
      <w:r>
        <w:rPr>
          <w:rStyle w:val="13"/>
          <w:rFonts w:ascii="仿宋" w:eastAsia="仿宋" w:hAnsi="仿宋" w:hint="eastAsia"/>
          <w:b/>
          <w:bCs/>
          <w:i w:val="0"/>
          <w:iCs w:val="0"/>
          <w:spacing w:val="0"/>
          <w:sz w:val="36"/>
          <w:szCs w:val="36"/>
        </w:rPr>
        <w:t xml:space="preserve"> </w:t>
      </w:r>
      <w:r>
        <w:rPr>
          <w:rStyle w:val="13"/>
          <w:rFonts w:ascii="仿宋" w:eastAsia="仿宋" w:hAnsi="仿宋"/>
          <w:b/>
          <w:bCs/>
          <w:i w:val="0"/>
          <w:iCs w:val="0"/>
          <w:spacing w:val="0"/>
          <w:sz w:val="36"/>
          <w:szCs w:val="36"/>
        </w:rPr>
        <w:t xml:space="preserve"> </w:t>
      </w:r>
      <w:bookmarkStart w:id="6" w:name="_Toc105853957"/>
      <w:bookmarkStart w:id="7" w:name="_Toc100744391"/>
      <w:r>
        <w:rPr>
          <w:rStyle w:val="13"/>
          <w:rFonts w:ascii="仿宋" w:eastAsia="仿宋" w:hAnsi="仿宋" w:hint="eastAsia"/>
          <w:b/>
          <w:bCs/>
          <w:i w:val="0"/>
          <w:iCs w:val="0"/>
          <w:spacing w:val="0"/>
          <w:sz w:val="36"/>
          <w:szCs w:val="36"/>
        </w:rPr>
        <w:t>项目介绍</w:t>
      </w:r>
      <w:bookmarkEnd w:id="5"/>
      <w:bookmarkEnd w:id="6"/>
      <w:bookmarkEnd w:id="7"/>
    </w:p>
    <w:p w14:paraId="446FE888" w14:textId="77777777" w:rsidR="005E64CB" w:rsidRDefault="009975A1">
      <w:pPr>
        <w:pStyle w:val="2"/>
        <w:numPr>
          <w:ilvl w:val="0"/>
          <w:numId w:val="2"/>
        </w:numPr>
        <w:spacing w:line="276" w:lineRule="auto"/>
        <w:rPr>
          <w:rFonts w:ascii="仿宋" w:eastAsia="仿宋" w:hAnsi="仿宋"/>
          <w:sz w:val="24"/>
          <w:szCs w:val="24"/>
        </w:rPr>
      </w:pPr>
      <w:r>
        <w:rPr>
          <w:rFonts w:ascii="仿宋" w:eastAsia="仿宋" w:hAnsi="仿宋" w:hint="eastAsia"/>
          <w:sz w:val="24"/>
          <w:szCs w:val="24"/>
        </w:rPr>
        <w:t>项目名称</w:t>
      </w:r>
    </w:p>
    <w:p w14:paraId="14387BFB" w14:textId="77777777" w:rsidR="005E64CB" w:rsidRDefault="009975A1">
      <w:pPr>
        <w:spacing w:line="276" w:lineRule="auto"/>
        <w:ind w:leftChars="405" w:left="850"/>
        <w:rPr>
          <w:rFonts w:ascii="仿宋" w:eastAsia="仿宋" w:hAnsi="仿宋"/>
          <w:sz w:val="24"/>
        </w:rPr>
      </w:pPr>
      <w:r>
        <w:rPr>
          <w:rFonts w:ascii="仿宋" w:eastAsia="仿宋" w:hAnsi="仿宋" w:hint="eastAsia"/>
          <w:sz w:val="24"/>
        </w:rPr>
        <w:t>繁星计划——</w:t>
      </w:r>
      <w:r w:rsidR="00231BED">
        <w:rPr>
          <w:rFonts w:ascii="仿宋" w:eastAsia="仿宋" w:hAnsi="仿宋" w:hint="eastAsia"/>
          <w:sz w:val="24"/>
        </w:rPr>
        <w:t>退役运动员</w:t>
      </w:r>
      <w:r>
        <w:rPr>
          <w:rFonts w:ascii="仿宋" w:eastAsia="仿宋" w:hAnsi="仿宋" w:hint="eastAsia"/>
          <w:sz w:val="24"/>
        </w:rPr>
        <w:t>实习实训项目</w:t>
      </w:r>
    </w:p>
    <w:p w14:paraId="55F9061A" w14:textId="77777777" w:rsidR="005E64CB" w:rsidRDefault="009975A1">
      <w:pPr>
        <w:pStyle w:val="2"/>
        <w:numPr>
          <w:ilvl w:val="0"/>
          <w:numId w:val="2"/>
        </w:numPr>
        <w:spacing w:before="100" w:beforeAutospacing="1" w:line="276" w:lineRule="auto"/>
        <w:rPr>
          <w:rFonts w:ascii="仿宋" w:eastAsia="仿宋" w:hAnsi="仿宋"/>
          <w:sz w:val="24"/>
          <w:szCs w:val="24"/>
        </w:rPr>
      </w:pPr>
      <w:r>
        <w:rPr>
          <w:rFonts w:ascii="仿宋" w:eastAsia="仿宋" w:hAnsi="仿宋" w:hint="eastAsia"/>
          <w:sz w:val="24"/>
          <w:szCs w:val="24"/>
        </w:rPr>
        <w:t>项目主办方</w:t>
      </w:r>
    </w:p>
    <w:p w14:paraId="4D6BFCF2" w14:textId="77777777" w:rsidR="005E64CB" w:rsidRDefault="009975A1">
      <w:pPr>
        <w:spacing w:line="276" w:lineRule="auto"/>
        <w:ind w:leftChars="405" w:left="850"/>
        <w:rPr>
          <w:rFonts w:ascii="仿宋" w:eastAsia="仿宋" w:hAnsi="仿宋"/>
          <w:sz w:val="24"/>
        </w:rPr>
      </w:pPr>
      <w:r>
        <w:rPr>
          <w:rFonts w:ascii="仿宋" w:eastAsia="仿宋" w:hAnsi="仿宋" w:hint="eastAsia"/>
          <w:sz w:val="24"/>
        </w:rPr>
        <w:t>国家体育总局体育基金管理中心、中华全国体育基金会</w:t>
      </w:r>
    </w:p>
    <w:p w14:paraId="42D3A02A" w14:textId="77777777" w:rsidR="005E64CB" w:rsidRDefault="009975A1">
      <w:pPr>
        <w:pStyle w:val="2"/>
        <w:numPr>
          <w:ilvl w:val="0"/>
          <w:numId w:val="2"/>
        </w:numPr>
        <w:spacing w:before="100" w:beforeAutospacing="1" w:line="276" w:lineRule="auto"/>
        <w:rPr>
          <w:rFonts w:ascii="仿宋" w:eastAsia="仿宋" w:hAnsi="仿宋"/>
          <w:sz w:val="24"/>
          <w:szCs w:val="24"/>
        </w:rPr>
      </w:pPr>
      <w:r>
        <w:rPr>
          <w:rFonts w:ascii="仿宋" w:eastAsia="仿宋" w:hAnsi="仿宋" w:hint="eastAsia"/>
          <w:sz w:val="24"/>
          <w:szCs w:val="24"/>
        </w:rPr>
        <w:t>项目执行方</w:t>
      </w:r>
    </w:p>
    <w:p w14:paraId="4BB43357" w14:textId="77777777" w:rsidR="005E64CB" w:rsidRDefault="009975A1">
      <w:r>
        <w:rPr>
          <w:rFonts w:hint="eastAsia"/>
        </w:rPr>
        <w:t xml:space="preserve"> </w:t>
      </w:r>
      <w:r>
        <w:t xml:space="preserve">       </w:t>
      </w:r>
      <w:r>
        <w:rPr>
          <w:rFonts w:ascii="仿宋" w:eastAsia="仿宋" w:hAnsi="仿宋"/>
          <w:sz w:val="24"/>
        </w:rPr>
        <w:t>各省</w:t>
      </w:r>
      <w:r>
        <w:rPr>
          <w:rFonts w:ascii="仿宋" w:eastAsia="仿宋" w:hAnsi="仿宋" w:hint="eastAsia"/>
          <w:sz w:val="24"/>
        </w:rPr>
        <w:t>区市体育局有关退役</w:t>
      </w:r>
      <w:r>
        <w:rPr>
          <w:rFonts w:ascii="仿宋" w:eastAsia="仿宋" w:hAnsi="仿宋"/>
          <w:sz w:val="24"/>
        </w:rPr>
        <w:t>运动员就业创业经办单位</w:t>
      </w:r>
      <w:r>
        <w:rPr>
          <w:rFonts w:ascii="仿宋" w:eastAsia="仿宋" w:hAnsi="仿宋" w:hint="eastAsia"/>
          <w:sz w:val="24"/>
        </w:rPr>
        <w:t>及</w:t>
      </w:r>
      <w:r>
        <w:rPr>
          <w:rFonts w:ascii="仿宋" w:eastAsia="仿宋" w:hAnsi="仿宋"/>
          <w:sz w:val="24"/>
        </w:rPr>
        <w:t>相关机构</w:t>
      </w:r>
    </w:p>
    <w:p w14:paraId="5B226067" w14:textId="77777777" w:rsidR="005E64CB" w:rsidRDefault="009975A1">
      <w:pPr>
        <w:pStyle w:val="2"/>
        <w:numPr>
          <w:ilvl w:val="0"/>
          <w:numId w:val="2"/>
        </w:numPr>
        <w:spacing w:before="100" w:beforeAutospacing="1" w:line="276" w:lineRule="auto"/>
        <w:rPr>
          <w:rFonts w:ascii="仿宋" w:eastAsia="仿宋" w:hAnsi="仿宋"/>
          <w:sz w:val="24"/>
          <w:szCs w:val="24"/>
        </w:rPr>
      </w:pPr>
      <w:r>
        <w:rPr>
          <w:rFonts w:ascii="仿宋" w:eastAsia="仿宋" w:hAnsi="仿宋" w:hint="eastAsia"/>
          <w:sz w:val="24"/>
          <w:szCs w:val="24"/>
        </w:rPr>
        <w:t>项目内容</w:t>
      </w:r>
    </w:p>
    <w:p w14:paraId="50D93A6A" w14:textId="77777777" w:rsidR="005E64CB" w:rsidRDefault="009975A1" w:rsidP="00D465A8">
      <w:pPr>
        <w:spacing w:afterLines="50" w:after="156" w:line="276" w:lineRule="auto"/>
        <w:ind w:leftChars="400" w:left="840" w:firstLineChars="200" w:firstLine="480"/>
        <w:rPr>
          <w:rFonts w:ascii="仿宋" w:eastAsia="仿宋" w:hAnsi="仿宋"/>
          <w:sz w:val="24"/>
        </w:rPr>
      </w:pPr>
      <w:r>
        <w:rPr>
          <w:rFonts w:ascii="仿宋" w:eastAsia="仿宋" w:hAnsi="仿宋" w:hint="eastAsia"/>
          <w:sz w:val="24"/>
        </w:rPr>
        <w:t>主办方联合各省区市体育局有关执行单位共同开展本项目。项目期内，执行单位按照本《指南》发挥其所在地相关企业、机构等的积极性和创造性，为退役运动员提供职业培训或岗前培训等，促成退役运动员参与为期</w:t>
      </w:r>
      <w:r>
        <w:rPr>
          <w:rFonts w:ascii="仿宋" w:eastAsia="仿宋" w:hAnsi="仿宋"/>
          <w:sz w:val="24"/>
        </w:rPr>
        <w:t>1-3个月的实习实训。通过培训与实习实训项目的开展，帮助运动员提升个人在职场的综合能力，积累职场经验，逐步提高就业率</w:t>
      </w:r>
      <w:r>
        <w:rPr>
          <w:rFonts w:ascii="仿宋" w:eastAsia="仿宋" w:hAnsi="仿宋" w:hint="eastAsia"/>
          <w:sz w:val="24"/>
        </w:rPr>
        <w:t>。</w:t>
      </w:r>
    </w:p>
    <w:p w14:paraId="38A2DD09" w14:textId="77777777" w:rsidR="005E64CB" w:rsidRDefault="009975A1">
      <w:pPr>
        <w:spacing w:afterLines="50" w:after="156" w:line="276" w:lineRule="auto"/>
        <w:ind w:leftChars="400" w:left="840" w:firstLineChars="200" w:firstLine="480"/>
        <w:rPr>
          <w:rFonts w:ascii="仿宋" w:eastAsia="仿宋" w:hAnsi="仿宋"/>
          <w:sz w:val="24"/>
        </w:rPr>
      </w:pPr>
      <w:r>
        <w:rPr>
          <w:rFonts w:ascii="仿宋" w:eastAsia="仿宋" w:hAnsi="仿宋" w:hint="eastAsia"/>
          <w:sz w:val="24"/>
        </w:rPr>
        <w:t>退役运动员就创业扶持基金提供资金支持。</w:t>
      </w:r>
    </w:p>
    <w:p w14:paraId="5B0664A8" w14:textId="77777777" w:rsidR="005E64CB" w:rsidRDefault="009975A1">
      <w:pPr>
        <w:pStyle w:val="2"/>
        <w:numPr>
          <w:ilvl w:val="0"/>
          <w:numId w:val="2"/>
        </w:numPr>
        <w:spacing w:before="100" w:beforeAutospacing="1" w:line="276" w:lineRule="auto"/>
        <w:rPr>
          <w:rFonts w:ascii="仿宋" w:eastAsia="仿宋" w:hAnsi="仿宋"/>
          <w:sz w:val="24"/>
          <w:szCs w:val="28"/>
        </w:rPr>
      </w:pPr>
      <w:r>
        <w:rPr>
          <w:rFonts w:ascii="仿宋" w:eastAsia="仿宋" w:hAnsi="仿宋" w:hint="eastAsia"/>
          <w:sz w:val="24"/>
          <w:szCs w:val="28"/>
        </w:rPr>
        <w:t>项目资助对象</w:t>
      </w:r>
    </w:p>
    <w:p w14:paraId="1F505853" w14:textId="0FD644BD" w:rsidR="005E64CB" w:rsidRDefault="009975A1" w:rsidP="00D465A8">
      <w:pPr>
        <w:spacing w:line="276" w:lineRule="auto"/>
        <w:ind w:leftChars="405" w:left="850"/>
        <w:rPr>
          <w:rFonts w:ascii="仿宋" w:eastAsia="仿宋" w:hAnsi="仿宋"/>
          <w:color w:val="000000" w:themeColor="text1"/>
          <w:sz w:val="24"/>
        </w:rPr>
      </w:pPr>
      <w:r>
        <w:rPr>
          <w:rFonts w:ascii="仿宋" w:eastAsia="仿宋" w:hAnsi="仿宋" w:hint="eastAsia"/>
          <w:color w:val="000000" w:themeColor="text1"/>
          <w:sz w:val="24"/>
        </w:rPr>
        <w:t>各省区市优秀运动队</w:t>
      </w:r>
      <w:r w:rsidR="005E7155">
        <w:rPr>
          <w:rFonts w:ascii="仿宋" w:eastAsia="仿宋" w:hAnsi="仿宋" w:hint="eastAsia"/>
          <w:color w:val="000000" w:themeColor="text1"/>
          <w:sz w:val="24"/>
        </w:rPr>
        <w:t>当年</w:t>
      </w:r>
      <w:r>
        <w:rPr>
          <w:rFonts w:ascii="仿宋" w:eastAsia="仿宋" w:hAnsi="仿宋" w:hint="eastAsia"/>
          <w:color w:val="000000" w:themeColor="text1"/>
          <w:sz w:val="24"/>
        </w:rPr>
        <w:t>退役</w:t>
      </w:r>
      <w:r w:rsidR="005E7155">
        <w:rPr>
          <w:rFonts w:ascii="仿宋" w:eastAsia="仿宋" w:hAnsi="仿宋" w:hint="eastAsia"/>
          <w:color w:val="000000" w:themeColor="text1"/>
          <w:sz w:val="24"/>
        </w:rPr>
        <w:t>的</w:t>
      </w:r>
      <w:r>
        <w:rPr>
          <w:rFonts w:ascii="仿宋" w:eastAsia="仿宋" w:hAnsi="仿宋" w:hint="eastAsia"/>
          <w:color w:val="000000" w:themeColor="text1"/>
          <w:sz w:val="24"/>
        </w:rPr>
        <w:t>运动员（含职业转换过渡期），已明确升入大学或安置就业的除外。</w:t>
      </w:r>
    </w:p>
    <w:p w14:paraId="2A17B44B" w14:textId="1F9969AA" w:rsidR="005E7155" w:rsidRDefault="005E7155" w:rsidP="00350256">
      <w:pPr>
        <w:spacing w:line="276" w:lineRule="auto"/>
        <w:ind w:firstLineChars="354" w:firstLine="850"/>
        <w:rPr>
          <w:rFonts w:ascii="仿宋" w:eastAsia="仿宋" w:hAnsi="仿宋"/>
          <w:color w:val="000000" w:themeColor="text1"/>
          <w:sz w:val="24"/>
        </w:rPr>
      </w:pPr>
      <w:r>
        <w:rPr>
          <w:rFonts w:ascii="仿宋" w:eastAsia="仿宋" w:hAnsi="仿宋" w:hint="eastAsia"/>
          <w:color w:val="000000" w:themeColor="text1"/>
          <w:sz w:val="24"/>
        </w:rPr>
        <w:t>相关企事业单位和社会组织等。</w:t>
      </w:r>
    </w:p>
    <w:p w14:paraId="68593314" w14:textId="77777777" w:rsidR="005E64CB" w:rsidRDefault="009975A1">
      <w:pPr>
        <w:pStyle w:val="2"/>
        <w:numPr>
          <w:ilvl w:val="0"/>
          <w:numId w:val="2"/>
        </w:numPr>
        <w:spacing w:before="100" w:beforeAutospacing="1" w:line="276" w:lineRule="auto"/>
        <w:rPr>
          <w:rFonts w:ascii="仿宋" w:eastAsia="仿宋" w:hAnsi="仿宋"/>
          <w:sz w:val="24"/>
          <w:szCs w:val="28"/>
        </w:rPr>
      </w:pPr>
      <w:r>
        <w:rPr>
          <w:rFonts w:ascii="仿宋" w:eastAsia="仿宋" w:hAnsi="仿宋" w:hint="eastAsia"/>
          <w:sz w:val="24"/>
          <w:szCs w:val="28"/>
        </w:rPr>
        <w:lastRenderedPageBreak/>
        <w:t>项目相关方及职责</w:t>
      </w:r>
    </w:p>
    <w:p w14:paraId="410978AE" w14:textId="77777777" w:rsidR="005E64CB" w:rsidRDefault="009975A1">
      <w:pPr>
        <w:pStyle w:val="af3"/>
        <w:numPr>
          <w:ilvl w:val="0"/>
          <w:numId w:val="3"/>
        </w:numPr>
        <w:spacing w:beforeLines="50" w:before="156" w:line="276" w:lineRule="auto"/>
        <w:ind w:left="850" w:firstLineChars="0" w:hanging="425"/>
        <w:rPr>
          <w:rFonts w:ascii="仿宋" w:eastAsia="仿宋" w:hAnsi="仿宋"/>
          <w:sz w:val="24"/>
        </w:rPr>
      </w:pPr>
      <w:r>
        <w:rPr>
          <w:rFonts w:ascii="仿宋" w:eastAsia="仿宋" w:hAnsi="仿宋" w:hint="eastAsia"/>
          <w:sz w:val="24"/>
        </w:rPr>
        <w:t>主办方职责</w:t>
      </w:r>
    </w:p>
    <w:p w14:paraId="23679310" w14:textId="77777777" w:rsidR="005E64CB" w:rsidRDefault="009975A1">
      <w:pPr>
        <w:pStyle w:val="af3"/>
        <w:numPr>
          <w:ilvl w:val="0"/>
          <w:numId w:val="4"/>
        </w:numPr>
        <w:tabs>
          <w:tab w:val="left" w:pos="1701"/>
        </w:tabs>
        <w:spacing w:line="276" w:lineRule="auto"/>
        <w:ind w:left="1418" w:firstLineChars="0" w:hanging="709"/>
        <w:rPr>
          <w:rFonts w:ascii="仿宋" w:eastAsia="仿宋" w:hAnsi="仿宋"/>
          <w:sz w:val="24"/>
        </w:rPr>
      </w:pPr>
      <w:r>
        <w:rPr>
          <w:rFonts w:ascii="仿宋" w:eastAsia="仿宋" w:hAnsi="仿宋" w:hint="eastAsia"/>
          <w:sz w:val="24"/>
        </w:rPr>
        <w:t>按照体育行政部门的相关政策要求，做好项目设计等，</w:t>
      </w:r>
      <w:r>
        <w:rPr>
          <w:rFonts w:ascii="仿宋" w:eastAsia="仿宋" w:hAnsi="仿宋"/>
          <w:sz w:val="24"/>
        </w:rPr>
        <w:t>对接项目</w:t>
      </w:r>
      <w:r>
        <w:rPr>
          <w:rFonts w:ascii="仿宋" w:eastAsia="仿宋" w:hAnsi="仿宋" w:hint="eastAsia"/>
          <w:sz w:val="24"/>
        </w:rPr>
        <w:t>执行单位；</w:t>
      </w:r>
    </w:p>
    <w:p w14:paraId="57819D36" w14:textId="77777777" w:rsidR="005E64CB" w:rsidRDefault="009975A1">
      <w:pPr>
        <w:pStyle w:val="af3"/>
        <w:numPr>
          <w:ilvl w:val="0"/>
          <w:numId w:val="4"/>
        </w:numPr>
        <w:spacing w:line="276" w:lineRule="auto"/>
        <w:ind w:left="1418" w:firstLineChars="0" w:hanging="709"/>
        <w:rPr>
          <w:rFonts w:ascii="仿宋" w:eastAsia="仿宋" w:hAnsi="仿宋"/>
          <w:sz w:val="24"/>
        </w:rPr>
      </w:pPr>
      <w:r>
        <w:rPr>
          <w:rFonts w:ascii="仿宋" w:eastAsia="仿宋" w:hAnsi="仿宋" w:hint="eastAsia"/>
          <w:sz w:val="24"/>
        </w:rPr>
        <w:t>编制项目指南，统筹指导管理与运营</w:t>
      </w:r>
      <w:r>
        <w:rPr>
          <w:rFonts w:ascii="仿宋" w:eastAsia="仿宋" w:hAnsi="仿宋"/>
          <w:sz w:val="24"/>
        </w:rPr>
        <w:t>督导，包括</w:t>
      </w:r>
      <w:r>
        <w:rPr>
          <w:rFonts w:ascii="仿宋" w:eastAsia="仿宋" w:hAnsi="仿宋" w:hint="eastAsia"/>
          <w:sz w:val="24"/>
        </w:rPr>
        <w:t>有关协议</w:t>
      </w:r>
      <w:r>
        <w:rPr>
          <w:rFonts w:ascii="仿宋" w:eastAsia="仿宋" w:hAnsi="仿宋"/>
          <w:sz w:val="24"/>
        </w:rPr>
        <w:t>资料、项目申报审批等</w:t>
      </w:r>
      <w:r>
        <w:rPr>
          <w:rFonts w:ascii="仿宋" w:eastAsia="仿宋" w:hAnsi="仿宋" w:hint="eastAsia"/>
          <w:sz w:val="24"/>
        </w:rPr>
        <w:t>；</w:t>
      </w:r>
    </w:p>
    <w:p w14:paraId="2278F6A3" w14:textId="77777777" w:rsidR="005E64CB" w:rsidRDefault="009975A1">
      <w:pPr>
        <w:pStyle w:val="af3"/>
        <w:numPr>
          <w:ilvl w:val="0"/>
          <w:numId w:val="4"/>
        </w:numPr>
        <w:spacing w:line="276" w:lineRule="auto"/>
        <w:ind w:left="1418" w:firstLineChars="0" w:hanging="709"/>
        <w:rPr>
          <w:rFonts w:ascii="仿宋" w:eastAsia="仿宋" w:hAnsi="仿宋"/>
          <w:sz w:val="24"/>
        </w:rPr>
      </w:pPr>
      <w:r>
        <w:rPr>
          <w:rFonts w:ascii="仿宋" w:eastAsia="仿宋" w:hAnsi="仿宋"/>
          <w:sz w:val="24"/>
        </w:rPr>
        <w:t>财务监管，包括地区结项申报费用审批</w:t>
      </w:r>
      <w:r>
        <w:rPr>
          <w:rFonts w:ascii="仿宋" w:eastAsia="仿宋" w:hAnsi="仿宋" w:hint="eastAsia"/>
          <w:sz w:val="24"/>
        </w:rPr>
        <w:t>、</w:t>
      </w:r>
      <w:r>
        <w:rPr>
          <w:rFonts w:ascii="仿宋" w:eastAsia="仿宋" w:hAnsi="仿宋"/>
          <w:sz w:val="24"/>
        </w:rPr>
        <w:t>支付款项</w:t>
      </w:r>
      <w:r>
        <w:rPr>
          <w:rFonts w:ascii="仿宋" w:eastAsia="仿宋" w:hAnsi="仿宋" w:hint="eastAsia"/>
          <w:sz w:val="24"/>
        </w:rPr>
        <w:t>等；</w:t>
      </w:r>
    </w:p>
    <w:p w14:paraId="159A92C6" w14:textId="77777777" w:rsidR="005E64CB" w:rsidRDefault="009975A1">
      <w:pPr>
        <w:pStyle w:val="af3"/>
        <w:numPr>
          <w:ilvl w:val="0"/>
          <w:numId w:val="4"/>
        </w:numPr>
        <w:spacing w:line="276" w:lineRule="auto"/>
        <w:ind w:left="1418" w:firstLineChars="0" w:hanging="709"/>
        <w:rPr>
          <w:rFonts w:ascii="仿宋" w:eastAsia="仿宋" w:hAnsi="仿宋"/>
          <w:sz w:val="24"/>
        </w:rPr>
      </w:pPr>
      <w:r>
        <w:rPr>
          <w:rFonts w:ascii="仿宋" w:eastAsia="仿宋" w:hAnsi="仿宋" w:hint="eastAsia"/>
          <w:sz w:val="24"/>
        </w:rPr>
        <w:t>其他。</w:t>
      </w:r>
    </w:p>
    <w:p w14:paraId="65FD7B50" w14:textId="77777777" w:rsidR="005E64CB" w:rsidRDefault="009975A1">
      <w:pPr>
        <w:pStyle w:val="af3"/>
        <w:numPr>
          <w:ilvl w:val="0"/>
          <w:numId w:val="3"/>
        </w:numPr>
        <w:spacing w:beforeLines="50" w:before="156" w:line="276" w:lineRule="auto"/>
        <w:ind w:left="850" w:firstLineChars="0" w:hanging="425"/>
        <w:rPr>
          <w:rFonts w:ascii="仿宋" w:eastAsia="仿宋" w:hAnsi="仿宋"/>
          <w:sz w:val="24"/>
        </w:rPr>
      </w:pPr>
      <w:r>
        <w:rPr>
          <w:rFonts w:ascii="仿宋" w:eastAsia="仿宋" w:hAnsi="仿宋" w:hint="eastAsia"/>
          <w:sz w:val="24"/>
        </w:rPr>
        <w:t>执行方职责：</w:t>
      </w:r>
      <w:r>
        <w:rPr>
          <w:rFonts w:ascii="仿宋" w:eastAsia="仿宋" w:hAnsi="仿宋"/>
          <w:sz w:val="24"/>
        </w:rPr>
        <w:t xml:space="preserve"> </w:t>
      </w:r>
    </w:p>
    <w:p w14:paraId="48708D8B" w14:textId="77777777" w:rsidR="005E64CB" w:rsidRDefault="009975A1">
      <w:pPr>
        <w:pStyle w:val="af3"/>
        <w:numPr>
          <w:ilvl w:val="1"/>
          <w:numId w:val="5"/>
        </w:numPr>
        <w:spacing w:line="276" w:lineRule="auto"/>
        <w:ind w:left="1418" w:firstLineChars="0" w:hanging="703"/>
        <w:rPr>
          <w:rFonts w:ascii="仿宋" w:eastAsia="仿宋" w:hAnsi="仿宋"/>
          <w:sz w:val="24"/>
        </w:rPr>
      </w:pPr>
      <w:r>
        <w:rPr>
          <w:rFonts w:ascii="仿宋" w:eastAsia="仿宋" w:hAnsi="仿宋" w:hint="eastAsia"/>
          <w:sz w:val="24"/>
        </w:rPr>
        <w:t>负责组织承办本地区退役运动员的培训、实习实训等；</w:t>
      </w:r>
    </w:p>
    <w:p w14:paraId="20F2F367" w14:textId="77777777" w:rsidR="005E64CB" w:rsidRDefault="009975A1">
      <w:pPr>
        <w:pStyle w:val="af3"/>
        <w:numPr>
          <w:ilvl w:val="1"/>
          <w:numId w:val="5"/>
        </w:numPr>
        <w:spacing w:line="276" w:lineRule="auto"/>
        <w:ind w:left="1418" w:firstLineChars="0" w:hanging="703"/>
        <w:rPr>
          <w:rFonts w:ascii="仿宋" w:eastAsia="仿宋" w:hAnsi="仿宋"/>
          <w:sz w:val="24"/>
        </w:rPr>
      </w:pPr>
      <w:r>
        <w:rPr>
          <w:rFonts w:ascii="仿宋" w:eastAsia="仿宋" w:hAnsi="仿宋" w:hint="eastAsia"/>
          <w:sz w:val="24"/>
        </w:rPr>
        <w:t>负责依照本项目指南，遴选推荐符合条件的实习实训单位；</w:t>
      </w:r>
    </w:p>
    <w:p w14:paraId="23706B18" w14:textId="77777777" w:rsidR="005E64CB" w:rsidRDefault="009975A1">
      <w:pPr>
        <w:pStyle w:val="af3"/>
        <w:numPr>
          <w:ilvl w:val="1"/>
          <w:numId w:val="5"/>
        </w:numPr>
        <w:spacing w:line="276" w:lineRule="auto"/>
        <w:ind w:left="1418" w:firstLineChars="0" w:hanging="703"/>
        <w:rPr>
          <w:rFonts w:ascii="仿宋" w:eastAsia="仿宋" w:hAnsi="仿宋"/>
          <w:sz w:val="24"/>
        </w:rPr>
      </w:pPr>
      <w:r>
        <w:rPr>
          <w:rFonts w:ascii="仿宋" w:eastAsia="仿宋" w:hAnsi="仿宋" w:hint="eastAsia"/>
          <w:sz w:val="24"/>
        </w:rPr>
        <w:t>负责本地项目的具体执行工作，包括项目资料准备、项目申报、实施、总结和资金申报等事宜；</w:t>
      </w:r>
    </w:p>
    <w:p w14:paraId="2AC945CC" w14:textId="77777777" w:rsidR="005E64CB" w:rsidRDefault="009975A1">
      <w:pPr>
        <w:pStyle w:val="af3"/>
        <w:numPr>
          <w:ilvl w:val="1"/>
          <w:numId w:val="5"/>
        </w:numPr>
        <w:spacing w:line="276" w:lineRule="auto"/>
        <w:ind w:left="1418" w:firstLineChars="0" w:hanging="703"/>
        <w:rPr>
          <w:rFonts w:ascii="仿宋" w:eastAsia="仿宋" w:hAnsi="仿宋"/>
          <w:sz w:val="24"/>
        </w:rPr>
      </w:pPr>
      <w:r>
        <w:rPr>
          <w:rFonts w:ascii="仿宋" w:eastAsia="仿宋" w:hAnsi="仿宋" w:hint="eastAsia"/>
          <w:sz w:val="24"/>
        </w:rPr>
        <w:t>指导监督实习实训单位规范有效开展工作等。</w:t>
      </w:r>
    </w:p>
    <w:p w14:paraId="068760EE" w14:textId="77777777" w:rsidR="005E64CB" w:rsidRDefault="009975A1">
      <w:pPr>
        <w:pStyle w:val="af3"/>
        <w:numPr>
          <w:ilvl w:val="0"/>
          <w:numId w:val="3"/>
        </w:numPr>
        <w:spacing w:beforeLines="50" w:before="156" w:line="276" w:lineRule="auto"/>
        <w:ind w:left="850" w:firstLineChars="0" w:hanging="425"/>
        <w:rPr>
          <w:rFonts w:ascii="仿宋" w:eastAsia="仿宋" w:hAnsi="仿宋"/>
          <w:sz w:val="24"/>
        </w:rPr>
      </w:pPr>
      <w:r>
        <w:rPr>
          <w:rFonts w:ascii="仿宋" w:eastAsia="仿宋" w:hAnsi="仿宋" w:hint="eastAsia"/>
          <w:sz w:val="24"/>
        </w:rPr>
        <w:t>实习实训单位及职责：</w:t>
      </w:r>
    </w:p>
    <w:p w14:paraId="129E3852" w14:textId="77777777" w:rsidR="005E64CB" w:rsidRDefault="009975A1">
      <w:pPr>
        <w:spacing w:line="360" w:lineRule="auto"/>
        <w:ind w:left="850"/>
        <w:rPr>
          <w:rFonts w:ascii="仿宋" w:eastAsia="仿宋" w:hAnsi="仿宋"/>
          <w:sz w:val="24"/>
        </w:rPr>
      </w:pPr>
      <w:r>
        <w:rPr>
          <w:rFonts w:ascii="仿宋" w:eastAsia="仿宋" w:hAnsi="仿宋" w:hint="eastAsia"/>
          <w:sz w:val="24"/>
        </w:rPr>
        <w:t>自愿为运动员提供实习实训岗位的企事业单位和社会组织；</w:t>
      </w:r>
    </w:p>
    <w:p w14:paraId="5AE35B8F" w14:textId="77777777" w:rsidR="005E64CB" w:rsidRDefault="009975A1">
      <w:pPr>
        <w:pStyle w:val="af3"/>
        <w:numPr>
          <w:ilvl w:val="0"/>
          <w:numId w:val="6"/>
        </w:numPr>
        <w:spacing w:line="276" w:lineRule="auto"/>
        <w:ind w:left="1418" w:firstLineChars="0" w:hanging="698"/>
        <w:rPr>
          <w:rFonts w:ascii="仿宋" w:eastAsia="仿宋" w:hAnsi="仿宋"/>
          <w:sz w:val="24"/>
        </w:rPr>
      </w:pPr>
      <w:r>
        <w:rPr>
          <w:rFonts w:ascii="仿宋" w:eastAsia="仿宋" w:hAnsi="仿宋" w:hint="eastAsia"/>
          <w:sz w:val="24"/>
        </w:rPr>
        <w:t>依照协议和指南等，组织实施运动员实习实训活动；</w:t>
      </w:r>
    </w:p>
    <w:p w14:paraId="5F3C5883" w14:textId="77777777" w:rsidR="005E64CB" w:rsidRDefault="009975A1">
      <w:pPr>
        <w:pStyle w:val="af3"/>
        <w:numPr>
          <w:ilvl w:val="0"/>
          <w:numId w:val="6"/>
        </w:numPr>
        <w:spacing w:line="276" w:lineRule="auto"/>
        <w:ind w:left="1418" w:firstLineChars="0" w:hanging="698"/>
        <w:rPr>
          <w:rFonts w:ascii="仿宋" w:eastAsia="仿宋" w:hAnsi="仿宋"/>
          <w:sz w:val="24"/>
        </w:rPr>
      </w:pPr>
      <w:r>
        <w:rPr>
          <w:rFonts w:ascii="仿宋" w:eastAsia="仿宋" w:hAnsi="仿宋" w:hint="eastAsia"/>
          <w:sz w:val="24"/>
        </w:rPr>
        <w:t>为运动员实习实训活动提供必要保障，接受主办方、执行方指导监督等；</w:t>
      </w:r>
    </w:p>
    <w:p w14:paraId="291C7215" w14:textId="77777777" w:rsidR="005E64CB" w:rsidRDefault="009975A1">
      <w:pPr>
        <w:pStyle w:val="af3"/>
        <w:numPr>
          <w:ilvl w:val="0"/>
          <w:numId w:val="6"/>
        </w:numPr>
        <w:spacing w:line="276" w:lineRule="auto"/>
        <w:ind w:left="1418" w:firstLineChars="0" w:hanging="698"/>
        <w:rPr>
          <w:rFonts w:ascii="仿宋" w:eastAsia="仿宋" w:hAnsi="仿宋"/>
          <w:sz w:val="24"/>
        </w:rPr>
      </w:pPr>
      <w:r>
        <w:rPr>
          <w:rFonts w:ascii="仿宋" w:eastAsia="仿宋" w:hAnsi="仿宋" w:hint="eastAsia"/>
          <w:sz w:val="24"/>
        </w:rPr>
        <w:t>接受资助；</w:t>
      </w:r>
    </w:p>
    <w:p w14:paraId="435156F6" w14:textId="77777777" w:rsidR="005E64CB" w:rsidRDefault="009975A1">
      <w:pPr>
        <w:pStyle w:val="af3"/>
        <w:numPr>
          <w:ilvl w:val="0"/>
          <w:numId w:val="6"/>
        </w:numPr>
        <w:spacing w:line="276" w:lineRule="auto"/>
        <w:ind w:left="1418" w:firstLineChars="0" w:hanging="698"/>
        <w:rPr>
          <w:rFonts w:ascii="仿宋" w:eastAsia="仿宋" w:hAnsi="仿宋"/>
          <w:sz w:val="24"/>
        </w:rPr>
      </w:pPr>
      <w:r>
        <w:rPr>
          <w:rFonts w:ascii="仿宋" w:eastAsia="仿宋" w:hAnsi="仿宋" w:hint="eastAsia"/>
          <w:sz w:val="24"/>
        </w:rPr>
        <w:t>其他。</w:t>
      </w:r>
    </w:p>
    <w:p w14:paraId="2281F236" w14:textId="77777777" w:rsidR="005E64CB" w:rsidRDefault="009975A1">
      <w:pPr>
        <w:pStyle w:val="2"/>
        <w:numPr>
          <w:ilvl w:val="0"/>
          <w:numId w:val="2"/>
        </w:numPr>
        <w:spacing w:before="100" w:beforeAutospacing="1" w:line="276" w:lineRule="auto"/>
        <w:rPr>
          <w:rFonts w:ascii="仿宋" w:eastAsia="仿宋" w:hAnsi="仿宋"/>
          <w:sz w:val="24"/>
          <w:szCs w:val="28"/>
        </w:rPr>
      </w:pPr>
      <w:r>
        <w:rPr>
          <w:rFonts w:ascii="仿宋" w:eastAsia="仿宋" w:hAnsi="仿宋" w:hint="eastAsia"/>
          <w:sz w:val="24"/>
          <w:szCs w:val="28"/>
        </w:rPr>
        <w:t>项目资助标准</w:t>
      </w:r>
    </w:p>
    <w:p w14:paraId="6E35C919" w14:textId="77777777" w:rsidR="005E64CB" w:rsidRDefault="009975A1">
      <w:pPr>
        <w:pStyle w:val="af3"/>
        <w:numPr>
          <w:ilvl w:val="1"/>
          <w:numId w:val="7"/>
        </w:numPr>
        <w:spacing w:beforeLines="50" w:before="156" w:line="276" w:lineRule="auto"/>
        <w:ind w:left="851" w:firstLineChars="0"/>
        <w:rPr>
          <w:rFonts w:ascii="仿宋" w:eastAsia="仿宋" w:hAnsi="仿宋"/>
          <w:sz w:val="24"/>
        </w:rPr>
      </w:pPr>
      <w:r>
        <w:rPr>
          <w:rFonts w:ascii="仿宋" w:eastAsia="仿宋" w:hAnsi="仿宋" w:hint="eastAsia"/>
          <w:sz w:val="24"/>
        </w:rPr>
        <w:t>参与实训的运动员资助标准：</w:t>
      </w:r>
    </w:p>
    <w:p w14:paraId="2070A8DD" w14:textId="77777777" w:rsidR="005E64CB" w:rsidRDefault="009975A1">
      <w:pPr>
        <w:pStyle w:val="af3"/>
        <w:numPr>
          <w:ilvl w:val="2"/>
          <w:numId w:val="7"/>
        </w:numPr>
        <w:spacing w:line="276" w:lineRule="auto"/>
        <w:ind w:left="1418" w:firstLineChars="0"/>
        <w:rPr>
          <w:rFonts w:ascii="仿宋" w:eastAsia="仿宋" w:hAnsi="仿宋"/>
          <w:sz w:val="24"/>
        </w:rPr>
      </w:pPr>
      <w:r>
        <w:rPr>
          <w:rFonts w:ascii="仿宋" w:eastAsia="仿宋" w:hAnsi="仿宋" w:hint="eastAsia"/>
          <w:sz w:val="24"/>
        </w:rPr>
        <w:t>实训期间</w:t>
      </w:r>
      <w:r>
        <w:rPr>
          <w:rFonts w:ascii="仿宋" w:eastAsia="仿宋" w:hAnsi="仿宋" w:hint="eastAsia"/>
          <w:b/>
          <w:bCs/>
          <w:sz w:val="24"/>
        </w:rPr>
        <w:t>1</w:t>
      </w:r>
      <w:r>
        <w:rPr>
          <w:rFonts w:ascii="仿宋" w:eastAsia="仿宋" w:hAnsi="仿宋"/>
          <w:b/>
          <w:bCs/>
          <w:sz w:val="24"/>
        </w:rPr>
        <w:t>500</w:t>
      </w:r>
      <w:r>
        <w:rPr>
          <w:rFonts w:ascii="仿宋" w:eastAsia="仿宋" w:hAnsi="仿宋" w:hint="eastAsia"/>
          <w:b/>
          <w:bCs/>
          <w:sz w:val="24"/>
        </w:rPr>
        <w:t>元/人/月</w:t>
      </w:r>
      <w:r>
        <w:rPr>
          <w:rFonts w:ascii="仿宋" w:eastAsia="仿宋" w:hAnsi="仿宋" w:hint="eastAsia"/>
          <w:sz w:val="24"/>
        </w:rPr>
        <w:t>，或者</w:t>
      </w:r>
      <w:r>
        <w:rPr>
          <w:rFonts w:ascii="仿宋" w:eastAsia="仿宋" w:hAnsi="仿宋" w:hint="eastAsia"/>
          <w:b/>
          <w:bCs/>
          <w:sz w:val="24"/>
        </w:rPr>
        <w:t>5</w:t>
      </w:r>
      <w:r>
        <w:rPr>
          <w:rFonts w:ascii="仿宋" w:eastAsia="仿宋" w:hAnsi="仿宋"/>
          <w:b/>
          <w:bCs/>
          <w:sz w:val="24"/>
        </w:rPr>
        <w:t>0</w:t>
      </w:r>
      <w:r>
        <w:rPr>
          <w:rFonts w:ascii="仿宋" w:eastAsia="仿宋" w:hAnsi="仿宋" w:hint="eastAsia"/>
          <w:b/>
          <w:bCs/>
          <w:sz w:val="24"/>
        </w:rPr>
        <w:t>元/人/天</w:t>
      </w:r>
    </w:p>
    <w:p w14:paraId="1D0AE59A" w14:textId="77777777" w:rsidR="005E64CB" w:rsidRDefault="009975A1">
      <w:pPr>
        <w:pStyle w:val="af3"/>
        <w:numPr>
          <w:ilvl w:val="2"/>
          <w:numId w:val="7"/>
        </w:numPr>
        <w:spacing w:line="276" w:lineRule="auto"/>
        <w:ind w:left="1418" w:firstLineChars="0"/>
        <w:rPr>
          <w:rFonts w:ascii="仿宋" w:eastAsia="仿宋" w:hAnsi="仿宋"/>
          <w:sz w:val="24"/>
        </w:rPr>
      </w:pPr>
      <w:r>
        <w:rPr>
          <w:rFonts w:ascii="仿宋" w:eastAsia="仿宋" w:hAnsi="仿宋" w:hint="eastAsia"/>
          <w:sz w:val="24"/>
        </w:rPr>
        <w:t>实训时长不足1个月的不予资助，资助时长</w:t>
      </w:r>
      <w:r>
        <w:rPr>
          <w:rFonts w:ascii="仿宋" w:eastAsia="仿宋" w:hAnsi="仿宋" w:hint="eastAsia"/>
          <w:b/>
          <w:bCs/>
          <w:sz w:val="24"/>
        </w:rPr>
        <w:t>不超过3个月</w:t>
      </w:r>
      <w:r>
        <w:rPr>
          <w:rFonts w:ascii="仿宋" w:eastAsia="仿宋" w:hAnsi="仿宋" w:hint="eastAsia"/>
          <w:sz w:val="24"/>
        </w:rPr>
        <w:t>，被资助总额</w:t>
      </w:r>
      <w:r>
        <w:rPr>
          <w:rFonts w:ascii="仿宋" w:eastAsia="仿宋" w:hAnsi="仿宋" w:hint="eastAsia"/>
          <w:b/>
          <w:bCs/>
          <w:sz w:val="24"/>
        </w:rPr>
        <w:t>不超过4</w:t>
      </w:r>
      <w:r>
        <w:rPr>
          <w:rFonts w:ascii="仿宋" w:eastAsia="仿宋" w:hAnsi="仿宋"/>
          <w:b/>
          <w:bCs/>
          <w:sz w:val="24"/>
        </w:rPr>
        <w:t>500</w:t>
      </w:r>
      <w:r>
        <w:rPr>
          <w:rFonts w:ascii="仿宋" w:eastAsia="仿宋" w:hAnsi="仿宋" w:hint="eastAsia"/>
          <w:b/>
          <w:bCs/>
          <w:sz w:val="24"/>
        </w:rPr>
        <w:t>元/人</w:t>
      </w:r>
    </w:p>
    <w:p w14:paraId="46170B14" w14:textId="77777777" w:rsidR="005E64CB" w:rsidRDefault="009975A1">
      <w:pPr>
        <w:pStyle w:val="af3"/>
        <w:numPr>
          <w:ilvl w:val="1"/>
          <w:numId w:val="7"/>
        </w:numPr>
        <w:spacing w:beforeLines="50" w:before="156" w:line="276" w:lineRule="auto"/>
        <w:ind w:left="851" w:firstLineChars="0"/>
        <w:rPr>
          <w:rFonts w:ascii="仿宋" w:eastAsia="仿宋" w:hAnsi="仿宋"/>
          <w:sz w:val="24"/>
        </w:rPr>
      </w:pPr>
      <w:r>
        <w:rPr>
          <w:rFonts w:ascii="仿宋" w:eastAsia="仿宋" w:hAnsi="仿宋" w:hint="eastAsia"/>
          <w:sz w:val="24"/>
        </w:rPr>
        <w:t>提供岗位且符合条件的实训单位，可获得资助的标准：</w:t>
      </w:r>
    </w:p>
    <w:p w14:paraId="7D10D8B3" w14:textId="77777777" w:rsidR="005E64CB" w:rsidRDefault="009975A1">
      <w:pPr>
        <w:pStyle w:val="af3"/>
        <w:numPr>
          <w:ilvl w:val="2"/>
          <w:numId w:val="7"/>
        </w:numPr>
        <w:spacing w:line="276" w:lineRule="auto"/>
        <w:ind w:left="1418" w:firstLineChars="0"/>
        <w:rPr>
          <w:rFonts w:ascii="仿宋" w:eastAsia="仿宋" w:hAnsi="仿宋"/>
          <w:sz w:val="24"/>
        </w:rPr>
      </w:pPr>
      <w:r>
        <w:rPr>
          <w:rFonts w:ascii="仿宋" w:eastAsia="仿宋" w:hAnsi="仿宋" w:hint="eastAsia"/>
          <w:sz w:val="24"/>
        </w:rPr>
        <w:t>接收实训运动员期间</w:t>
      </w:r>
      <w:r>
        <w:rPr>
          <w:rFonts w:ascii="仿宋" w:eastAsia="仿宋" w:hAnsi="仿宋" w:hint="eastAsia"/>
          <w:b/>
          <w:bCs/>
          <w:sz w:val="24"/>
        </w:rPr>
        <w:t>2</w:t>
      </w:r>
      <w:r>
        <w:rPr>
          <w:rFonts w:ascii="仿宋" w:eastAsia="仿宋" w:hAnsi="仿宋"/>
          <w:b/>
          <w:bCs/>
          <w:sz w:val="24"/>
        </w:rPr>
        <w:t>000</w:t>
      </w:r>
      <w:r>
        <w:rPr>
          <w:rFonts w:ascii="仿宋" w:eastAsia="仿宋" w:hAnsi="仿宋" w:hint="eastAsia"/>
          <w:b/>
          <w:bCs/>
          <w:sz w:val="24"/>
        </w:rPr>
        <w:t>元/人/月</w:t>
      </w:r>
      <w:r>
        <w:rPr>
          <w:rFonts w:ascii="仿宋" w:eastAsia="仿宋" w:hAnsi="仿宋" w:hint="eastAsia"/>
          <w:sz w:val="24"/>
        </w:rPr>
        <w:t>，或者</w:t>
      </w:r>
      <w:r>
        <w:rPr>
          <w:rFonts w:ascii="仿宋" w:eastAsia="仿宋" w:hAnsi="仿宋"/>
          <w:b/>
          <w:bCs/>
          <w:sz w:val="24"/>
        </w:rPr>
        <w:t>66</w:t>
      </w:r>
      <w:r>
        <w:rPr>
          <w:rFonts w:ascii="仿宋" w:eastAsia="仿宋" w:hAnsi="仿宋" w:hint="eastAsia"/>
          <w:b/>
          <w:bCs/>
          <w:sz w:val="24"/>
        </w:rPr>
        <w:t>元/人/天</w:t>
      </w:r>
    </w:p>
    <w:p w14:paraId="0A565473" w14:textId="77777777" w:rsidR="005E64CB" w:rsidRDefault="009975A1">
      <w:pPr>
        <w:pStyle w:val="af3"/>
        <w:numPr>
          <w:ilvl w:val="2"/>
          <w:numId w:val="7"/>
        </w:numPr>
        <w:spacing w:line="276" w:lineRule="auto"/>
        <w:ind w:left="1418" w:firstLineChars="0"/>
        <w:rPr>
          <w:rFonts w:ascii="仿宋" w:eastAsia="仿宋" w:hAnsi="仿宋"/>
          <w:sz w:val="24"/>
        </w:rPr>
      </w:pPr>
      <w:r>
        <w:rPr>
          <w:rFonts w:ascii="仿宋" w:eastAsia="仿宋" w:hAnsi="仿宋" w:hint="eastAsia"/>
          <w:sz w:val="24"/>
        </w:rPr>
        <w:t>实训时长不足1个月的不予资助，资助时长</w:t>
      </w:r>
      <w:r>
        <w:rPr>
          <w:rFonts w:ascii="仿宋" w:eastAsia="仿宋" w:hAnsi="仿宋" w:hint="eastAsia"/>
          <w:b/>
          <w:bCs/>
          <w:sz w:val="24"/>
        </w:rPr>
        <w:t>不超过3个月</w:t>
      </w:r>
      <w:r>
        <w:rPr>
          <w:rFonts w:ascii="仿宋" w:eastAsia="仿宋" w:hAnsi="仿宋" w:hint="eastAsia"/>
          <w:sz w:val="24"/>
        </w:rPr>
        <w:t>，被资助总额</w:t>
      </w:r>
      <w:r>
        <w:rPr>
          <w:rFonts w:ascii="仿宋" w:eastAsia="仿宋" w:hAnsi="仿宋" w:hint="eastAsia"/>
          <w:b/>
          <w:bCs/>
          <w:sz w:val="24"/>
        </w:rPr>
        <w:t>不超过6</w:t>
      </w:r>
      <w:r>
        <w:rPr>
          <w:rFonts w:ascii="仿宋" w:eastAsia="仿宋" w:hAnsi="仿宋"/>
          <w:b/>
          <w:bCs/>
          <w:sz w:val="24"/>
        </w:rPr>
        <w:t>000</w:t>
      </w:r>
      <w:r>
        <w:rPr>
          <w:rFonts w:ascii="仿宋" w:eastAsia="仿宋" w:hAnsi="仿宋" w:hint="eastAsia"/>
          <w:b/>
          <w:bCs/>
          <w:sz w:val="24"/>
        </w:rPr>
        <w:t>元/人</w:t>
      </w:r>
    </w:p>
    <w:p w14:paraId="2CF2785A" w14:textId="77777777" w:rsidR="005E64CB" w:rsidRDefault="005E64CB">
      <w:pPr>
        <w:spacing w:line="276" w:lineRule="auto"/>
        <w:ind w:left="851"/>
        <w:rPr>
          <w:rFonts w:ascii="仿宋" w:eastAsia="仿宋" w:hAnsi="仿宋"/>
          <w:sz w:val="24"/>
        </w:rPr>
      </w:pPr>
    </w:p>
    <w:p w14:paraId="6CFFCD7D" w14:textId="77777777" w:rsidR="00231BED" w:rsidRDefault="00231BED">
      <w:pPr>
        <w:spacing w:line="276" w:lineRule="auto"/>
        <w:ind w:left="851"/>
        <w:rPr>
          <w:rFonts w:ascii="仿宋" w:eastAsia="仿宋" w:hAnsi="仿宋"/>
          <w:sz w:val="24"/>
        </w:rPr>
      </w:pPr>
    </w:p>
    <w:p w14:paraId="2C7B287A" w14:textId="77777777" w:rsidR="00231BED" w:rsidRDefault="00231BED">
      <w:pPr>
        <w:spacing w:line="276" w:lineRule="auto"/>
        <w:ind w:left="851"/>
        <w:rPr>
          <w:rFonts w:ascii="仿宋" w:eastAsia="仿宋" w:hAnsi="仿宋"/>
          <w:sz w:val="24"/>
        </w:rPr>
      </w:pPr>
    </w:p>
    <w:p w14:paraId="0BCC91BC" w14:textId="77777777" w:rsidR="005E64CB" w:rsidRDefault="009975A1">
      <w:pPr>
        <w:pStyle w:val="a"/>
        <w:spacing w:beforeLines="200" w:before="624" w:afterLines="200" w:after="624"/>
        <w:ind w:left="426"/>
        <w:rPr>
          <w:rStyle w:val="13"/>
          <w:rFonts w:ascii="仿宋" w:eastAsia="仿宋" w:hAnsi="仿宋"/>
          <w:b/>
          <w:bCs/>
          <w:i w:val="0"/>
          <w:iCs w:val="0"/>
          <w:spacing w:val="0"/>
          <w:sz w:val="36"/>
          <w:szCs w:val="36"/>
        </w:rPr>
      </w:pPr>
      <w:bookmarkStart w:id="8" w:name="_Toc100744392"/>
      <w:bookmarkStart w:id="9" w:name="_Toc100667867"/>
      <w:r>
        <w:rPr>
          <w:rStyle w:val="13"/>
          <w:rFonts w:ascii="仿宋" w:eastAsia="仿宋" w:hAnsi="仿宋" w:hint="eastAsia"/>
          <w:b/>
          <w:bCs/>
          <w:i w:val="0"/>
          <w:iCs w:val="0"/>
          <w:spacing w:val="0"/>
          <w:sz w:val="36"/>
          <w:szCs w:val="36"/>
        </w:rPr>
        <w:lastRenderedPageBreak/>
        <w:t xml:space="preserve"> </w:t>
      </w:r>
      <w:r>
        <w:rPr>
          <w:rStyle w:val="13"/>
          <w:rFonts w:ascii="仿宋" w:eastAsia="仿宋" w:hAnsi="仿宋"/>
          <w:b/>
          <w:bCs/>
          <w:i w:val="0"/>
          <w:iCs w:val="0"/>
          <w:spacing w:val="0"/>
          <w:sz w:val="36"/>
          <w:szCs w:val="36"/>
        </w:rPr>
        <w:t xml:space="preserve"> </w:t>
      </w:r>
      <w:bookmarkStart w:id="10" w:name="_Toc105853958"/>
      <w:r>
        <w:rPr>
          <w:rStyle w:val="13"/>
          <w:rFonts w:ascii="仿宋" w:eastAsia="仿宋" w:hAnsi="仿宋" w:hint="eastAsia"/>
          <w:b/>
          <w:bCs/>
          <w:i w:val="0"/>
          <w:iCs w:val="0"/>
          <w:spacing w:val="0"/>
          <w:sz w:val="36"/>
          <w:szCs w:val="36"/>
        </w:rPr>
        <w:t>项目申报</w:t>
      </w:r>
      <w:bookmarkEnd w:id="8"/>
      <w:bookmarkEnd w:id="9"/>
      <w:bookmarkEnd w:id="10"/>
    </w:p>
    <w:p w14:paraId="41FFA2BA" w14:textId="77777777" w:rsidR="005E64CB" w:rsidRDefault="009975A1">
      <w:pPr>
        <w:pStyle w:val="af3"/>
        <w:widowControl/>
        <w:numPr>
          <w:ilvl w:val="0"/>
          <w:numId w:val="8"/>
        </w:numPr>
        <w:spacing w:afterLines="50" w:after="156" w:line="276" w:lineRule="auto"/>
        <w:ind w:left="851" w:firstLineChars="0" w:hanging="851"/>
        <w:jc w:val="left"/>
        <w:rPr>
          <w:rStyle w:val="13"/>
          <w:rFonts w:ascii="仿宋" w:eastAsia="仿宋" w:hAnsi="仿宋"/>
          <w:i w:val="0"/>
          <w:iCs w:val="0"/>
          <w:spacing w:val="0"/>
          <w:sz w:val="24"/>
        </w:rPr>
      </w:pPr>
      <w:r>
        <w:rPr>
          <w:rStyle w:val="13"/>
          <w:rFonts w:ascii="仿宋" w:eastAsia="仿宋" w:hAnsi="仿宋" w:hint="eastAsia"/>
          <w:i w:val="0"/>
          <w:iCs w:val="0"/>
          <w:spacing w:val="0"/>
          <w:sz w:val="24"/>
        </w:rPr>
        <w:t>项目申报流程</w:t>
      </w:r>
    </w:p>
    <w:p w14:paraId="071293B6" w14:textId="77777777" w:rsidR="005E64CB" w:rsidRDefault="009975A1">
      <w:pPr>
        <w:pStyle w:val="af3"/>
        <w:widowControl/>
        <w:spacing w:line="276" w:lineRule="auto"/>
        <w:ind w:left="851" w:firstLineChars="0" w:firstLine="0"/>
        <w:jc w:val="left"/>
        <w:rPr>
          <w:rStyle w:val="13"/>
          <w:rFonts w:ascii="仿宋" w:eastAsia="仿宋" w:hAnsi="仿宋"/>
          <w:b w:val="0"/>
          <w:bCs w:val="0"/>
          <w:i w:val="0"/>
          <w:iCs w:val="0"/>
          <w:spacing w:val="0"/>
          <w:sz w:val="24"/>
        </w:rPr>
      </w:pPr>
      <w:r>
        <w:rPr>
          <w:noProof/>
        </w:rPr>
        <w:drawing>
          <wp:inline distT="0" distB="0" distL="0" distR="0" wp14:anchorId="76AA52CB" wp14:editId="7F372AC8">
            <wp:extent cx="4521835" cy="2131695"/>
            <wp:effectExtent l="0" t="0" r="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4547110" cy="2143810"/>
                    </a:xfrm>
                    <a:prstGeom prst="rect">
                      <a:avLst/>
                    </a:prstGeom>
                  </pic:spPr>
                </pic:pic>
              </a:graphicData>
            </a:graphic>
          </wp:inline>
        </w:drawing>
      </w:r>
    </w:p>
    <w:p w14:paraId="6EB9744C" w14:textId="77777777" w:rsidR="005E64CB" w:rsidRDefault="009975A1">
      <w:pPr>
        <w:pStyle w:val="af3"/>
        <w:widowControl/>
        <w:numPr>
          <w:ilvl w:val="0"/>
          <w:numId w:val="8"/>
        </w:numPr>
        <w:spacing w:before="100" w:beforeAutospacing="1" w:line="276" w:lineRule="auto"/>
        <w:ind w:left="851" w:firstLineChars="0" w:hanging="851"/>
        <w:jc w:val="left"/>
        <w:rPr>
          <w:rStyle w:val="13"/>
          <w:rFonts w:ascii="仿宋" w:eastAsia="仿宋" w:hAnsi="仿宋"/>
          <w:i w:val="0"/>
          <w:iCs w:val="0"/>
          <w:spacing w:val="0"/>
          <w:sz w:val="24"/>
        </w:rPr>
      </w:pPr>
      <w:r>
        <w:rPr>
          <w:rStyle w:val="13"/>
          <w:rFonts w:ascii="仿宋" w:eastAsia="仿宋" w:hAnsi="仿宋" w:hint="eastAsia"/>
          <w:i w:val="0"/>
          <w:iCs w:val="0"/>
          <w:spacing w:val="0"/>
          <w:sz w:val="24"/>
        </w:rPr>
        <w:t>项目申报提交资料</w:t>
      </w:r>
    </w:p>
    <w:p w14:paraId="5BAF76E0" w14:textId="77777777" w:rsidR="005E64CB" w:rsidRDefault="009975A1">
      <w:pPr>
        <w:pStyle w:val="af3"/>
        <w:widowControl/>
        <w:numPr>
          <w:ilvl w:val="1"/>
          <w:numId w:val="9"/>
        </w:numPr>
        <w:spacing w:beforeLines="50" w:before="156" w:line="276" w:lineRule="auto"/>
        <w:ind w:left="851" w:firstLineChars="0" w:hanging="425"/>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项目申请函、整体方案和项目需求与预算表（预算需求模板见附件1）</w:t>
      </w:r>
    </w:p>
    <w:p w14:paraId="75706589" w14:textId="77777777" w:rsidR="005E64CB" w:rsidRDefault="009975A1">
      <w:pPr>
        <w:pStyle w:val="af3"/>
        <w:widowControl/>
        <w:numPr>
          <w:ilvl w:val="1"/>
          <w:numId w:val="9"/>
        </w:numPr>
        <w:spacing w:beforeLines="50" w:before="156" w:line="276" w:lineRule="auto"/>
        <w:ind w:left="851" w:firstLineChars="0" w:hanging="425"/>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实习实训单位信息备案表（见附件2）</w:t>
      </w:r>
    </w:p>
    <w:p w14:paraId="73F423C4" w14:textId="77777777" w:rsidR="005E64CB" w:rsidRDefault="009975A1">
      <w:pPr>
        <w:pStyle w:val="af3"/>
        <w:widowControl/>
        <w:numPr>
          <w:ilvl w:val="1"/>
          <w:numId w:val="9"/>
        </w:numPr>
        <w:spacing w:beforeLines="50" w:before="156" w:line="276" w:lineRule="auto"/>
        <w:ind w:left="851" w:firstLineChars="0" w:hanging="425"/>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实习实训单位考核评分表（见附件3）</w:t>
      </w:r>
    </w:p>
    <w:p w14:paraId="780CFEBA" w14:textId="77777777" w:rsidR="005E64CB" w:rsidRDefault="009975A1">
      <w:pPr>
        <w:pStyle w:val="af3"/>
        <w:widowControl/>
        <w:numPr>
          <w:ilvl w:val="1"/>
          <w:numId w:val="9"/>
        </w:numPr>
        <w:spacing w:beforeLines="50" w:before="156" w:line="276" w:lineRule="auto"/>
        <w:ind w:left="851" w:firstLineChars="0" w:hanging="425"/>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各实训单位工作计划</w:t>
      </w:r>
    </w:p>
    <w:p w14:paraId="25950E66" w14:textId="77777777" w:rsidR="005E64CB" w:rsidRDefault="009975A1">
      <w:pPr>
        <w:pStyle w:val="af3"/>
        <w:widowControl/>
        <w:numPr>
          <w:ilvl w:val="0"/>
          <w:numId w:val="8"/>
        </w:numPr>
        <w:spacing w:before="100" w:beforeAutospacing="1" w:line="276" w:lineRule="auto"/>
        <w:ind w:left="851" w:firstLineChars="0" w:hanging="851"/>
        <w:jc w:val="left"/>
        <w:rPr>
          <w:rStyle w:val="13"/>
          <w:rFonts w:ascii="仿宋" w:eastAsia="仿宋" w:hAnsi="仿宋"/>
          <w:i w:val="0"/>
          <w:iCs w:val="0"/>
          <w:spacing w:val="0"/>
          <w:sz w:val="24"/>
        </w:rPr>
      </w:pPr>
      <w:r>
        <w:rPr>
          <w:rStyle w:val="13"/>
          <w:rFonts w:ascii="仿宋" w:eastAsia="仿宋" w:hAnsi="仿宋" w:hint="eastAsia"/>
          <w:i w:val="0"/>
          <w:iCs w:val="0"/>
          <w:spacing w:val="0"/>
          <w:sz w:val="24"/>
        </w:rPr>
        <w:t>项目申报准备工作规范</w:t>
      </w:r>
    </w:p>
    <w:p w14:paraId="62561706" w14:textId="77777777" w:rsidR="005E64CB" w:rsidRDefault="009975A1">
      <w:pPr>
        <w:pStyle w:val="af3"/>
        <w:widowControl/>
        <w:numPr>
          <w:ilvl w:val="1"/>
          <w:numId w:val="10"/>
        </w:numPr>
        <w:spacing w:beforeLines="50" w:before="156" w:line="276" w:lineRule="auto"/>
        <w:ind w:left="851" w:firstLineChars="0"/>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启动项目申报</w:t>
      </w:r>
    </w:p>
    <w:p w14:paraId="1BBE3552" w14:textId="77777777" w:rsidR="005E64CB" w:rsidRDefault="009975A1">
      <w:pPr>
        <w:pStyle w:val="af3"/>
        <w:widowControl/>
        <w:spacing w:line="276" w:lineRule="auto"/>
        <w:ind w:leftChars="405" w:left="850" w:firstLineChars="0" w:firstLine="0"/>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每年</w:t>
      </w:r>
      <w:r>
        <w:rPr>
          <w:rStyle w:val="13"/>
          <w:rFonts w:ascii="仿宋" w:eastAsia="仿宋" w:hAnsi="仿宋"/>
          <w:b w:val="0"/>
          <w:bCs w:val="0"/>
          <w:i w:val="0"/>
          <w:iCs w:val="0"/>
          <w:spacing w:val="0"/>
          <w:sz w:val="24"/>
        </w:rPr>
        <w:t>11</w:t>
      </w:r>
      <w:r>
        <w:rPr>
          <w:rStyle w:val="13"/>
          <w:rFonts w:ascii="仿宋" w:eastAsia="仿宋" w:hAnsi="仿宋" w:hint="eastAsia"/>
          <w:b w:val="0"/>
          <w:bCs w:val="0"/>
          <w:i w:val="0"/>
          <w:iCs w:val="0"/>
          <w:spacing w:val="0"/>
          <w:sz w:val="24"/>
        </w:rPr>
        <w:t>月，主办方官网开通项目申报通道。</w:t>
      </w:r>
    </w:p>
    <w:p w14:paraId="6B105318" w14:textId="77777777" w:rsidR="005E64CB" w:rsidRDefault="009975A1">
      <w:pPr>
        <w:pStyle w:val="af3"/>
        <w:widowControl/>
        <w:numPr>
          <w:ilvl w:val="1"/>
          <w:numId w:val="10"/>
        </w:numPr>
        <w:spacing w:beforeLines="50" w:before="156" w:line="276" w:lineRule="auto"/>
        <w:ind w:left="851" w:firstLineChars="0" w:hanging="426"/>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各地申报项目</w:t>
      </w:r>
    </w:p>
    <w:p w14:paraId="6C50A46C" w14:textId="77777777" w:rsidR="005E64CB" w:rsidRDefault="009975A1">
      <w:pPr>
        <w:pStyle w:val="af3"/>
        <w:widowControl/>
        <w:numPr>
          <w:ilvl w:val="2"/>
          <w:numId w:val="11"/>
        </w:numPr>
        <w:spacing w:line="276" w:lineRule="auto"/>
        <w:ind w:left="1701" w:firstLineChars="0" w:hanging="845"/>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成立工作小组，开展申报准备工作</w:t>
      </w:r>
    </w:p>
    <w:p w14:paraId="6CC0A1DE" w14:textId="77777777" w:rsidR="005E64CB" w:rsidRDefault="009975A1">
      <w:pPr>
        <w:pStyle w:val="af3"/>
        <w:widowControl/>
        <w:numPr>
          <w:ilvl w:val="0"/>
          <w:numId w:val="12"/>
        </w:numPr>
        <w:spacing w:line="276" w:lineRule="auto"/>
        <w:ind w:left="1701" w:firstLineChars="0"/>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建议执行单位成立项目工作小组，调研退役运动员和实习实训单位的双向需求，形成可行性项目方案与实习实训计划。</w:t>
      </w:r>
    </w:p>
    <w:p w14:paraId="350EAB60" w14:textId="77777777" w:rsidR="005E64CB" w:rsidRDefault="009975A1">
      <w:pPr>
        <w:pStyle w:val="af3"/>
        <w:widowControl/>
        <w:numPr>
          <w:ilvl w:val="0"/>
          <w:numId w:val="12"/>
        </w:numPr>
        <w:spacing w:line="276" w:lineRule="auto"/>
        <w:ind w:left="1701" w:firstLineChars="0" w:hanging="425"/>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本阶段工作，供参考使用管理工具包（见附件二）：</w:t>
      </w:r>
    </w:p>
    <w:p w14:paraId="0ED140BE" w14:textId="77777777" w:rsidR="005E64CB" w:rsidRDefault="009975A1">
      <w:pPr>
        <w:pStyle w:val="af3"/>
        <w:widowControl/>
        <w:numPr>
          <w:ilvl w:val="0"/>
          <w:numId w:val="13"/>
        </w:numPr>
        <w:spacing w:line="276" w:lineRule="auto"/>
        <w:ind w:left="2127" w:firstLineChars="0" w:hanging="284"/>
        <w:jc w:val="left"/>
        <w:rPr>
          <w:rStyle w:val="13"/>
          <w:rFonts w:ascii="仿宋" w:eastAsia="仿宋" w:hAnsi="仿宋"/>
          <w:b w:val="0"/>
          <w:bCs w:val="0"/>
          <w:i w:val="0"/>
          <w:iCs w:val="0"/>
          <w:spacing w:val="0"/>
          <w:sz w:val="24"/>
        </w:rPr>
      </w:pPr>
      <w:r>
        <w:rPr>
          <w:rStyle w:val="13"/>
          <w:rFonts w:ascii="仿宋" w:eastAsia="仿宋" w:hAnsi="仿宋"/>
          <w:b w:val="0"/>
          <w:bCs w:val="0"/>
          <w:i w:val="0"/>
          <w:iCs w:val="0"/>
          <w:spacing w:val="0"/>
          <w:sz w:val="24"/>
        </w:rPr>
        <w:t>地区运动员就业实训座谈会议提纲及纪要</w:t>
      </w:r>
    </w:p>
    <w:p w14:paraId="0CAD7BB7" w14:textId="77777777" w:rsidR="005E64CB" w:rsidRDefault="009975A1">
      <w:pPr>
        <w:pStyle w:val="af3"/>
        <w:widowControl/>
        <w:numPr>
          <w:ilvl w:val="0"/>
          <w:numId w:val="13"/>
        </w:numPr>
        <w:spacing w:line="276" w:lineRule="auto"/>
        <w:ind w:left="2127" w:firstLineChars="0" w:hanging="284"/>
        <w:jc w:val="left"/>
        <w:rPr>
          <w:rStyle w:val="13"/>
          <w:rFonts w:ascii="仿宋" w:eastAsia="仿宋" w:hAnsi="仿宋"/>
          <w:b w:val="0"/>
          <w:bCs w:val="0"/>
          <w:i w:val="0"/>
          <w:iCs w:val="0"/>
          <w:spacing w:val="0"/>
          <w:sz w:val="24"/>
        </w:rPr>
      </w:pPr>
      <w:r>
        <w:rPr>
          <w:rStyle w:val="13"/>
          <w:rFonts w:ascii="仿宋" w:eastAsia="仿宋" w:hAnsi="仿宋"/>
          <w:b w:val="0"/>
          <w:bCs w:val="0"/>
          <w:i w:val="0"/>
          <w:iCs w:val="0"/>
          <w:spacing w:val="0"/>
          <w:sz w:val="24"/>
        </w:rPr>
        <w:t>实训岗位需求征集表</w:t>
      </w:r>
    </w:p>
    <w:p w14:paraId="766FC1EA" w14:textId="77777777" w:rsidR="005E64CB" w:rsidRDefault="009975A1">
      <w:pPr>
        <w:pStyle w:val="af3"/>
        <w:widowControl/>
        <w:numPr>
          <w:ilvl w:val="0"/>
          <w:numId w:val="13"/>
        </w:numPr>
        <w:spacing w:line="276" w:lineRule="auto"/>
        <w:ind w:left="2127" w:firstLineChars="0" w:hanging="284"/>
        <w:jc w:val="left"/>
        <w:rPr>
          <w:rStyle w:val="13"/>
          <w:rFonts w:ascii="仿宋" w:eastAsia="仿宋" w:hAnsi="仿宋"/>
          <w:b w:val="0"/>
          <w:bCs w:val="0"/>
          <w:i w:val="0"/>
          <w:iCs w:val="0"/>
          <w:spacing w:val="0"/>
          <w:sz w:val="24"/>
        </w:rPr>
      </w:pPr>
      <w:r>
        <w:rPr>
          <w:rStyle w:val="13"/>
          <w:rFonts w:ascii="仿宋" w:eastAsia="仿宋" w:hAnsi="仿宋"/>
          <w:b w:val="0"/>
          <w:bCs w:val="0"/>
          <w:i w:val="0"/>
          <w:iCs w:val="0"/>
          <w:spacing w:val="0"/>
          <w:sz w:val="24"/>
        </w:rPr>
        <w:t>实习实训地区项目需求与预算表</w:t>
      </w:r>
    </w:p>
    <w:p w14:paraId="386F352E" w14:textId="77777777" w:rsidR="005E64CB" w:rsidRDefault="009975A1">
      <w:pPr>
        <w:pStyle w:val="af3"/>
        <w:widowControl/>
        <w:numPr>
          <w:ilvl w:val="0"/>
          <w:numId w:val="13"/>
        </w:numPr>
        <w:spacing w:line="276" w:lineRule="auto"/>
        <w:ind w:left="2127" w:firstLineChars="0" w:hanging="284"/>
        <w:jc w:val="left"/>
        <w:rPr>
          <w:rStyle w:val="13"/>
          <w:rFonts w:ascii="仿宋" w:eastAsia="仿宋" w:hAnsi="仿宋"/>
          <w:b w:val="0"/>
          <w:bCs w:val="0"/>
          <w:i w:val="0"/>
          <w:iCs w:val="0"/>
          <w:spacing w:val="0"/>
          <w:sz w:val="24"/>
        </w:rPr>
      </w:pPr>
      <w:r>
        <w:rPr>
          <w:rStyle w:val="13"/>
          <w:rFonts w:ascii="仿宋" w:eastAsia="仿宋" w:hAnsi="仿宋"/>
          <w:b w:val="0"/>
          <w:bCs w:val="0"/>
          <w:i w:val="0"/>
          <w:iCs w:val="0"/>
          <w:spacing w:val="0"/>
          <w:sz w:val="24"/>
        </w:rPr>
        <w:t>运动员就业实习实训需求调查问卷</w:t>
      </w:r>
    </w:p>
    <w:p w14:paraId="1D57F344" w14:textId="77777777" w:rsidR="005E64CB" w:rsidRDefault="009975A1">
      <w:pPr>
        <w:pStyle w:val="af3"/>
        <w:widowControl/>
        <w:numPr>
          <w:ilvl w:val="2"/>
          <w:numId w:val="11"/>
        </w:numPr>
        <w:spacing w:beforeLines="50" w:before="156" w:line="276" w:lineRule="auto"/>
        <w:ind w:left="1701" w:firstLineChars="0" w:hanging="845"/>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实习实训单位选择与考察</w:t>
      </w:r>
    </w:p>
    <w:p w14:paraId="521C2B1A" w14:textId="77777777" w:rsidR="005E64CB" w:rsidRDefault="009975A1">
      <w:pPr>
        <w:pStyle w:val="af3"/>
        <w:widowControl/>
        <w:numPr>
          <w:ilvl w:val="0"/>
          <w:numId w:val="14"/>
        </w:numPr>
        <w:spacing w:line="276" w:lineRule="auto"/>
        <w:ind w:firstLineChars="0" w:hanging="425"/>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具备以下条件的实习实训单位可列入备选</w:t>
      </w:r>
    </w:p>
    <w:p w14:paraId="1DAE7584" w14:textId="77777777" w:rsidR="005E64CB" w:rsidRDefault="009975A1">
      <w:pPr>
        <w:pStyle w:val="af3"/>
        <w:numPr>
          <w:ilvl w:val="0"/>
          <w:numId w:val="15"/>
        </w:numPr>
        <w:spacing w:line="276" w:lineRule="auto"/>
        <w:ind w:left="2268" w:firstLineChars="0" w:hanging="425"/>
        <w:rPr>
          <w:rFonts w:ascii="仿宋" w:eastAsia="仿宋" w:hAnsi="仿宋"/>
          <w:sz w:val="24"/>
        </w:rPr>
      </w:pPr>
      <w:r>
        <w:rPr>
          <w:rFonts w:ascii="仿宋" w:eastAsia="仿宋" w:hAnsi="仿宋" w:hint="eastAsia"/>
          <w:sz w:val="24"/>
        </w:rPr>
        <w:t>有正式的法人资格</w:t>
      </w:r>
    </w:p>
    <w:p w14:paraId="48DF001A" w14:textId="77777777" w:rsidR="005E64CB" w:rsidRDefault="009975A1">
      <w:pPr>
        <w:pStyle w:val="af3"/>
        <w:numPr>
          <w:ilvl w:val="0"/>
          <w:numId w:val="15"/>
        </w:numPr>
        <w:spacing w:line="276" w:lineRule="auto"/>
        <w:ind w:left="2268" w:firstLineChars="0" w:hanging="425"/>
        <w:rPr>
          <w:rFonts w:ascii="仿宋" w:eastAsia="仿宋" w:hAnsi="仿宋"/>
          <w:sz w:val="24"/>
        </w:rPr>
      </w:pPr>
      <w:r>
        <w:rPr>
          <w:rFonts w:ascii="仿宋" w:eastAsia="仿宋" w:hAnsi="仿宋" w:hint="eastAsia"/>
          <w:sz w:val="24"/>
        </w:rPr>
        <w:lastRenderedPageBreak/>
        <w:t>有健全的组织架构及规章制度，管理规范，近三年经营状况良好</w:t>
      </w:r>
    </w:p>
    <w:p w14:paraId="2E13B34C" w14:textId="77777777" w:rsidR="005E64CB" w:rsidRDefault="009975A1">
      <w:pPr>
        <w:pStyle w:val="af3"/>
        <w:numPr>
          <w:ilvl w:val="0"/>
          <w:numId w:val="15"/>
        </w:numPr>
        <w:spacing w:line="276" w:lineRule="auto"/>
        <w:ind w:left="2268" w:firstLineChars="0" w:hanging="425"/>
        <w:rPr>
          <w:rFonts w:ascii="仿宋" w:eastAsia="仿宋" w:hAnsi="仿宋"/>
          <w:sz w:val="24"/>
        </w:rPr>
      </w:pPr>
      <w:r>
        <w:rPr>
          <w:rFonts w:ascii="仿宋" w:eastAsia="仿宋" w:hAnsi="仿宋" w:hint="eastAsia"/>
          <w:sz w:val="24"/>
        </w:rPr>
        <w:t>有相应人力能够支持完成扶持退役运动员职业转型和职业技能培训等实训任务</w:t>
      </w:r>
    </w:p>
    <w:p w14:paraId="44D239E2" w14:textId="77777777" w:rsidR="005E64CB" w:rsidRDefault="009975A1">
      <w:pPr>
        <w:pStyle w:val="af3"/>
        <w:numPr>
          <w:ilvl w:val="0"/>
          <w:numId w:val="15"/>
        </w:numPr>
        <w:spacing w:line="276" w:lineRule="auto"/>
        <w:ind w:left="2268" w:firstLineChars="0" w:hanging="425"/>
        <w:rPr>
          <w:rFonts w:ascii="仿宋" w:eastAsia="仿宋" w:hAnsi="仿宋"/>
          <w:sz w:val="24"/>
        </w:rPr>
      </w:pPr>
      <w:r>
        <w:rPr>
          <w:rFonts w:ascii="仿宋" w:eastAsia="仿宋" w:hAnsi="仿宋" w:hint="eastAsia"/>
          <w:sz w:val="24"/>
        </w:rPr>
        <w:t>具备为实习实训运动员提供学习、生活、劳动保护等基本条件</w:t>
      </w:r>
    </w:p>
    <w:p w14:paraId="453E5414" w14:textId="77777777" w:rsidR="003D4281" w:rsidRPr="000A0F8C" w:rsidRDefault="003D4281" w:rsidP="003D4281">
      <w:pPr>
        <w:widowControl/>
        <w:spacing w:line="276" w:lineRule="auto"/>
        <w:ind w:firstLineChars="700" w:firstLine="1680"/>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b、优选条件</w:t>
      </w:r>
    </w:p>
    <w:p w14:paraId="032C50D2" w14:textId="77777777" w:rsidR="003D4281" w:rsidRDefault="003D4281" w:rsidP="003D4281">
      <w:pPr>
        <w:pStyle w:val="af3"/>
        <w:numPr>
          <w:ilvl w:val="0"/>
          <w:numId w:val="15"/>
        </w:numPr>
        <w:spacing w:line="276" w:lineRule="auto"/>
        <w:ind w:left="2268" w:firstLineChars="0" w:hanging="425"/>
        <w:rPr>
          <w:rFonts w:ascii="仿宋" w:eastAsia="仿宋" w:hAnsi="仿宋"/>
          <w:sz w:val="24"/>
        </w:rPr>
      </w:pPr>
      <w:r>
        <w:rPr>
          <w:rFonts w:ascii="仿宋" w:eastAsia="仿宋" w:hAnsi="仿宋" w:hint="eastAsia"/>
          <w:sz w:val="24"/>
        </w:rPr>
        <w:t>能够达成就业上岗协议或意向的</w:t>
      </w:r>
    </w:p>
    <w:p w14:paraId="56253BB0" w14:textId="77777777" w:rsidR="003D4281" w:rsidRDefault="003D4281" w:rsidP="003D4281">
      <w:pPr>
        <w:pStyle w:val="af3"/>
        <w:numPr>
          <w:ilvl w:val="0"/>
          <w:numId w:val="15"/>
        </w:numPr>
        <w:spacing w:line="276" w:lineRule="auto"/>
        <w:ind w:left="2268" w:firstLineChars="0" w:hanging="425"/>
        <w:rPr>
          <w:rFonts w:ascii="仿宋" w:eastAsia="仿宋" w:hAnsi="仿宋"/>
          <w:sz w:val="24"/>
        </w:rPr>
      </w:pPr>
      <w:r>
        <w:rPr>
          <w:rFonts w:ascii="仿宋" w:eastAsia="仿宋" w:hAnsi="仿宋" w:hint="eastAsia"/>
          <w:sz w:val="24"/>
        </w:rPr>
        <w:t>考核评分表总分在8</w:t>
      </w:r>
      <w:r>
        <w:rPr>
          <w:rFonts w:ascii="仿宋" w:eastAsia="仿宋" w:hAnsi="仿宋"/>
          <w:sz w:val="24"/>
        </w:rPr>
        <w:t>0</w:t>
      </w:r>
      <w:r>
        <w:rPr>
          <w:rFonts w:ascii="仿宋" w:eastAsia="仿宋" w:hAnsi="仿宋" w:hint="eastAsia"/>
          <w:sz w:val="24"/>
        </w:rPr>
        <w:t>份以上</w:t>
      </w:r>
    </w:p>
    <w:p w14:paraId="6D6FC001" w14:textId="77777777" w:rsidR="003D4281" w:rsidRDefault="003D4281" w:rsidP="003D4281">
      <w:pPr>
        <w:pStyle w:val="af3"/>
        <w:numPr>
          <w:ilvl w:val="0"/>
          <w:numId w:val="15"/>
        </w:numPr>
        <w:spacing w:line="276" w:lineRule="auto"/>
        <w:ind w:left="2268" w:firstLineChars="0" w:hanging="425"/>
        <w:rPr>
          <w:rFonts w:ascii="仿宋" w:eastAsia="仿宋" w:hAnsi="仿宋"/>
          <w:sz w:val="24"/>
        </w:rPr>
      </w:pPr>
      <w:r>
        <w:rPr>
          <w:rFonts w:ascii="仿宋" w:eastAsia="仿宋" w:hAnsi="仿宋" w:hint="eastAsia"/>
          <w:sz w:val="24"/>
        </w:rPr>
        <w:t>世界5</w:t>
      </w:r>
      <w:r>
        <w:rPr>
          <w:rFonts w:ascii="仿宋" w:eastAsia="仿宋" w:hAnsi="仿宋"/>
          <w:sz w:val="24"/>
        </w:rPr>
        <w:t>00</w:t>
      </w:r>
      <w:r>
        <w:rPr>
          <w:rFonts w:ascii="仿宋" w:eastAsia="仿宋" w:hAnsi="仿宋" w:hint="eastAsia"/>
          <w:sz w:val="24"/>
        </w:rPr>
        <w:t>强或中国5</w:t>
      </w:r>
      <w:r>
        <w:rPr>
          <w:rFonts w:ascii="仿宋" w:eastAsia="仿宋" w:hAnsi="仿宋"/>
          <w:sz w:val="24"/>
        </w:rPr>
        <w:t>00</w:t>
      </w:r>
      <w:r>
        <w:rPr>
          <w:rFonts w:ascii="仿宋" w:eastAsia="仿宋" w:hAnsi="仿宋" w:hint="eastAsia"/>
          <w:sz w:val="24"/>
        </w:rPr>
        <w:t>强企业</w:t>
      </w:r>
    </w:p>
    <w:p w14:paraId="7325DAE0" w14:textId="77777777" w:rsidR="003D4281" w:rsidRDefault="003D4281" w:rsidP="003D4281">
      <w:pPr>
        <w:pStyle w:val="af3"/>
        <w:numPr>
          <w:ilvl w:val="0"/>
          <w:numId w:val="15"/>
        </w:numPr>
        <w:spacing w:line="276" w:lineRule="auto"/>
        <w:ind w:left="2268" w:firstLineChars="0" w:hanging="425"/>
        <w:rPr>
          <w:rFonts w:ascii="仿宋" w:eastAsia="仿宋" w:hAnsi="仿宋"/>
          <w:sz w:val="24"/>
        </w:rPr>
      </w:pPr>
      <w:r>
        <w:rPr>
          <w:rFonts w:ascii="仿宋" w:eastAsia="仿宋" w:hAnsi="仿宋" w:hint="eastAsia"/>
          <w:sz w:val="24"/>
        </w:rPr>
        <w:t>由退役运动员创办的企业</w:t>
      </w:r>
    </w:p>
    <w:p w14:paraId="0E4AAE9A" w14:textId="77777777" w:rsidR="003D4281" w:rsidRDefault="003D4281" w:rsidP="003D4281">
      <w:pPr>
        <w:pStyle w:val="af3"/>
        <w:numPr>
          <w:ilvl w:val="0"/>
          <w:numId w:val="15"/>
        </w:numPr>
        <w:spacing w:line="276" w:lineRule="auto"/>
        <w:ind w:left="2268" w:firstLineChars="0" w:hanging="425"/>
        <w:rPr>
          <w:rFonts w:ascii="仿宋" w:eastAsia="仿宋" w:hAnsi="仿宋"/>
          <w:sz w:val="24"/>
        </w:rPr>
      </w:pPr>
      <w:r>
        <w:rPr>
          <w:rFonts w:ascii="仿宋" w:eastAsia="仿宋" w:hAnsi="仿宋" w:hint="eastAsia"/>
          <w:sz w:val="24"/>
        </w:rPr>
        <w:t>以体育产业为主业的企业</w:t>
      </w:r>
    </w:p>
    <w:p w14:paraId="5720EDCF" w14:textId="77777777" w:rsidR="005E64CB" w:rsidRDefault="009975A1">
      <w:pPr>
        <w:pStyle w:val="af3"/>
        <w:widowControl/>
        <w:numPr>
          <w:ilvl w:val="2"/>
          <w:numId w:val="11"/>
        </w:numPr>
        <w:spacing w:beforeLines="50" w:before="156" w:line="276" w:lineRule="auto"/>
        <w:ind w:left="1701" w:firstLineChars="0" w:hanging="845"/>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初审和考核列入备选的实习实训单位</w:t>
      </w:r>
    </w:p>
    <w:p w14:paraId="25501171" w14:textId="77777777" w:rsidR="005E64CB" w:rsidRDefault="009975A1">
      <w:pPr>
        <w:pStyle w:val="af3"/>
        <w:numPr>
          <w:ilvl w:val="0"/>
          <w:numId w:val="16"/>
        </w:numPr>
        <w:spacing w:line="276" w:lineRule="auto"/>
        <w:ind w:left="2268" w:firstLineChars="0" w:hanging="425"/>
        <w:rPr>
          <w:rFonts w:ascii="仿宋" w:eastAsia="仿宋" w:hAnsi="仿宋"/>
          <w:sz w:val="24"/>
        </w:rPr>
      </w:pPr>
      <w:r>
        <w:rPr>
          <w:rFonts w:ascii="仿宋" w:eastAsia="仿宋" w:hAnsi="仿宋" w:hint="eastAsia"/>
          <w:sz w:val="24"/>
        </w:rPr>
        <w:t>执行单位纳入合作目标的实习实训单位，需填写《实习实训单位信息备案表》，针对备案信息通过第三方平台查询风险情况（如天眼查、企查查等）进行审核，出具考核评分表</w:t>
      </w:r>
    </w:p>
    <w:p w14:paraId="0BB9DD77" w14:textId="77777777" w:rsidR="005E64CB" w:rsidRDefault="009975A1">
      <w:pPr>
        <w:pStyle w:val="af3"/>
        <w:numPr>
          <w:ilvl w:val="0"/>
          <w:numId w:val="16"/>
        </w:numPr>
        <w:spacing w:line="276" w:lineRule="auto"/>
        <w:ind w:left="2268" w:firstLineChars="0" w:hanging="425"/>
        <w:rPr>
          <w:rFonts w:ascii="仿宋" w:eastAsia="仿宋" w:hAnsi="仿宋"/>
          <w:sz w:val="24"/>
        </w:rPr>
      </w:pPr>
      <w:r>
        <w:rPr>
          <w:rFonts w:ascii="仿宋" w:eastAsia="仿宋" w:hAnsi="仿宋" w:hint="eastAsia"/>
          <w:sz w:val="24"/>
        </w:rPr>
        <w:t>执行单位实地考察及意见</w:t>
      </w:r>
    </w:p>
    <w:p w14:paraId="7471E7A8" w14:textId="77777777" w:rsidR="005E64CB" w:rsidRDefault="009975A1">
      <w:pPr>
        <w:pStyle w:val="af3"/>
        <w:widowControl/>
        <w:numPr>
          <w:ilvl w:val="2"/>
          <w:numId w:val="11"/>
        </w:numPr>
        <w:spacing w:beforeLines="50" w:before="156" w:line="276" w:lineRule="auto"/>
        <w:ind w:left="1701" w:firstLineChars="0" w:hanging="845"/>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各级体育主管部门及其下属的事业单位和社会组织，可列入实习实训单位，但不在实训单位资助范畴内，不参与考核评分。</w:t>
      </w:r>
    </w:p>
    <w:p w14:paraId="50D11888" w14:textId="77777777" w:rsidR="005E64CB" w:rsidRDefault="005E64CB">
      <w:pPr>
        <w:spacing w:line="276" w:lineRule="auto"/>
        <w:rPr>
          <w:rStyle w:val="13"/>
          <w:rFonts w:ascii="仿宋" w:eastAsia="仿宋" w:hAnsi="仿宋"/>
          <w:b w:val="0"/>
          <w:bCs w:val="0"/>
          <w:i w:val="0"/>
          <w:iCs w:val="0"/>
          <w:spacing w:val="0"/>
          <w:sz w:val="24"/>
        </w:rPr>
      </w:pPr>
    </w:p>
    <w:p w14:paraId="00A70708" w14:textId="77777777" w:rsidR="005E64CB" w:rsidRDefault="009975A1">
      <w:pPr>
        <w:pStyle w:val="af3"/>
        <w:widowControl/>
        <w:numPr>
          <w:ilvl w:val="1"/>
          <w:numId w:val="10"/>
        </w:numPr>
        <w:spacing w:beforeLines="50" w:before="156" w:line="276" w:lineRule="auto"/>
        <w:ind w:left="850" w:firstLineChars="0" w:hanging="425"/>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申报审批</w:t>
      </w:r>
    </w:p>
    <w:p w14:paraId="22C5676B" w14:textId="6C7B944B" w:rsidR="005E64CB" w:rsidRDefault="009975A1">
      <w:pPr>
        <w:pStyle w:val="af3"/>
        <w:widowControl/>
        <w:spacing w:line="276" w:lineRule="auto"/>
        <w:ind w:left="851" w:firstLineChars="0" w:firstLine="0"/>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执行单位按规定时间提交项目申报资料后，主办方将对资料进行核准与评估。</w:t>
      </w:r>
    </w:p>
    <w:p w14:paraId="0A1D3F7B" w14:textId="77777777" w:rsidR="005E64CB" w:rsidRDefault="009975A1">
      <w:pPr>
        <w:pStyle w:val="a"/>
        <w:spacing w:beforeLines="200" w:before="624" w:after="100" w:afterAutospacing="1"/>
        <w:ind w:left="426"/>
        <w:rPr>
          <w:rStyle w:val="13"/>
          <w:rFonts w:ascii="仿宋" w:eastAsia="仿宋" w:hAnsi="仿宋"/>
          <w:b/>
          <w:bCs/>
          <w:i w:val="0"/>
          <w:iCs w:val="0"/>
          <w:spacing w:val="0"/>
          <w:sz w:val="36"/>
          <w:szCs w:val="36"/>
        </w:rPr>
      </w:pPr>
      <w:bookmarkStart w:id="11" w:name="_Toc100667868"/>
      <w:r>
        <w:rPr>
          <w:rStyle w:val="13"/>
          <w:rFonts w:ascii="仿宋" w:eastAsia="仿宋" w:hAnsi="仿宋" w:hint="eastAsia"/>
          <w:b/>
          <w:bCs/>
          <w:i w:val="0"/>
          <w:iCs w:val="0"/>
          <w:spacing w:val="0"/>
          <w:sz w:val="36"/>
          <w:szCs w:val="36"/>
        </w:rPr>
        <w:t xml:space="preserve"> </w:t>
      </w:r>
      <w:r>
        <w:rPr>
          <w:rStyle w:val="13"/>
          <w:rFonts w:ascii="仿宋" w:eastAsia="仿宋" w:hAnsi="仿宋"/>
          <w:b/>
          <w:bCs/>
          <w:i w:val="0"/>
          <w:iCs w:val="0"/>
          <w:spacing w:val="0"/>
          <w:sz w:val="36"/>
          <w:szCs w:val="36"/>
        </w:rPr>
        <w:t xml:space="preserve"> </w:t>
      </w:r>
      <w:bookmarkStart w:id="12" w:name="_Toc105853959"/>
      <w:bookmarkEnd w:id="11"/>
      <w:r>
        <w:rPr>
          <w:rStyle w:val="13"/>
          <w:rFonts w:ascii="仿宋" w:eastAsia="仿宋" w:hAnsi="仿宋" w:hint="eastAsia"/>
          <w:b/>
          <w:bCs/>
          <w:i w:val="0"/>
          <w:iCs w:val="0"/>
          <w:spacing w:val="0"/>
          <w:sz w:val="36"/>
          <w:szCs w:val="36"/>
        </w:rPr>
        <w:t>项目开展</w:t>
      </w:r>
      <w:bookmarkEnd w:id="12"/>
    </w:p>
    <w:p w14:paraId="1F18F4DD" w14:textId="77777777" w:rsidR="005E64CB" w:rsidRDefault="009975A1">
      <w:pPr>
        <w:pStyle w:val="af3"/>
        <w:widowControl/>
        <w:numPr>
          <w:ilvl w:val="0"/>
          <w:numId w:val="17"/>
        </w:numPr>
        <w:spacing w:line="276" w:lineRule="auto"/>
        <w:ind w:firstLineChars="0"/>
        <w:jc w:val="left"/>
        <w:rPr>
          <w:rStyle w:val="13"/>
          <w:rFonts w:ascii="仿宋" w:eastAsia="仿宋" w:hAnsi="仿宋"/>
          <w:i w:val="0"/>
          <w:iCs w:val="0"/>
          <w:spacing w:val="0"/>
          <w:sz w:val="24"/>
        </w:rPr>
      </w:pPr>
      <w:r>
        <w:rPr>
          <w:rStyle w:val="13"/>
          <w:rFonts w:ascii="仿宋" w:eastAsia="仿宋" w:hAnsi="仿宋" w:hint="eastAsia"/>
          <w:i w:val="0"/>
          <w:iCs w:val="0"/>
          <w:spacing w:val="0"/>
          <w:sz w:val="24"/>
        </w:rPr>
        <w:t>项目开展流程</w:t>
      </w:r>
    </w:p>
    <w:p w14:paraId="1B7693B3" w14:textId="4E9E5EA1" w:rsidR="005E64CB" w:rsidRDefault="00422A0B">
      <w:pPr>
        <w:pStyle w:val="af3"/>
        <w:widowControl/>
        <w:spacing w:beforeLines="50" w:before="156" w:afterLines="50" w:after="156"/>
        <w:ind w:leftChars="405" w:left="850" w:firstLineChars="0" w:firstLine="0"/>
        <w:jc w:val="left"/>
        <w:rPr>
          <w:rStyle w:val="13"/>
          <w:rFonts w:ascii="仿宋" w:eastAsia="仿宋" w:hAnsi="仿宋"/>
          <w:b w:val="0"/>
          <w:bCs w:val="0"/>
          <w:i w:val="0"/>
          <w:iCs w:val="0"/>
          <w:spacing w:val="0"/>
          <w:sz w:val="24"/>
        </w:rPr>
      </w:pPr>
      <w:r>
        <w:rPr>
          <w:noProof/>
        </w:rPr>
        <w:lastRenderedPageBreak/>
        <mc:AlternateContent>
          <mc:Choice Requires="wps">
            <w:drawing>
              <wp:anchor distT="0" distB="0" distL="114300" distR="114300" simplePos="0" relativeHeight="251659264" behindDoc="0" locked="0" layoutInCell="1" allowOverlap="1" wp14:anchorId="2CA12B6B" wp14:editId="5DA1160D">
                <wp:simplePos x="0" y="0"/>
                <wp:positionH relativeFrom="column">
                  <wp:posOffset>726476</wp:posOffset>
                </wp:positionH>
                <wp:positionV relativeFrom="paragraph">
                  <wp:posOffset>2271395</wp:posOffset>
                </wp:positionV>
                <wp:extent cx="283219" cy="103031"/>
                <wp:effectExtent l="0" t="0" r="0" b="0"/>
                <wp:wrapNone/>
                <wp:docPr id="3" name="矩形 3"/>
                <wp:cNvGraphicFramePr/>
                <a:graphic xmlns:a="http://schemas.openxmlformats.org/drawingml/2006/main">
                  <a:graphicData uri="http://schemas.microsoft.com/office/word/2010/wordprocessingShape">
                    <wps:wsp>
                      <wps:cNvSpPr/>
                      <wps:spPr>
                        <a:xfrm>
                          <a:off x="0" y="0"/>
                          <a:ext cx="283219" cy="10303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8FD354" w14:textId="396A1BC0" w:rsidR="00422A0B" w:rsidRPr="00422A0B" w:rsidRDefault="00422A0B" w:rsidP="00422A0B">
                            <w:pPr>
                              <w:spacing w:line="140" w:lineRule="exact"/>
                              <w:jc w:val="right"/>
                              <w:rPr>
                                <w:rFonts w:asciiTheme="majorEastAsia" w:eastAsiaTheme="majorEastAsia" w:hAnsiTheme="majorEastAsia"/>
                                <w:color w:val="000000" w:themeColor="text1"/>
                                <w:sz w:val="13"/>
                                <w:szCs w:val="13"/>
                              </w:rPr>
                            </w:pPr>
                            <w:r w:rsidRPr="00422A0B">
                              <w:rPr>
                                <w:rFonts w:asciiTheme="majorEastAsia" w:eastAsiaTheme="majorEastAsia" w:hAnsiTheme="majorEastAsia" w:hint="eastAsia"/>
                                <w:color w:val="000000" w:themeColor="text1"/>
                                <w:sz w:val="13"/>
                                <w:szCs w:val="13"/>
                              </w:rPr>
                              <w:t>主办方</w:t>
                            </w:r>
                            <w:r w:rsidRPr="00422A0B">
                              <w:rPr>
                                <w:rFonts w:asciiTheme="majorEastAsia" w:eastAsiaTheme="majorEastAsia" w:hAnsiTheme="majorEastAsia"/>
                                <w:sz w:val="13"/>
                                <w:szCs w:val="13"/>
                              </w:rPr>
                              <w:t xml:space="preserve">fang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12B6B" id="矩形 3" o:spid="_x0000_s1026" style="position:absolute;left:0;text-align:left;margin-left:57.2pt;margin-top:178.85pt;width:22.3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" fillcolor="white [3212]" stroked="f" strokeweight="1pt">
                <v:textbox inset="0,0,0,0">
                  <w:txbxContent>
                    <w:p w14:paraId="718FD354" w14:textId="396A1BC0" w:rsidR="00422A0B" w:rsidRPr="00422A0B" w:rsidRDefault="00422A0B" w:rsidP="00422A0B">
                      <w:pPr>
                        <w:spacing w:line="140" w:lineRule="exact"/>
                        <w:jc w:val="right"/>
                        <w:rPr>
                          <w:rFonts w:asciiTheme="majorEastAsia" w:eastAsiaTheme="majorEastAsia" w:hAnsiTheme="majorEastAsia"/>
                          <w:color w:val="000000" w:themeColor="text1"/>
                          <w:sz w:val="13"/>
                          <w:szCs w:val="13"/>
                        </w:rPr>
                      </w:pPr>
                      <w:r w:rsidRPr="00422A0B">
                        <w:rPr>
                          <w:rFonts w:asciiTheme="majorEastAsia" w:eastAsiaTheme="majorEastAsia" w:hAnsiTheme="majorEastAsia" w:hint="eastAsia"/>
                          <w:color w:val="000000" w:themeColor="text1"/>
                          <w:sz w:val="13"/>
                          <w:szCs w:val="13"/>
                        </w:rPr>
                        <w:t>主办方</w:t>
                      </w:r>
                      <w:r w:rsidRPr="00422A0B">
                        <w:rPr>
                          <w:rFonts w:asciiTheme="majorEastAsia" w:eastAsiaTheme="majorEastAsia" w:hAnsiTheme="majorEastAsia"/>
                          <w:sz w:val="13"/>
                          <w:szCs w:val="13"/>
                        </w:rPr>
                        <w:t xml:space="preserve">fang </w:t>
                      </w:r>
                    </w:p>
                  </w:txbxContent>
                </v:textbox>
              </v:rect>
            </w:pict>
          </mc:Fallback>
        </mc:AlternateContent>
      </w:r>
      <w:r w:rsidR="009975A1">
        <w:rPr>
          <w:noProof/>
        </w:rPr>
        <w:drawing>
          <wp:inline distT="0" distB="0" distL="0" distR="0" wp14:anchorId="0271305F" wp14:editId="57307F2A">
            <wp:extent cx="4554855" cy="2514600"/>
            <wp:effectExtent l="0" t="0" r="444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9"/>
                    <a:stretch>
                      <a:fillRect/>
                    </a:stretch>
                  </pic:blipFill>
                  <pic:spPr>
                    <a:xfrm>
                      <a:off x="0" y="0"/>
                      <a:ext cx="4596168" cy="2537134"/>
                    </a:xfrm>
                    <a:prstGeom prst="rect">
                      <a:avLst/>
                    </a:prstGeom>
                  </pic:spPr>
                </pic:pic>
              </a:graphicData>
            </a:graphic>
          </wp:inline>
        </w:drawing>
      </w:r>
    </w:p>
    <w:p w14:paraId="2F0CE7D9" w14:textId="77777777" w:rsidR="005E64CB" w:rsidRDefault="009975A1">
      <w:pPr>
        <w:pStyle w:val="af3"/>
        <w:widowControl/>
        <w:numPr>
          <w:ilvl w:val="0"/>
          <w:numId w:val="17"/>
        </w:numPr>
        <w:spacing w:afterLines="50" w:after="156" w:line="276" w:lineRule="auto"/>
        <w:ind w:firstLineChars="0"/>
        <w:jc w:val="left"/>
        <w:rPr>
          <w:rStyle w:val="13"/>
          <w:rFonts w:ascii="仿宋" w:eastAsia="仿宋" w:hAnsi="仿宋"/>
          <w:i w:val="0"/>
          <w:iCs w:val="0"/>
          <w:spacing w:val="0"/>
          <w:sz w:val="24"/>
        </w:rPr>
      </w:pPr>
      <w:r>
        <w:rPr>
          <w:rStyle w:val="13"/>
          <w:rFonts w:ascii="仿宋" w:eastAsia="仿宋" w:hAnsi="仿宋" w:hint="eastAsia"/>
          <w:i w:val="0"/>
          <w:iCs w:val="0"/>
          <w:spacing w:val="0"/>
          <w:sz w:val="24"/>
        </w:rPr>
        <w:t>实习实训工作规范</w:t>
      </w:r>
    </w:p>
    <w:p w14:paraId="1D27394D" w14:textId="77777777" w:rsidR="005E64CB" w:rsidRDefault="009975A1">
      <w:pPr>
        <w:pStyle w:val="af3"/>
        <w:widowControl/>
        <w:numPr>
          <w:ilvl w:val="0"/>
          <w:numId w:val="18"/>
        </w:numPr>
        <w:spacing w:beforeLines="50" w:before="156" w:line="276" w:lineRule="auto"/>
        <w:ind w:left="851" w:firstLineChars="0" w:hanging="567"/>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建立工作机制</w:t>
      </w:r>
    </w:p>
    <w:p w14:paraId="04CE096B" w14:textId="77777777" w:rsidR="005E64CB" w:rsidRDefault="009975A1">
      <w:pPr>
        <w:spacing w:line="276" w:lineRule="auto"/>
        <w:ind w:left="851"/>
        <w:rPr>
          <w:rFonts w:ascii="仿宋" w:eastAsia="仿宋" w:hAnsi="仿宋"/>
          <w:sz w:val="24"/>
        </w:rPr>
      </w:pPr>
      <w:r>
        <w:rPr>
          <w:rFonts w:ascii="仿宋" w:eastAsia="仿宋" w:hAnsi="仿宋" w:hint="eastAsia"/>
          <w:sz w:val="24"/>
        </w:rPr>
        <w:t>在项目期间，执行单位全面督导实训工作，发挥实训单位和运动员之间的桥梁作用。实训单位为运动员建立实训记录（见附件</w:t>
      </w:r>
      <w:r>
        <w:rPr>
          <w:rFonts w:ascii="仿宋" w:eastAsia="仿宋" w:hAnsi="仿宋"/>
          <w:sz w:val="24"/>
        </w:rPr>
        <w:t>4</w:t>
      </w:r>
      <w:r>
        <w:rPr>
          <w:rFonts w:ascii="仿宋" w:eastAsia="仿宋" w:hAnsi="仿宋" w:hint="eastAsia"/>
          <w:sz w:val="24"/>
        </w:rPr>
        <w:t>），填写实训周记和实训鉴定，确保达成实训效果。</w:t>
      </w:r>
    </w:p>
    <w:p w14:paraId="6F4BFFCF" w14:textId="77777777" w:rsidR="005E64CB" w:rsidRDefault="009975A1">
      <w:pPr>
        <w:pStyle w:val="af3"/>
        <w:widowControl/>
        <w:numPr>
          <w:ilvl w:val="0"/>
          <w:numId w:val="18"/>
        </w:numPr>
        <w:spacing w:beforeLines="50" w:before="156" w:line="276" w:lineRule="auto"/>
        <w:ind w:left="851" w:firstLineChars="0" w:hanging="567"/>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签署三方协议</w:t>
      </w:r>
    </w:p>
    <w:p w14:paraId="51A197A8" w14:textId="77777777" w:rsidR="005E64CB" w:rsidRDefault="009975A1">
      <w:pPr>
        <w:spacing w:line="276" w:lineRule="auto"/>
        <w:ind w:left="851"/>
      </w:pPr>
      <w:r>
        <w:rPr>
          <w:rFonts w:ascii="仿宋" w:eastAsia="仿宋" w:hAnsi="仿宋" w:hint="eastAsia"/>
          <w:sz w:val="24"/>
        </w:rPr>
        <w:t>当运动员与实训单位对接后，需在上岗前，由执行单位牵头签署《实习实训三方协议》（模板可参考附件二）。该协议的甲方为执行单位，乙方为实训单位，丙方为运动员。</w:t>
      </w:r>
    </w:p>
    <w:p w14:paraId="3F43D608" w14:textId="77777777" w:rsidR="005E64CB" w:rsidRDefault="009975A1">
      <w:pPr>
        <w:pStyle w:val="af3"/>
        <w:widowControl/>
        <w:numPr>
          <w:ilvl w:val="0"/>
          <w:numId w:val="18"/>
        </w:numPr>
        <w:spacing w:beforeLines="50" w:before="156" w:line="276" w:lineRule="auto"/>
        <w:ind w:left="851" w:firstLineChars="0" w:hanging="567"/>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实习实训</w:t>
      </w:r>
    </w:p>
    <w:p w14:paraId="2876CE1E" w14:textId="77777777" w:rsidR="005E64CB" w:rsidRDefault="009975A1">
      <w:pPr>
        <w:pStyle w:val="af3"/>
        <w:widowControl/>
        <w:numPr>
          <w:ilvl w:val="1"/>
          <w:numId w:val="18"/>
        </w:numPr>
        <w:spacing w:beforeLines="50" w:before="156" w:line="276" w:lineRule="auto"/>
        <w:ind w:left="1134" w:firstLineChars="0" w:hanging="578"/>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开展岗位培训</w:t>
      </w:r>
    </w:p>
    <w:p w14:paraId="70CE2D3C" w14:textId="77777777" w:rsidR="005E64CB" w:rsidRDefault="009975A1">
      <w:pPr>
        <w:spacing w:line="276" w:lineRule="auto"/>
        <w:ind w:leftChars="540" w:left="1134"/>
        <w:rPr>
          <w:rFonts w:ascii="仿宋" w:eastAsia="仿宋" w:hAnsi="仿宋"/>
          <w:sz w:val="24"/>
        </w:rPr>
      </w:pPr>
      <w:r>
        <w:rPr>
          <w:rFonts w:ascii="仿宋" w:eastAsia="仿宋" w:hAnsi="仿宋" w:hint="eastAsia"/>
          <w:sz w:val="24"/>
        </w:rPr>
        <w:t>实训单位开展技能、安全等岗前培训，实训单位对运动员开展必要的岗前培训，内容包括但不仅限于岗位技能、安全要求、规章制度等。完成培训后，将接受岗前培训的信息记录入实训档案的培训记录表中。</w:t>
      </w:r>
    </w:p>
    <w:p w14:paraId="30AA5CEB" w14:textId="77777777" w:rsidR="005E64CB" w:rsidRDefault="009975A1">
      <w:pPr>
        <w:pStyle w:val="af3"/>
        <w:widowControl/>
        <w:numPr>
          <w:ilvl w:val="1"/>
          <w:numId w:val="18"/>
        </w:numPr>
        <w:spacing w:beforeLines="50" w:before="156" w:line="276" w:lineRule="auto"/>
        <w:ind w:left="1134" w:firstLineChars="0" w:hanging="578"/>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开展实训</w:t>
      </w:r>
    </w:p>
    <w:p w14:paraId="12BB829C" w14:textId="77777777" w:rsidR="005E64CB" w:rsidRDefault="009975A1">
      <w:pPr>
        <w:pStyle w:val="af3"/>
        <w:numPr>
          <w:ilvl w:val="2"/>
          <w:numId w:val="18"/>
        </w:numPr>
        <w:spacing w:beforeLines="50" w:before="156" w:line="276" w:lineRule="auto"/>
        <w:ind w:left="1701" w:firstLineChars="0" w:hanging="850"/>
        <w:rPr>
          <w:rFonts w:ascii="仿宋" w:eastAsia="仿宋" w:hAnsi="仿宋"/>
          <w:sz w:val="24"/>
        </w:rPr>
      </w:pPr>
      <w:r>
        <w:rPr>
          <w:rFonts w:ascii="仿宋" w:eastAsia="仿宋" w:hAnsi="仿宋" w:hint="eastAsia"/>
          <w:sz w:val="24"/>
        </w:rPr>
        <w:t>实训单位提供劳动保障支持</w:t>
      </w:r>
    </w:p>
    <w:p w14:paraId="3E8E48FA" w14:textId="77777777" w:rsidR="005E64CB" w:rsidRDefault="009975A1">
      <w:pPr>
        <w:pStyle w:val="af3"/>
        <w:spacing w:line="276" w:lineRule="auto"/>
        <w:ind w:left="1701" w:firstLineChars="0" w:firstLine="0"/>
        <w:rPr>
          <w:rFonts w:ascii="仿宋" w:eastAsia="仿宋" w:hAnsi="仿宋"/>
          <w:sz w:val="24"/>
        </w:rPr>
      </w:pPr>
      <w:r>
        <w:rPr>
          <w:rFonts w:ascii="仿宋" w:eastAsia="仿宋" w:hAnsi="仿宋" w:hint="eastAsia"/>
          <w:sz w:val="24"/>
        </w:rPr>
        <w:t>实训单位须在实训正式开始前，为参加实训的运动员完成必要的劳动保障支持。</w:t>
      </w:r>
    </w:p>
    <w:p w14:paraId="73928266" w14:textId="77777777" w:rsidR="005E64CB" w:rsidRDefault="009975A1">
      <w:pPr>
        <w:pStyle w:val="af3"/>
        <w:numPr>
          <w:ilvl w:val="2"/>
          <w:numId w:val="18"/>
        </w:numPr>
        <w:spacing w:beforeLines="50" w:before="156" w:line="276" w:lineRule="auto"/>
        <w:ind w:left="1701" w:firstLineChars="0" w:hanging="850"/>
        <w:rPr>
          <w:rFonts w:ascii="仿宋" w:eastAsia="仿宋" w:hAnsi="仿宋"/>
          <w:sz w:val="24"/>
        </w:rPr>
      </w:pPr>
      <w:r>
        <w:rPr>
          <w:rFonts w:ascii="仿宋" w:eastAsia="仿宋" w:hAnsi="仿宋" w:hint="eastAsia"/>
          <w:sz w:val="24"/>
        </w:rPr>
        <w:t>实训单位提供指导老师陪伴</w:t>
      </w:r>
    </w:p>
    <w:p w14:paraId="56A16C41" w14:textId="77777777" w:rsidR="005E64CB" w:rsidRDefault="009975A1">
      <w:pPr>
        <w:pStyle w:val="af3"/>
        <w:spacing w:line="276" w:lineRule="auto"/>
        <w:ind w:left="1701" w:firstLineChars="0" w:firstLine="0"/>
        <w:rPr>
          <w:rFonts w:ascii="仿宋" w:eastAsia="仿宋" w:hAnsi="仿宋"/>
          <w:sz w:val="24"/>
        </w:rPr>
      </w:pPr>
      <w:r>
        <w:rPr>
          <w:rFonts w:ascii="仿宋" w:eastAsia="仿宋" w:hAnsi="仿宋" w:hint="eastAsia"/>
          <w:sz w:val="24"/>
        </w:rPr>
        <w:t>实训单位须在实训过程中，为参加实训的运动员匹配岗位指导老师。指导老师需及时为运动员制定实训整体工作目标和周期工作目标，并做实训周记，记录运动员的实训过程，以及实训鉴定评价，同时做好实训档案管理及入库。</w:t>
      </w:r>
    </w:p>
    <w:p w14:paraId="09C2D45B" w14:textId="77777777" w:rsidR="005E64CB" w:rsidRDefault="009975A1">
      <w:pPr>
        <w:pStyle w:val="af3"/>
        <w:numPr>
          <w:ilvl w:val="2"/>
          <w:numId w:val="18"/>
        </w:numPr>
        <w:spacing w:beforeLines="50" w:before="156" w:line="276" w:lineRule="auto"/>
        <w:ind w:left="1701" w:firstLineChars="0" w:hanging="850"/>
        <w:rPr>
          <w:rFonts w:ascii="仿宋" w:eastAsia="仿宋" w:hAnsi="仿宋"/>
          <w:sz w:val="24"/>
        </w:rPr>
      </w:pPr>
      <w:r>
        <w:rPr>
          <w:rFonts w:ascii="仿宋" w:eastAsia="仿宋" w:hAnsi="仿宋" w:hint="eastAsia"/>
          <w:sz w:val="24"/>
        </w:rPr>
        <w:t>实训鉴定</w:t>
      </w:r>
    </w:p>
    <w:p w14:paraId="12595943" w14:textId="77777777" w:rsidR="005E64CB" w:rsidRDefault="009975A1">
      <w:pPr>
        <w:pStyle w:val="af3"/>
        <w:spacing w:line="276" w:lineRule="auto"/>
        <w:ind w:left="1701" w:firstLineChars="0" w:firstLine="0"/>
      </w:pPr>
      <w:r>
        <w:rPr>
          <w:rFonts w:ascii="仿宋" w:eastAsia="仿宋" w:hAnsi="仿宋" w:hint="eastAsia"/>
          <w:sz w:val="24"/>
        </w:rPr>
        <w:lastRenderedPageBreak/>
        <w:t>实训单位可委派实训指导老师，对运动员提供实训鉴定与评价支持，并将结果纳入运动员实训档案。</w:t>
      </w:r>
    </w:p>
    <w:p w14:paraId="08C22DA5" w14:textId="77777777" w:rsidR="005E64CB" w:rsidRDefault="009975A1">
      <w:pPr>
        <w:pStyle w:val="af3"/>
        <w:widowControl/>
        <w:numPr>
          <w:ilvl w:val="0"/>
          <w:numId w:val="18"/>
        </w:numPr>
        <w:spacing w:beforeLines="50" w:before="156" w:line="276" w:lineRule="auto"/>
        <w:ind w:left="851" w:firstLineChars="0" w:hanging="567"/>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调研与报告</w:t>
      </w:r>
    </w:p>
    <w:p w14:paraId="1C5DBF4D" w14:textId="77777777" w:rsidR="005E64CB" w:rsidRDefault="009975A1">
      <w:pPr>
        <w:pStyle w:val="af3"/>
        <w:widowControl/>
        <w:numPr>
          <w:ilvl w:val="1"/>
          <w:numId w:val="18"/>
        </w:numPr>
        <w:spacing w:beforeLines="50" w:before="156" w:line="276" w:lineRule="auto"/>
        <w:ind w:left="1134" w:firstLineChars="0"/>
        <w:rPr>
          <w:rFonts w:ascii="仿宋" w:eastAsia="仿宋" w:hAnsi="仿宋"/>
          <w:sz w:val="24"/>
        </w:rPr>
      </w:pPr>
      <w:r>
        <w:rPr>
          <w:rFonts w:ascii="仿宋" w:eastAsia="仿宋" w:hAnsi="仿宋" w:hint="eastAsia"/>
          <w:sz w:val="24"/>
          <w:szCs w:val="32"/>
        </w:rPr>
        <w:t>调研参与项目的运动员</w:t>
      </w:r>
    </w:p>
    <w:p w14:paraId="5380B4D4" w14:textId="77777777" w:rsidR="005E64CB" w:rsidRDefault="009975A1">
      <w:pPr>
        <w:pStyle w:val="af3"/>
        <w:spacing w:line="276" w:lineRule="auto"/>
        <w:ind w:left="1134" w:firstLineChars="0" w:firstLine="0"/>
        <w:rPr>
          <w:rFonts w:ascii="仿宋" w:eastAsia="仿宋" w:hAnsi="仿宋"/>
          <w:sz w:val="24"/>
        </w:rPr>
      </w:pPr>
      <w:r>
        <w:rPr>
          <w:rFonts w:ascii="仿宋" w:eastAsia="仿宋" w:hAnsi="仿宋" w:hint="eastAsia"/>
          <w:sz w:val="24"/>
        </w:rPr>
        <w:t>实习实训结束后，执行单位需组织参与项目的运动员开展调研，填写电子问卷（见附件</w:t>
      </w:r>
      <w:r>
        <w:rPr>
          <w:rFonts w:ascii="仿宋" w:eastAsia="仿宋" w:hAnsi="仿宋"/>
          <w:sz w:val="24"/>
        </w:rPr>
        <w:t>5</w:t>
      </w:r>
      <w:r>
        <w:rPr>
          <w:rFonts w:ascii="仿宋" w:eastAsia="仿宋" w:hAnsi="仿宋" w:hint="eastAsia"/>
          <w:sz w:val="24"/>
        </w:rPr>
        <w:t>）。同时对实习实训单位进行调研，了解双方满意度，以及运动员退役后职业发展的更多可能性。</w:t>
      </w:r>
    </w:p>
    <w:p w14:paraId="0BA60A47" w14:textId="77777777" w:rsidR="005E64CB" w:rsidRDefault="009975A1">
      <w:pPr>
        <w:pStyle w:val="af3"/>
        <w:widowControl/>
        <w:numPr>
          <w:ilvl w:val="1"/>
          <w:numId w:val="18"/>
        </w:numPr>
        <w:spacing w:beforeLines="50" w:before="156" w:line="276" w:lineRule="auto"/>
        <w:ind w:left="1134" w:firstLineChars="0"/>
        <w:rPr>
          <w:rFonts w:ascii="仿宋" w:eastAsia="仿宋" w:hAnsi="仿宋"/>
          <w:sz w:val="24"/>
          <w:szCs w:val="32"/>
        </w:rPr>
      </w:pPr>
      <w:r>
        <w:rPr>
          <w:rFonts w:ascii="仿宋" w:eastAsia="仿宋" w:hAnsi="仿宋" w:hint="eastAsia"/>
          <w:sz w:val="24"/>
          <w:szCs w:val="32"/>
        </w:rPr>
        <w:t>编制结项报告</w:t>
      </w:r>
    </w:p>
    <w:p w14:paraId="7BE4F06D" w14:textId="77777777" w:rsidR="005E64CB" w:rsidRDefault="009975A1">
      <w:pPr>
        <w:pStyle w:val="af3"/>
        <w:spacing w:line="276" w:lineRule="auto"/>
        <w:ind w:left="1134" w:firstLineChars="0" w:firstLine="0"/>
        <w:rPr>
          <w:rFonts w:ascii="仿宋" w:eastAsia="仿宋" w:hAnsi="仿宋"/>
          <w:sz w:val="24"/>
        </w:rPr>
      </w:pPr>
      <w:r>
        <w:rPr>
          <w:rFonts w:ascii="仿宋" w:eastAsia="仿宋" w:hAnsi="仿宋" w:hint="eastAsia"/>
          <w:sz w:val="24"/>
        </w:rPr>
        <w:t>实习实训结束后，执行单位根据实训开展情况进行项目总结，形成结项报告（模板见附件</w:t>
      </w:r>
      <w:r>
        <w:rPr>
          <w:rFonts w:ascii="仿宋" w:eastAsia="仿宋" w:hAnsi="仿宋"/>
          <w:sz w:val="24"/>
        </w:rPr>
        <w:t>8</w:t>
      </w:r>
      <w:r>
        <w:rPr>
          <w:rFonts w:ascii="仿宋" w:eastAsia="仿宋" w:hAnsi="仿宋" w:hint="eastAsia"/>
          <w:sz w:val="24"/>
        </w:rPr>
        <w:t>），提交给</w:t>
      </w:r>
      <w:r w:rsidR="000E6948">
        <w:rPr>
          <w:rFonts w:ascii="仿宋" w:eastAsia="仿宋" w:hAnsi="仿宋" w:hint="eastAsia"/>
          <w:sz w:val="24"/>
        </w:rPr>
        <w:t>主办方</w:t>
      </w:r>
      <w:r>
        <w:rPr>
          <w:rFonts w:ascii="仿宋" w:eastAsia="仿宋" w:hAnsi="仿宋" w:hint="eastAsia"/>
          <w:sz w:val="24"/>
        </w:rPr>
        <w:t>审核、备案。</w:t>
      </w:r>
    </w:p>
    <w:p w14:paraId="18E86D00" w14:textId="77777777" w:rsidR="005E64CB" w:rsidRDefault="009975A1">
      <w:pPr>
        <w:pStyle w:val="af3"/>
        <w:widowControl/>
        <w:numPr>
          <w:ilvl w:val="0"/>
          <w:numId w:val="18"/>
        </w:numPr>
        <w:spacing w:beforeLines="50" w:before="156" w:line="276" w:lineRule="auto"/>
        <w:ind w:left="851" w:firstLineChars="0" w:hanging="567"/>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档案管理</w:t>
      </w:r>
    </w:p>
    <w:p w14:paraId="27AA65F4" w14:textId="77777777" w:rsidR="005E64CB" w:rsidRDefault="009975A1">
      <w:pPr>
        <w:pStyle w:val="af3"/>
        <w:widowControl/>
        <w:spacing w:line="276" w:lineRule="auto"/>
        <w:ind w:left="851" w:firstLineChars="0" w:firstLine="0"/>
        <w:rPr>
          <w:rFonts w:ascii="仿宋" w:eastAsia="仿宋" w:hAnsi="仿宋"/>
          <w:sz w:val="24"/>
        </w:rPr>
      </w:pPr>
      <w:r>
        <w:rPr>
          <w:rFonts w:ascii="仿宋" w:eastAsia="仿宋" w:hAnsi="仿宋" w:hint="eastAsia"/>
          <w:sz w:val="24"/>
        </w:rPr>
        <w:t>执行单位指导实训单位在项目实施过程中注意相关资料的整理和保存，备案备查。</w:t>
      </w:r>
    </w:p>
    <w:p w14:paraId="4F160A05" w14:textId="77777777" w:rsidR="005E64CB" w:rsidRDefault="009975A1">
      <w:pPr>
        <w:pStyle w:val="af3"/>
        <w:widowControl/>
        <w:numPr>
          <w:ilvl w:val="0"/>
          <w:numId w:val="18"/>
        </w:numPr>
        <w:spacing w:beforeLines="50" w:before="156" w:line="276" w:lineRule="auto"/>
        <w:ind w:left="851" w:firstLineChars="0" w:hanging="567"/>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项目督导与监测</w:t>
      </w:r>
    </w:p>
    <w:p w14:paraId="1B8B4D7E" w14:textId="77777777" w:rsidR="005E64CB" w:rsidRDefault="009975A1">
      <w:pPr>
        <w:pStyle w:val="af3"/>
        <w:widowControl/>
        <w:spacing w:line="276" w:lineRule="auto"/>
        <w:ind w:left="851" w:firstLineChars="0" w:firstLine="0"/>
        <w:rPr>
          <w:rFonts w:ascii="仿宋" w:eastAsia="仿宋" w:hAnsi="仿宋"/>
          <w:sz w:val="24"/>
        </w:rPr>
      </w:pPr>
      <w:r>
        <w:rPr>
          <w:rFonts w:ascii="仿宋" w:eastAsia="仿宋" w:hAnsi="仿宋" w:hint="eastAsia"/>
          <w:sz w:val="24"/>
        </w:rPr>
        <w:t>项目实施过程中，</w:t>
      </w:r>
      <w:r w:rsidR="000E6948">
        <w:rPr>
          <w:rFonts w:ascii="仿宋" w:eastAsia="仿宋" w:hAnsi="仿宋" w:hint="eastAsia"/>
          <w:sz w:val="24"/>
        </w:rPr>
        <w:t>主办方</w:t>
      </w:r>
      <w:r>
        <w:rPr>
          <w:rFonts w:ascii="仿宋" w:eastAsia="仿宋" w:hAnsi="仿宋" w:hint="eastAsia"/>
          <w:sz w:val="24"/>
        </w:rPr>
        <w:t>会同执行单位进行全程督导、指导与监测，确保项目在地方质量和效果。执行单位在项目实施过程应不定期对运动员、实训单位相关人员进行调研，及时总结经验、改进方法。</w:t>
      </w:r>
    </w:p>
    <w:p w14:paraId="4A288EEC" w14:textId="77777777" w:rsidR="005E64CB" w:rsidRDefault="009975A1">
      <w:pPr>
        <w:pStyle w:val="af3"/>
        <w:widowControl/>
        <w:numPr>
          <w:ilvl w:val="0"/>
          <w:numId w:val="18"/>
        </w:numPr>
        <w:spacing w:beforeLines="50" w:before="156" w:line="276" w:lineRule="auto"/>
        <w:ind w:left="851" w:firstLineChars="0" w:hanging="567"/>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个案与宣传</w:t>
      </w:r>
    </w:p>
    <w:p w14:paraId="10FFDDC3" w14:textId="77777777" w:rsidR="005E64CB" w:rsidRDefault="009975A1">
      <w:pPr>
        <w:pStyle w:val="af3"/>
        <w:widowControl/>
        <w:spacing w:line="276" w:lineRule="auto"/>
        <w:ind w:left="851" w:firstLineChars="0" w:firstLine="0"/>
      </w:pPr>
      <w:r>
        <w:rPr>
          <w:rFonts w:ascii="仿宋" w:eastAsia="仿宋" w:hAnsi="仿宋" w:hint="eastAsia"/>
          <w:sz w:val="24"/>
        </w:rPr>
        <w:t>执行单位挖掘并发现出一批在运动员就业实训工作中的优秀案例，包括优秀运动员、优秀执行单位和优秀实训单位，并编制成图文、影像宣传资料，用于社会化宣传工作。</w:t>
      </w:r>
      <w:bookmarkStart w:id="13" w:name="_Toc100667869"/>
      <w:bookmarkStart w:id="14" w:name="_Toc100744394"/>
      <w:bookmarkStart w:id="15" w:name="_Toc105853960"/>
    </w:p>
    <w:p w14:paraId="42EB3624" w14:textId="77777777" w:rsidR="005E64CB" w:rsidRDefault="009975A1">
      <w:pPr>
        <w:pStyle w:val="a"/>
        <w:spacing w:beforeLines="200" w:before="624" w:after="100" w:afterAutospacing="1"/>
        <w:ind w:left="420"/>
        <w:rPr>
          <w:rStyle w:val="13"/>
          <w:rFonts w:ascii="仿宋" w:eastAsia="仿宋" w:hAnsi="仿宋"/>
          <w:b/>
          <w:bCs/>
          <w:i w:val="0"/>
          <w:iCs w:val="0"/>
          <w:spacing w:val="0"/>
          <w:sz w:val="36"/>
          <w:szCs w:val="36"/>
        </w:rPr>
      </w:pPr>
      <w:r>
        <w:rPr>
          <w:rStyle w:val="13"/>
          <w:rFonts w:ascii="仿宋" w:eastAsia="仿宋" w:hAnsi="仿宋" w:hint="eastAsia"/>
          <w:b/>
          <w:bCs/>
          <w:i w:val="0"/>
          <w:iCs w:val="0"/>
          <w:spacing w:val="0"/>
          <w:sz w:val="36"/>
          <w:szCs w:val="36"/>
        </w:rPr>
        <w:t xml:space="preserve"> </w:t>
      </w:r>
      <w:r>
        <w:rPr>
          <w:rStyle w:val="13"/>
          <w:rFonts w:ascii="仿宋" w:eastAsia="仿宋" w:hAnsi="仿宋"/>
          <w:b/>
          <w:bCs/>
          <w:i w:val="0"/>
          <w:iCs w:val="0"/>
          <w:spacing w:val="0"/>
          <w:sz w:val="36"/>
          <w:szCs w:val="36"/>
        </w:rPr>
        <w:t xml:space="preserve"> </w:t>
      </w:r>
      <w:r>
        <w:rPr>
          <w:rStyle w:val="13"/>
          <w:rFonts w:ascii="仿宋" w:eastAsia="仿宋" w:hAnsi="仿宋" w:hint="eastAsia"/>
          <w:b/>
          <w:bCs/>
          <w:i w:val="0"/>
          <w:iCs w:val="0"/>
          <w:spacing w:val="0"/>
          <w:sz w:val="36"/>
          <w:szCs w:val="36"/>
        </w:rPr>
        <w:t>结项</w:t>
      </w:r>
      <w:bookmarkEnd w:id="13"/>
      <w:bookmarkEnd w:id="14"/>
      <w:r>
        <w:rPr>
          <w:rStyle w:val="13"/>
          <w:rFonts w:ascii="仿宋" w:eastAsia="仿宋" w:hAnsi="仿宋" w:hint="eastAsia"/>
          <w:b/>
          <w:bCs/>
          <w:i w:val="0"/>
          <w:iCs w:val="0"/>
          <w:spacing w:val="0"/>
          <w:sz w:val="36"/>
          <w:szCs w:val="36"/>
        </w:rPr>
        <w:t>与资助款申请</w:t>
      </w:r>
      <w:bookmarkEnd w:id="15"/>
    </w:p>
    <w:p w14:paraId="5488D4AD" w14:textId="77777777" w:rsidR="005E64CB" w:rsidRDefault="009975A1">
      <w:pPr>
        <w:pStyle w:val="af3"/>
        <w:widowControl/>
        <w:numPr>
          <w:ilvl w:val="0"/>
          <w:numId w:val="19"/>
        </w:numPr>
        <w:spacing w:line="276" w:lineRule="auto"/>
        <w:ind w:left="709" w:firstLineChars="0" w:hanging="709"/>
        <w:jc w:val="left"/>
        <w:rPr>
          <w:rStyle w:val="13"/>
          <w:spacing w:val="0"/>
        </w:rPr>
      </w:pPr>
      <w:r>
        <w:rPr>
          <w:rStyle w:val="13"/>
          <w:rFonts w:ascii="仿宋" w:eastAsia="仿宋" w:hAnsi="仿宋" w:hint="eastAsia"/>
          <w:i w:val="0"/>
          <w:iCs w:val="0"/>
          <w:spacing w:val="0"/>
          <w:sz w:val="24"/>
        </w:rPr>
        <w:t>结项与资助款申请流程</w:t>
      </w:r>
    </w:p>
    <w:p w14:paraId="2053C345" w14:textId="77777777" w:rsidR="005E64CB" w:rsidRDefault="009975A1">
      <w:pPr>
        <w:spacing w:beforeLines="50" w:before="156"/>
        <w:ind w:leftChars="337" w:left="708"/>
      </w:pPr>
      <w:r>
        <w:rPr>
          <w:noProof/>
        </w:rPr>
        <w:lastRenderedPageBreak/>
        <w:drawing>
          <wp:inline distT="0" distB="0" distL="0" distR="0" wp14:anchorId="40D526CA" wp14:editId="4C3DE667">
            <wp:extent cx="4720590" cy="3135630"/>
            <wp:effectExtent l="0" t="0" r="3810" b="1270"/>
            <wp:docPr id="241" name="图片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41"/>
                    <pic:cNvPicPr>
                      <a:picLocks noChangeAspect="1"/>
                    </pic:cNvPicPr>
                  </pic:nvPicPr>
                  <pic:blipFill>
                    <a:blip r:embed="rId10"/>
                    <a:stretch>
                      <a:fillRect/>
                    </a:stretch>
                  </pic:blipFill>
                  <pic:spPr>
                    <a:xfrm>
                      <a:off x="0" y="0"/>
                      <a:ext cx="4767207" cy="3167042"/>
                    </a:xfrm>
                    <a:prstGeom prst="rect">
                      <a:avLst/>
                    </a:prstGeom>
                  </pic:spPr>
                </pic:pic>
              </a:graphicData>
            </a:graphic>
          </wp:inline>
        </w:drawing>
      </w:r>
    </w:p>
    <w:p w14:paraId="4877006A" w14:textId="77777777" w:rsidR="005E64CB" w:rsidRDefault="009975A1">
      <w:pPr>
        <w:pStyle w:val="af3"/>
        <w:widowControl/>
        <w:numPr>
          <w:ilvl w:val="0"/>
          <w:numId w:val="19"/>
        </w:numPr>
        <w:spacing w:beforeLines="50" w:before="156" w:line="276" w:lineRule="auto"/>
        <w:ind w:left="709" w:firstLineChars="0" w:hanging="709"/>
        <w:jc w:val="left"/>
        <w:rPr>
          <w:rStyle w:val="13"/>
          <w:rFonts w:ascii="仿宋" w:eastAsia="仿宋" w:hAnsi="仿宋"/>
          <w:i w:val="0"/>
          <w:iCs w:val="0"/>
          <w:spacing w:val="0"/>
          <w:sz w:val="24"/>
        </w:rPr>
      </w:pPr>
      <w:r>
        <w:rPr>
          <w:rStyle w:val="13"/>
          <w:rFonts w:ascii="仿宋" w:eastAsia="仿宋" w:hAnsi="仿宋" w:hint="eastAsia"/>
          <w:i w:val="0"/>
          <w:iCs w:val="0"/>
          <w:spacing w:val="0"/>
          <w:sz w:val="24"/>
        </w:rPr>
        <w:t>资助款申请需提交资料</w:t>
      </w:r>
    </w:p>
    <w:p w14:paraId="1857ADE3" w14:textId="77777777" w:rsidR="005E64CB" w:rsidRDefault="009975A1">
      <w:pPr>
        <w:widowControl/>
        <w:spacing w:afterLines="50" w:after="156" w:line="276" w:lineRule="auto"/>
        <w:ind w:leftChars="337" w:left="708"/>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地方执行单位项目结束后，需要按以下要求准备请款资料。</w:t>
      </w:r>
    </w:p>
    <w:p w14:paraId="76B6ACF6" w14:textId="77777777" w:rsidR="005E64CB" w:rsidRDefault="009975A1">
      <w:pPr>
        <w:pStyle w:val="af3"/>
        <w:widowControl/>
        <w:numPr>
          <w:ilvl w:val="1"/>
          <w:numId w:val="20"/>
        </w:numPr>
        <w:spacing w:line="276" w:lineRule="auto"/>
        <w:ind w:left="709" w:firstLineChars="0"/>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项目资助申请材料</w:t>
      </w:r>
    </w:p>
    <w:p w14:paraId="59164EDB" w14:textId="77777777" w:rsidR="005E64CB" w:rsidRDefault="009975A1">
      <w:pPr>
        <w:pStyle w:val="af3"/>
        <w:widowControl/>
        <w:numPr>
          <w:ilvl w:val="0"/>
          <w:numId w:val="21"/>
        </w:numPr>
        <w:spacing w:line="276" w:lineRule="auto"/>
        <w:ind w:left="1276" w:firstLineChars="0"/>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资助申请函</w:t>
      </w:r>
    </w:p>
    <w:p w14:paraId="47DBFA34" w14:textId="77777777" w:rsidR="005E64CB" w:rsidRDefault="009975A1">
      <w:pPr>
        <w:pStyle w:val="af3"/>
        <w:widowControl/>
        <w:numPr>
          <w:ilvl w:val="0"/>
          <w:numId w:val="21"/>
        </w:numPr>
        <w:spacing w:line="276" w:lineRule="auto"/>
        <w:ind w:left="1276" w:firstLineChars="0"/>
        <w:jc w:val="left"/>
        <w:rPr>
          <w:rStyle w:val="13"/>
          <w:rFonts w:ascii="仿宋" w:eastAsia="仿宋" w:hAnsi="仿宋"/>
          <w:b w:val="0"/>
          <w:bCs w:val="0"/>
          <w:i w:val="0"/>
          <w:iCs w:val="0"/>
          <w:spacing w:val="0"/>
          <w:sz w:val="24"/>
        </w:rPr>
      </w:pPr>
      <w:r>
        <w:rPr>
          <w:rStyle w:val="13"/>
          <w:rFonts w:ascii="仿宋" w:eastAsia="仿宋" w:hAnsi="仿宋"/>
          <w:b w:val="0"/>
          <w:bCs w:val="0"/>
          <w:i w:val="0"/>
          <w:iCs w:val="0"/>
          <w:spacing w:val="0"/>
          <w:sz w:val="24"/>
        </w:rPr>
        <w:t>运动员</w:t>
      </w:r>
      <w:r>
        <w:rPr>
          <w:rStyle w:val="13"/>
          <w:rFonts w:ascii="仿宋" w:eastAsia="仿宋" w:hAnsi="仿宋" w:hint="eastAsia"/>
          <w:b w:val="0"/>
          <w:bCs w:val="0"/>
          <w:i w:val="0"/>
          <w:iCs w:val="0"/>
          <w:spacing w:val="0"/>
          <w:sz w:val="24"/>
        </w:rPr>
        <w:t>实习</w:t>
      </w:r>
      <w:r>
        <w:rPr>
          <w:rStyle w:val="13"/>
          <w:rFonts w:ascii="仿宋" w:eastAsia="仿宋" w:hAnsi="仿宋"/>
          <w:b w:val="0"/>
          <w:bCs w:val="0"/>
          <w:i w:val="0"/>
          <w:iCs w:val="0"/>
          <w:spacing w:val="0"/>
          <w:sz w:val="24"/>
        </w:rPr>
        <w:t>实训资助申请表</w:t>
      </w:r>
      <w:r>
        <w:rPr>
          <w:rStyle w:val="13"/>
          <w:rFonts w:ascii="仿宋" w:eastAsia="仿宋" w:hAnsi="仿宋" w:hint="eastAsia"/>
          <w:b w:val="0"/>
          <w:bCs w:val="0"/>
          <w:i w:val="0"/>
          <w:iCs w:val="0"/>
          <w:spacing w:val="0"/>
          <w:sz w:val="24"/>
        </w:rPr>
        <w:t>（见附件</w:t>
      </w:r>
      <w:r>
        <w:rPr>
          <w:rStyle w:val="13"/>
          <w:rFonts w:ascii="仿宋" w:eastAsia="仿宋" w:hAnsi="仿宋"/>
          <w:b w:val="0"/>
          <w:bCs w:val="0"/>
          <w:i w:val="0"/>
          <w:iCs w:val="0"/>
          <w:spacing w:val="0"/>
          <w:sz w:val="24"/>
        </w:rPr>
        <w:t>6</w:t>
      </w:r>
      <w:r>
        <w:rPr>
          <w:rStyle w:val="13"/>
          <w:rFonts w:ascii="仿宋" w:eastAsia="仿宋" w:hAnsi="仿宋" w:hint="eastAsia"/>
          <w:b w:val="0"/>
          <w:bCs w:val="0"/>
          <w:i w:val="0"/>
          <w:iCs w:val="0"/>
          <w:spacing w:val="0"/>
          <w:sz w:val="24"/>
        </w:rPr>
        <w:t>）</w:t>
      </w:r>
    </w:p>
    <w:p w14:paraId="5D1A8424" w14:textId="77777777" w:rsidR="005E64CB" w:rsidRDefault="009975A1">
      <w:pPr>
        <w:pStyle w:val="af3"/>
        <w:widowControl/>
        <w:numPr>
          <w:ilvl w:val="0"/>
          <w:numId w:val="21"/>
        </w:numPr>
        <w:spacing w:line="276" w:lineRule="auto"/>
        <w:ind w:left="1276" w:firstLineChars="0"/>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实习实训单位资助申请表（见附件</w:t>
      </w:r>
      <w:r>
        <w:rPr>
          <w:rStyle w:val="13"/>
          <w:rFonts w:ascii="仿宋" w:eastAsia="仿宋" w:hAnsi="仿宋"/>
          <w:b w:val="0"/>
          <w:bCs w:val="0"/>
          <w:i w:val="0"/>
          <w:iCs w:val="0"/>
          <w:spacing w:val="0"/>
          <w:sz w:val="24"/>
        </w:rPr>
        <w:t>7</w:t>
      </w:r>
      <w:r>
        <w:rPr>
          <w:rStyle w:val="13"/>
          <w:rFonts w:ascii="仿宋" w:eastAsia="仿宋" w:hAnsi="仿宋" w:hint="eastAsia"/>
          <w:b w:val="0"/>
          <w:bCs w:val="0"/>
          <w:i w:val="0"/>
          <w:iCs w:val="0"/>
          <w:spacing w:val="0"/>
          <w:sz w:val="24"/>
        </w:rPr>
        <w:t>）</w:t>
      </w:r>
    </w:p>
    <w:p w14:paraId="5D4C3E74" w14:textId="77777777" w:rsidR="005E64CB" w:rsidRDefault="009975A1">
      <w:pPr>
        <w:pStyle w:val="af3"/>
        <w:widowControl/>
        <w:numPr>
          <w:ilvl w:val="1"/>
          <w:numId w:val="20"/>
        </w:numPr>
        <w:spacing w:line="276" w:lineRule="auto"/>
        <w:ind w:left="709" w:firstLineChars="0"/>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项目结项报告</w:t>
      </w:r>
    </w:p>
    <w:p w14:paraId="5104DF20" w14:textId="77777777" w:rsidR="005E64CB" w:rsidRDefault="009975A1">
      <w:pPr>
        <w:pStyle w:val="af3"/>
        <w:widowControl/>
        <w:spacing w:afterLines="50" w:after="156" w:line="276" w:lineRule="auto"/>
        <w:ind w:left="709" w:firstLineChars="0" w:firstLine="0"/>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地方执行单位需对项目进行总结，编制结项</w:t>
      </w:r>
      <w:r>
        <w:rPr>
          <w:rFonts w:ascii="仿宋" w:eastAsia="仿宋" w:hAnsi="仿宋" w:hint="eastAsia"/>
          <w:sz w:val="24"/>
        </w:rPr>
        <w:t>报告（附件包含运动员实习实训记录和相关影像材料）。</w:t>
      </w:r>
    </w:p>
    <w:p w14:paraId="42F0B98C" w14:textId="77777777" w:rsidR="005E64CB" w:rsidRDefault="009975A1">
      <w:pPr>
        <w:pStyle w:val="af3"/>
        <w:widowControl/>
        <w:numPr>
          <w:ilvl w:val="1"/>
          <w:numId w:val="20"/>
        </w:numPr>
        <w:spacing w:line="276" w:lineRule="auto"/>
        <w:ind w:left="709" w:firstLineChars="0"/>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项目档案（各执行单位留存纸质文件备查，电子版同时发送到指定邮箱），包括：</w:t>
      </w:r>
    </w:p>
    <w:p w14:paraId="280B116B" w14:textId="77777777" w:rsidR="005E64CB" w:rsidRDefault="009975A1">
      <w:pPr>
        <w:pStyle w:val="af3"/>
        <w:widowControl/>
        <w:numPr>
          <w:ilvl w:val="3"/>
          <w:numId w:val="22"/>
        </w:numPr>
        <w:spacing w:line="276" w:lineRule="auto"/>
        <w:ind w:left="1276" w:firstLineChars="0"/>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实习实训期间的文字、图片、音视频等资料</w:t>
      </w:r>
    </w:p>
    <w:p w14:paraId="4BA7FC61" w14:textId="77777777" w:rsidR="005E64CB" w:rsidRDefault="009975A1">
      <w:pPr>
        <w:pStyle w:val="af3"/>
        <w:widowControl/>
        <w:numPr>
          <w:ilvl w:val="3"/>
          <w:numId w:val="22"/>
        </w:numPr>
        <w:spacing w:line="276" w:lineRule="auto"/>
        <w:ind w:left="1276" w:firstLineChars="0"/>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协议性资料，包括项目涉及到的各相关方签署的合同或协议</w:t>
      </w:r>
    </w:p>
    <w:p w14:paraId="0689EC29" w14:textId="77777777" w:rsidR="005E64CB" w:rsidRDefault="009975A1">
      <w:pPr>
        <w:pStyle w:val="af3"/>
        <w:widowControl/>
        <w:numPr>
          <w:ilvl w:val="3"/>
          <w:numId w:val="22"/>
        </w:numPr>
        <w:spacing w:line="276" w:lineRule="auto"/>
        <w:ind w:left="1276" w:firstLineChars="0"/>
        <w:jc w:val="left"/>
        <w:rPr>
          <w:rStyle w:val="13"/>
          <w:rFonts w:ascii="仿宋" w:eastAsia="仿宋" w:hAnsi="仿宋"/>
          <w:b w:val="0"/>
          <w:bCs w:val="0"/>
          <w:i w:val="0"/>
          <w:iCs w:val="0"/>
          <w:spacing w:val="0"/>
          <w:sz w:val="24"/>
        </w:rPr>
      </w:pPr>
      <w:r>
        <w:rPr>
          <w:rStyle w:val="13"/>
          <w:rFonts w:ascii="仿宋" w:eastAsia="仿宋" w:hAnsi="仿宋" w:hint="eastAsia"/>
          <w:b w:val="0"/>
          <w:bCs w:val="0"/>
          <w:i w:val="0"/>
          <w:iCs w:val="0"/>
          <w:spacing w:val="0"/>
          <w:sz w:val="24"/>
        </w:rPr>
        <w:t>调研数据资料，包括实习实训单位、运动员、其他相关方等</w:t>
      </w:r>
    </w:p>
    <w:p w14:paraId="743588FA" w14:textId="77777777" w:rsidR="005E64CB" w:rsidRDefault="009975A1">
      <w:pPr>
        <w:pStyle w:val="af3"/>
        <w:widowControl/>
        <w:numPr>
          <w:ilvl w:val="3"/>
          <w:numId w:val="22"/>
        </w:numPr>
        <w:spacing w:afterLines="50" w:after="156" w:line="276" w:lineRule="auto"/>
        <w:ind w:left="1276" w:firstLineChars="0"/>
        <w:jc w:val="left"/>
        <w:rPr>
          <w:rStyle w:val="13"/>
          <w:rFonts w:ascii="仿宋" w:eastAsia="仿宋" w:hAnsi="仿宋"/>
          <w:b w:val="0"/>
          <w:bCs w:val="0"/>
          <w:i w:val="0"/>
          <w:iCs w:val="0"/>
          <w:spacing w:val="0"/>
          <w:sz w:val="24"/>
        </w:rPr>
      </w:pPr>
      <w:r>
        <w:rPr>
          <w:rFonts w:ascii="仿宋" w:eastAsia="仿宋" w:hAnsi="仿宋"/>
          <w:sz w:val="24"/>
        </w:rPr>
        <w:t>运动员实习实训</w:t>
      </w:r>
      <w:r>
        <w:rPr>
          <w:rFonts w:ascii="仿宋" w:eastAsia="仿宋" w:hAnsi="仿宋" w:hint="eastAsia"/>
          <w:sz w:val="24"/>
        </w:rPr>
        <w:t>记录</w:t>
      </w:r>
    </w:p>
    <w:p w14:paraId="44D4E5D7" w14:textId="77777777" w:rsidR="005E64CB" w:rsidRDefault="009975A1">
      <w:pPr>
        <w:pStyle w:val="af3"/>
        <w:widowControl/>
        <w:numPr>
          <w:ilvl w:val="0"/>
          <w:numId w:val="19"/>
        </w:numPr>
        <w:spacing w:beforeLines="50" w:before="156" w:line="276" w:lineRule="auto"/>
        <w:ind w:left="709" w:firstLineChars="0" w:hanging="709"/>
        <w:jc w:val="left"/>
        <w:rPr>
          <w:rStyle w:val="13"/>
          <w:rFonts w:ascii="仿宋" w:eastAsia="仿宋" w:hAnsi="仿宋"/>
          <w:i w:val="0"/>
          <w:iCs w:val="0"/>
          <w:spacing w:val="0"/>
          <w:sz w:val="24"/>
        </w:rPr>
      </w:pPr>
      <w:r>
        <w:rPr>
          <w:rStyle w:val="13"/>
          <w:rFonts w:ascii="仿宋" w:eastAsia="仿宋" w:hAnsi="仿宋" w:hint="eastAsia"/>
          <w:i w:val="0"/>
          <w:iCs w:val="0"/>
          <w:spacing w:val="0"/>
          <w:sz w:val="24"/>
        </w:rPr>
        <w:t>审批与资助款拨付</w:t>
      </w:r>
    </w:p>
    <w:p w14:paraId="36824F3C" w14:textId="77777777" w:rsidR="005E64CB" w:rsidRDefault="009975A1">
      <w:pPr>
        <w:pStyle w:val="af3"/>
        <w:widowControl/>
        <w:spacing w:line="276" w:lineRule="auto"/>
        <w:ind w:left="709" w:firstLineChars="0" w:firstLine="0"/>
        <w:rPr>
          <w:rStyle w:val="13"/>
          <w:rFonts w:ascii="仿宋" w:eastAsia="仿宋" w:hAnsi="仿宋"/>
          <w:b w:val="0"/>
          <w:bCs w:val="0"/>
          <w:i w:val="0"/>
          <w:iCs w:val="0"/>
          <w:spacing w:val="0"/>
          <w:sz w:val="24"/>
          <w:szCs w:val="36"/>
        </w:rPr>
      </w:pPr>
      <w:r>
        <w:rPr>
          <w:rStyle w:val="13"/>
          <w:rFonts w:ascii="仿宋" w:eastAsia="仿宋" w:hAnsi="仿宋" w:hint="eastAsia"/>
          <w:b w:val="0"/>
          <w:bCs w:val="0"/>
          <w:i w:val="0"/>
          <w:iCs w:val="0"/>
          <w:spacing w:val="0"/>
          <w:sz w:val="24"/>
          <w:szCs w:val="36"/>
        </w:rPr>
        <w:t>执行单位提交申请材料后，由项目主办方进行审批。执行单位申请获批后，实训单位须提供相应发票（拨款前），主办方拨付项目资助款至受资助单位和运动员个人账户。</w:t>
      </w:r>
      <w:bookmarkStart w:id="16" w:name="_Toc105853961"/>
    </w:p>
    <w:p w14:paraId="40267A60" w14:textId="77777777" w:rsidR="005E64CB" w:rsidRDefault="005E64CB">
      <w:pPr>
        <w:pStyle w:val="af3"/>
        <w:widowControl/>
        <w:spacing w:line="276" w:lineRule="auto"/>
        <w:ind w:left="709" w:firstLineChars="0" w:firstLine="0"/>
        <w:rPr>
          <w:rStyle w:val="13"/>
          <w:rFonts w:ascii="仿宋" w:eastAsia="仿宋" w:hAnsi="仿宋"/>
          <w:b w:val="0"/>
          <w:bCs w:val="0"/>
          <w:i w:val="0"/>
          <w:iCs w:val="0"/>
          <w:spacing w:val="0"/>
          <w:sz w:val="24"/>
          <w:szCs w:val="36"/>
        </w:rPr>
      </w:pPr>
    </w:p>
    <w:p w14:paraId="1F319CF4" w14:textId="77777777" w:rsidR="005E64CB" w:rsidRDefault="005E64CB">
      <w:pPr>
        <w:pStyle w:val="af3"/>
        <w:widowControl/>
        <w:spacing w:line="276" w:lineRule="auto"/>
        <w:ind w:left="709" w:firstLineChars="0" w:firstLine="0"/>
        <w:rPr>
          <w:rStyle w:val="13"/>
          <w:rFonts w:ascii="仿宋" w:eastAsia="仿宋" w:hAnsi="仿宋"/>
          <w:b w:val="0"/>
          <w:bCs w:val="0"/>
          <w:i w:val="0"/>
          <w:iCs w:val="0"/>
          <w:spacing w:val="0"/>
          <w:sz w:val="24"/>
          <w:szCs w:val="36"/>
        </w:rPr>
      </w:pPr>
    </w:p>
    <w:p w14:paraId="4D5EFB94" w14:textId="77777777" w:rsidR="005E64CB" w:rsidRDefault="009975A1">
      <w:pPr>
        <w:pStyle w:val="a"/>
        <w:spacing w:beforeLines="200" w:before="624" w:after="100" w:afterAutospacing="1"/>
        <w:ind w:left="420"/>
        <w:rPr>
          <w:rStyle w:val="13"/>
          <w:rFonts w:ascii="仿宋" w:eastAsia="仿宋" w:hAnsi="仿宋"/>
          <w:b/>
          <w:bCs/>
          <w:i w:val="0"/>
          <w:iCs w:val="0"/>
          <w:spacing w:val="0"/>
          <w:sz w:val="36"/>
          <w:szCs w:val="36"/>
        </w:rPr>
      </w:pPr>
      <w:r>
        <w:rPr>
          <w:rStyle w:val="13"/>
          <w:rFonts w:ascii="仿宋" w:eastAsia="仿宋" w:hAnsi="仿宋" w:hint="eastAsia"/>
          <w:b/>
          <w:bCs/>
          <w:i w:val="0"/>
          <w:iCs w:val="0"/>
          <w:spacing w:val="0"/>
          <w:sz w:val="36"/>
          <w:szCs w:val="36"/>
        </w:rPr>
        <w:lastRenderedPageBreak/>
        <w:t xml:space="preserve"> </w:t>
      </w:r>
      <w:r>
        <w:rPr>
          <w:rStyle w:val="13"/>
          <w:rFonts w:ascii="仿宋" w:eastAsia="仿宋" w:hAnsi="仿宋"/>
          <w:b/>
          <w:bCs/>
          <w:i w:val="0"/>
          <w:iCs w:val="0"/>
          <w:spacing w:val="0"/>
          <w:sz w:val="36"/>
          <w:szCs w:val="36"/>
        </w:rPr>
        <w:t xml:space="preserve"> </w:t>
      </w:r>
      <w:r>
        <w:rPr>
          <w:rStyle w:val="13"/>
          <w:rFonts w:ascii="仿宋" w:eastAsia="仿宋" w:hAnsi="仿宋" w:hint="eastAsia"/>
          <w:b/>
          <w:bCs/>
          <w:i w:val="0"/>
          <w:iCs w:val="0"/>
          <w:spacing w:val="0"/>
          <w:sz w:val="36"/>
          <w:szCs w:val="36"/>
        </w:rPr>
        <w:t>附 件</w:t>
      </w:r>
      <w:bookmarkEnd w:id="16"/>
    </w:p>
    <w:p w14:paraId="4FE64CC8" w14:textId="77777777" w:rsidR="005E64CB" w:rsidRDefault="009975A1">
      <w:pPr>
        <w:spacing w:before="100" w:beforeAutospacing="1" w:line="276" w:lineRule="auto"/>
        <w:ind w:firstLineChars="200" w:firstLine="480"/>
        <w:rPr>
          <w:rFonts w:ascii="仿宋" w:eastAsia="仿宋" w:hAnsi="仿宋"/>
          <w:sz w:val="24"/>
          <w:szCs w:val="32"/>
        </w:rPr>
      </w:pPr>
      <w:r>
        <w:rPr>
          <w:rFonts w:ascii="仿宋" w:eastAsia="仿宋" w:hAnsi="仿宋" w:hint="eastAsia"/>
          <w:sz w:val="24"/>
          <w:szCs w:val="32"/>
        </w:rPr>
        <w:t>项目工具箱，内含各阶段工作所需使用的管理工具，供地方执行单位统一使用，确保项目操作的规范性，以及项目档案健全与规范。</w:t>
      </w:r>
    </w:p>
    <w:p w14:paraId="511C83B3" w14:textId="77777777" w:rsidR="005E64CB" w:rsidRDefault="009975A1">
      <w:pPr>
        <w:pStyle w:val="af3"/>
        <w:numPr>
          <w:ilvl w:val="1"/>
          <w:numId w:val="14"/>
        </w:numPr>
        <w:spacing w:before="100" w:beforeAutospacing="1" w:line="276" w:lineRule="auto"/>
        <w:ind w:left="709" w:firstLineChars="0" w:hanging="567"/>
        <w:jc w:val="left"/>
        <w:rPr>
          <w:rFonts w:ascii="仿宋" w:eastAsia="仿宋" w:hAnsi="仿宋"/>
          <w:sz w:val="24"/>
          <w:szCs w:val="32"/>
        </w:rPr>
      </w:pPr>
      <w:r>
        <w:rPr>
          <w:rFonts w:ascii="仿宋" w:eastAsia="仿宋" w:hAnsi="仿宋" w:hint="eastAsia"/>
          <w:sz w:val="24"/>
          <w:szCs w:val="32"/>
        </w:rPr>
        <w:t>必用工具箱，在项目期间必用以下文件模板，并须提交项目主办方</w:t>
      </w:r>
    </w:p>
    <w:p w14:paraId="4DF54B35"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附件1：</w:t>
      </w:r>
      <w:r>
        <w:rPr>
          <w:rFonts w:ascii="仿宋" w:eastAsia="仿宋" w:hAnsi="仿宋"/>
          <w:sz w:val="24"/>
          <w:szCs w:val="32"/>
        </w:rPr>
        <w:t>实习实训地区项目需求与预算表</w:t>
      </w:r>
    </w:p>
    <w:p w14:paraId="565320A5"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附件2：实习实训单位信息备案表</w:t>
      </w:r>
    </w:p>
    <w:p w14:paraId="4E184577"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附件</w:t>
      </w:r>
      <w:r>
        <w:rPr>
          <w:rFonts w:ascii="仿宋" w:eastAsia="仿宋" w:hAnsi="仿宋"/>
          <w:sz w:val="24"/>
          <w:szCs w:val="32"/>
        </w:rPr>
        <w:t>3</w:t>
      </w:r>
      <w:r>
        <w:rPr>
          <w:rFonts w:ascii="仿宋" w:eastAsia="仿宋" w:hAnsi="仿宋" w:hint="eastAsia"/>
          <w:sz w:val="24"/>
          <w:szCs w:val="32"/>
        </w:rPr>
        <w:t>：实习实训单位考核评分表</w:t>
      </w:r>
    </w:p>
    <w:p w14:paraId="142DB2CF"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附件4：运动员实习实训记录</w:t>
      </w:r>
    </w:p>
    <w:p w14:paraId="38317B1A"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附件</w:t>
      </w:r>
      <w:r>
        <w:rPr>
          <w:rFonts w:ascii="仿宋" w:eastAsia="仿宋" w:hAnsi="仿宋"/>
          <w:sz w:val="24"/>
          <w:szCs w:val="32"/>
        </w:rPr>
        <w:t>5</w:t>
      </w:r>
      <w:r>
        <w:rPr>
          <w:rFonts w:ascii="仿宋" w:eastAsia="仿宋" w:hAnsi="仿宋" w:hint="eastAsia"/>
          <w:sz w:val="24"/>
          <w:szCs w:val="32"/>
        </w:rPr>
        <w:t>：运动员实训满意度调查问卷</w:t>
      </w:r>
    </w:p>
    <w:p w14:paraId="5D4C6E5C"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附件</w:t>
      </w:r>
      <w:r>
        <w:rPr>
          <w:rFonts w:ascii="仿宋" w:eastAsia="仿宋" w:hAnsi="仿宋"/>
          <w:sz w:val="24"/>
          <w:szCs w:val="32"/>
        </w:rPr>
        <w:t>6</w:t>
      </w:r>
      <w:r>
        <w:rPr>
          <w:rFonts w:ascii="仿宋" w:eastAsia="仿宋" w:hAnsi="仿宋" w:hint="eastAsia"/>
          <w:sz w:val="24"/>
          <w:szCs w:val="32"/>
        </w:rPr>
        <w:t>：运动员就业实训资助申请表</w:t>
      </w:r>
    </w:p>
    <w:p w14:paraId="58329810"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附件</w:t>
      </w:r>
      <w:r>
        <w:rPr>
          <w:rFonts w:ascii="仿宋" w:eastAsia="仿宋" w:hAnsi="仿宋"/>
          <w:sz w:val="24"/>
          <w:szCs w:val="32"/>
        </w:rPr>
        <w:t>7</w:t>
      </w:r>
      <w:r>
        <w:rPr>
          <w:rFonts w:ascii="仿宋" w:eastAsia="仿宋" w:hAnsi="仿宋" w:hint="eastAsia"/>
          <w:sz w:val="24"/>
          <w:szCs w:val="32"/>
        </w:rPr>
        <w:t>：实训单位资助申请表</w:t>
      </w:r>
    </w:p>
    <w:p w14:paraId="28007315"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附件8：结项报告模板</w:t>
      </w:r>
    </w:p>
    <w:p w14:paraId="344BBB3B" w14:textId="77777777" w:rsidR="005E64CB" w:rsidRDefault="009975A1">
      <w:pPr>
        <w:pStyle w:val="af3"/>
        <w:numPr>
          <w:ilvl w:val="1"/>
          <w:numId w:val="14"/>
        </w:numPr>
        <w:spacing w:before="100" w:beforeAutospacing="1" w:line="276" w:lineRule="auto"/>
        <w:ind w:left="709" w:firstLineChars="0" w:hanging="567"/>
        <w:rPr>
          <w:rFonts w:ascii="仿宋" w:eastAsia="仿宋" w:hAnsi="仿宋"/>
          <w:sz w:val="24"/>
          <w:szCs w:val="32"/>
        </w:rPr>
      </w:pPr>
      <w:r>
        <w:rPr>
          <w:rFonts w:ascii="仿宋" w:eastAsia="仿宋" w:hAnsi="仿宋" w:hint="eastAsia"/>
          <w:sz w:val="24"/>
          <w:szCs w:val="32"/>
        </w:rPr>
        <w:t>管理工具箱，以下文件模板供项目相关人员参考使用</w:t>
      </w:r>
    </w:p>
    <w:p w14:paraId="585A8EAA"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模板1：</w:t>
      </w:r>
      <w:r>
        <w:rPr>
          <w:rFonts w:ascii="仿宋" w:eastAsia="仿宋" w:hAnsi="仿宋"/>
          <w:sz w:val="24"/>
          <w:szCs w:val="32"/>
        </w:rPr>
        <w:t>地区运动员就业实训座谈会议提纲及纪要</w:t>
      </w:r>
    </w:p>
    <w:p w14:paraId="251FED7F"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模板2：</w:t>
      </w:r>
      <w:r>
        <w:rPr>
          <w:rFonts w:ascii="仿宋" w:eastAsia="仿宋" w:hAnsi="仿宋"/>
          <w:sz w:val="24"/>
          <w:szCs w:val="32"/>
        </w:rPr>
        <w:t>实训岗位需求征集表</w:t>
      </w:r>
    </w:p>
    <w:p w14:paraId="54E6DD87"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模板3：</w:t>
      </w:r>
      <w:r>
        <w:rPr>
          <w:rFonts w:ascii="仿宋" w:eastAsia="仿宋" w:hAnsi="仿宋"/>
          <w:sz w:val="24"/>
          <w:szCs w:val="32"/>
        </w:rPr>
        <w:t>运动员就业实习实训需求调查问卷</w:t>
      </w:r>
    </w:p>
    <w:p w14:paraId="37CD6D51" w14:textId="77777777" w:rsidR="005E64CB" w:rsidRDefault="009975A1">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模板4：</w:t>
      </w:r>
      <w:r>
        <w:rPr>
          <w:rFonts w:ascii="仿宋" w:eastAsia="仿宋" w:hAnsi="仿宋"/>
          <w:sz w:val="24"/>
          <w:szCs w:val="32"/>
        </w:rPr>
        <w:t>实习实训三方协议书</w:t>
      </w:r>
    </w:p>
    <w:p w14:paraId="5EE79E21" w14:textId="77777777" w:rsidR="005E64CB" w:rsidRDefault="009975A1" w:rsidP="008E3036">
      <w:pPr>
        <w:pStyle w:val="af3"/>
        <w:spacing w:line="276" w:lineRule="auto"/>
        <w:ind w:left="851" w:firstLineChars="0" w:firstLine="0"/>
        <w:rPr>
          <w:rFonts w:ascii="仿宋" w:eastAsia="仿宋" w:hAnsi="仿宋"/>
          <w:sz w:val="24"/>
          <w:szCs w:val="32"/>
        </w:rPr>
      </w:pPr>
      <w:r>
        <w:rPr>
          <w:rFonts w:ascii="仿宋" w:eastAsia="仿宋" w:hAnsi="仿宋" w:hint="eastAsia"/>
          <w:sz w:val="24"/>
          <w:szCs w:val="32"/>
        </w:rPr>
        <w:t>模板5：</w:t>
      </w:r>
      <w:r>
        <w:rPr>
          <w:rFonts w:ascii="仿宋" w:eastAsia="仿宋" w:hAnsi="仿宋"/>
          <w:sz w:val="24"/>
          <w:szCs w:val="32"/>
        </w:rPr>
        <w:t>实习实训地区项目需求与预算表</w:t>
      </w:r>
    </w:p>
    <w:sectPr w:rsidR="005E64CB">
      <w:footerReference w:type="default" r:id="rId11"/>
      <w:pgSz w:w="11906" w:h="16838"/>
      <w:pgMar w:top="1384" w:right="1800" w:bottom="1394" w:left="1800" w:header="851" w:footer="56"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53081" w14:textId="77777777" w:rsidR="00692660" w:rsidRDefault="00692660">
      <w:r>
        <w:separator/>
      </w:r>
    </w:p>
  </w:endnote>
  <w:endnote w:type="continuationSeparator" w:id="0">
    <w:p w14:paraId="55170DD4" w14:textId="77777777" w:rsidR="00692660" w:rsidRDefault="00692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default"/>
    <w:sig w:usb0="00000000" w:usb1="0000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FD28E" w14:textId="7D80142F" w:rsidR="005E64CB" w:rsidRDefault="009975A1">
    <w:pPr>
      <w:pStyle w:val="a8"/>
      <w:jc w:val="center"/>
      <w:rPr>
        <w:color w:val="000000" w:themeColor="text1"/>
      </w:rPr>
    </w:pPr>
    <w:r>
      <w:rPr>
        <w:color w:val="000000" w:themeColor="text1"/>
        <w:lang w:val="zh-CN"/>
      </w:rPr>
      <w:t xml:space="preserve"> </w:t>
    </w:r>
    <w:r>
      <w:rPr>
        <w:color w:val="000000" w:themeColor="text1"/>
      </w:rPr>
      <w:fldChar w:fldCharType="begin"/>
    </w:r>
    <w:r>
      <w:rPr>
        <w:color w:val="000000" w:themeColor="text1"/>
      </w:rPr>
      <w:instrText>PAGE  \* Arabic  \* MERGEFORMAT</w:instrText>
    </w:r>
    <w:r>
      <w:rPr>
        <w:color w:val="000000" w:themeColor="text1"/>
      </w:rPr>
      <w:fldChar w:fldCharType="separate"/>
    </w:r>
    <w:r w:rsidR="0034545E" w:rsidRPr="0034545E">
      <w:rPr>
        <w:noProof/>
        <w:color w:val="000000" w:themeColor="text1"/>
        <w:lang w:val="zh-CN"/>
      </w:rPr>
      <w:t>10</w:t>
    </w:r>
    <w:r>
      <w:rPr>
        <w:color w:val="000000" w:themeColor="text1"/>
      </w:rPr>
      <w:fldChar w:fldCharType="end"/>
    </w:r>
    <w:r>
      <w:rPr>
        <w:color w:val="000000" w:themeColor="text1"/>
        <w:lang w:val="zh-CN"/>
      </w:rPr>
      <w:t xml:space="preserve"> / </w:t>
    </w:r>
    <w:r>
      <w:rPr>
        <w:color w:val="000000" w:themeColor="text1"/>
      </w:rPr>
      <w:fldChar w:fldCharType="begin"/>
    </w:r>
    <w:r>
      <w:rPr>
        <w:color w:val="000000" w:themeColor="text1"/>
      </w:rPr>
      <w:instrText>NUMPAGES  \* Arabic  \* MERGEFORMAT</w:instrText>
    </w:r>
    <w:r>
      <w:rPr>
        <w:color w:val="000000" w:themeColor="text1"/>
      </w:rPr>
      <w:fldChar w:fldCharType="separate"/>
    </w:r>
    <w:r w:rsidR="0034545E" w:rsidRPr="0034545E">
      <w:rPr>
        <w:noProof/>
        <w:color w:val="000000" w:themeColor="text1"/>
        <w:lang w:val="zh-CN"/>
      </w:rPr>
      <w:t>10</w:t>
    </w:r>
    <w:r>
      <w:rPr>
        <w:color w:val="000000" w:themeColor="text1"/>
      </w:rPr>
      <w:fldChar w:fldCharType="end"/>
    </w:r>
  </w:p>
  <w:p w14:paraId="29ED6881" w14:textId="77777777" w:rsidR="005E64CB" w:rsidRDefault="005E64CB">
    <w:pPr>
      <w:pStyle w:val="a8"/>
      <w:jc w:val="center"/>
      <w:rPr>
        <w:rFonts w:ascii="宋体" w:eastAsia="宋体" w:hAnsi="宋体"/>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7D1CB" w14:textId="77777777" w:rsidR="00692660" w:rsidRDefault="00692660">
      <w:r>
        <w:separator/>
      </w:r>
    </w:p>
  </w:footnote>
  <w:footnote w:type="continuationSeparator" w:id="0">
    <w:p w14:paraId="30CF3A3C" w14:textId="77777777" w:rsidR="00692660" w:rsidRDefault="006926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018A"/>
    <w:multiLevelType w:val="multilevel"/>
    <w:tmpl w:val="0196018A"/>
    <w:lvl w:ilvl="0">
      <w:start w:val="1"/>
      <w:numFmt w:val="decimal"/>
      <w:lvlText w:val="（%1）"/>
      <w:lvlJc w:val="left"/>
      <w:pPr>
        <w:ind w:left="2121" w:hanging="420"/>
      </w:pPr>
      <w:rPr>
        <w:rFonts w:asciiTheme="minorHAnsi" w:eastAsia="仿宋" w:hAnsiTheme="minorHAnsi" w:cstheme="minorBidi" w:hint="default"/>
        <w:sz w:val="24"/>
        <w:szCs w:val="24"/>
      </w:rPr>
    </w:lvl>
    <w:lvl w:ilvl="1">
      <w:start w:val="1"/>
      <w:numFmt w:val="lowerLetter"/>
      <w:lvlText w:val="%2、"/>
      <w:lvlJc w:val="left"/>
      <w:pPr>
        <w:ind w:left="2481" w:hanging="360"/>
      </w:pPr>
      <w:rPr>
        <w:rFonts w:hint="default"/>
      </w:rPr>
    </w:lvl>
    <w:lvl w:ilvl="2">
      <w:start w:val="1"/>
      <w:numFmt w:val="lowerRoman"/>
      <w:lvlText w:val="%3."/>
      <w:lvlJc w:val="right"/>
      <w:pPr>
        <w:ind w:left="2961" w:hanging="420"/>
      </w:pPr>
    </w:lvl>
    <w:lvl w:ilvl="3">
      <w:start w:val="1"/>
      <w:numFmt w:val="decimal"/>
      <w:lvlText w:val="%4."/>
      <w:lvlJc w:val="left"/>
      <w:pPr>
        <w:ind w:left="3381" w:hanging="420"/>
      </w:pPr>
    </w:lvl>
    <w:lvl w:ilvl="4">
      <w:start w:val="1"/>
      <w:numFmt w:val="lowerLetter"/>
      <w:lvlText w:val="%5)"/>
      <w:lvlJc w:val="left"/>
      <w:pPr>
        <w:ind w:left="3801" w:hanging="420"/>
      </w:pPr>
    </w:lvl>
    <w:lvl w:ilvl="5">
      <w:start w:val="1"/>
      <w:numFmt w:val="lowerRoman"/>
      <w:lvlText w:val="%6."/>
      <w:lvlJc w:val="right"/>
      <w:pPr>
        <w:ind w:left="4221" w:hanging="420"/>
      </w:pPr>
    </w:lvl>
    <w:lvl w:ilvl="6">
      <w:start w:val="1"/>
      <w:numFmt w:val="decimal"/>
      <w:lvlText w:val="%7."/>
      <w:lvlJc w:val="left"/>
      <w:pPr>
        <w:ind w:left="4641" w:hanging="420"/>
      </w:pPr>
    </w:lvl>
    <w:lvl w:ilvl="7">
      <w:start w:val="1"/>
      <w:numFmt w:val="lowerLetter"/>
      <w:lvlText w:val="%8)"/>
      <w:lvlJc w:val="left"/>
      <w:pPr>
        <w:ind w:left="5061" w:hanging="420"/>
      </w:pPr>
    </w:lvl>
    <w:lvl w:ilvl="8">
      <w:start w:val="1"/>
      <w:numFmt w:val="lowerRoman"/>
      <w:lvlText w:val="%9."/>
      <w:lvlJc w:val="right"/>
      <w:pPr>
        <w:ind w:left="5481" w:hanging="420"/>
      </w:pPr>
    </w:lvl>
  </w:abstractNum>
  <w:abstractNum w:abstractNumId="1" w15:restartNumberingAfterBreak="0">
    <w:nsid w:val="03CD772B"/>
    <w:multiLevelType w:val="multilevel"/>
    <w:tmpl w:val="03CD772B"/>
    <w:lvl w:ilvl="0">
      <w:start w:val="1"/>
      <w:numFmt w:val="chineseCountingThousand"/>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87478B3"/>
    <w:multiLevelType w:val="multilevel"/>
    <w:tmpl w:val="087478B3"/>
    <w:lvl w:ilvl="0">
      <w:start w:val="1"/>
      <w:numFmt w:val="decimal"/>
      <w:lvlText w:val="（%1）"/>
      <w:lvlJc w:val="left"/>
      <w:pPr>
        <w:ind w:left="2121" w:hanging="420"/>
      </w:pPr>
      <w:rPr>
        <w:rFonts w:asciiTheme="minorHAnsi" w:eastAsia="仿宋" w:hAnsiTheme="minorHAnsi" w:cstheme="minorBidi" w:hint="default"/>
        <w:sz w:val="24"/>
        <w:szCs w:val="24"/>
      </w:rPr>
    </w:lvl>
    <w:lvl w:ilvl="1">
      <w:start w:val="1"/>
      <w:numFmt w:val="decimal"/>
      <w:lvlText w:val="（%2）"/>
      <w:lvlJc w:val="left"/>
      <w:pPr>
        <w:ind w:left="2541" w:hanging="420"/>
      </w:pPr>
      <w:rPr>
        <w:rFonts w:hint="default"/>
      </w:rPr>
    </w:lvl>
    <w:lvl w:ilvl="2">
      <w:start w:val="1"/>
      <w:numFmt w:val="lowerRoman"/>
      <w:lvlText w:val="%3."/>
      <w:lvlJc w:val="right"/>
      <w:pPr>
        <w:ind w:left="2961" w:hanging="420"/>
      </w:pPr>
    </w:lvl>
    <w:lvl w:ilvl="3">
      <w:start w:val="1"/>
      <w:numFmt w:val="decimal"/>
      <w:lvlText w:val="%4."/>
      <w:lvlJc w:val="left"/>
      <w:pPr>
        <w:ind w:left="3381" w:hanging="420"/>
      </w:pPr>
    </w:lvl>
    <w:lvl w:ilvl="4">
      <w:start w:val="1"/>
      <w:numFmt w:val="lowerLetter"/>
      <w:lvlText w:val="%5)"/>
      <w:lvlJc w:val="left"/>
      <w:pPr>
        <w:ind w:left="3801" w:hanging="420"/>
      </w:pPr>
    </w:lvl>
    <w:lvl w:ilvl="5">
      <w:start w:val="1"/>
      <w:numFmt w:val="lowerRoman"/>
      <w:lvlText w:val="%6."/>
      <w:lvlJc w:val="right"/>
      <w:pPr>
        <w:ind w:left="4221" w:hanging="420"/>
      </w:pPr>
    </w:lvl>
    <w:lvl w:ilvl="6">
      <w:start w:val="1"/>
      <w:numFmt w:val="decimal"/>
      <w:lvlText w:val="%7."/>
      <w:lvlJc w:val="left"/>
      <w:pPr>
        <w:ind w:left="4641" w:hanging="420"/>
      </w:pPr>
    </w:lvl>
    <w:lvl w:ilvl="7">
      <w:start w:val="1"/>
      <w:numFmt w:val="lowerLetter"/>
      <w:lvlText w:val="%8)"/>
      <w:lvlJc w:val="left"/>
      <w:pPr>
        <w:ind w:left="5061" w:hanging="420"/>
      </w:pPr>
    </w:lvl>
    <w:lvl w:ilvl="8">
      <w:start w:val="1"/>
      <w:numFmt w:val="lowerRoman"/>
      <w:lvlText w:val="%9."/>
      <w:lvlJc w:val="right"/>
      <w:pPr>
        <w:ind w:left="5481" w:hanging="420"/>
      </w:pPr>
    </w:lvl>
  </w:abstractNum>
  <w:abstractNum w:abstractNumId="3" w15:restartNumberingAfterBreak="0">
    <w:nsid w:val="0C2764B7"/>
    <w:multiLevelType w:val="multilevel"/>
    <w:tmpl w:val="0C2764B7"/>
    <w:lvl w:ilvl="0">
      <w:start w:val="1"/>
      <w:numFmt w:val="none"/>
      <w:lvlText w:val="2.4"/>
      <w:lvlJc w:val="left"/>
      <w:pPr>
        <w:ind w:left="2263" w:hanging="420"/>
      </w:pPr>
      <w:rPr>
        <w:rFonts w:ascii="宋体" w:eastAsia="宋体" w:hAnsi="宋体" w:cstheme="minorBidi" w:hint="eastAsia"/>
        <w:b w:val="0"/>
        <w:i w:val="0"/>
      </w:rPr>
    </w:lvl>
    <w:lvl w:ilvl="1">
      <w:start w:val="1"/>
      <w:numFmt w:val="lowerLetter"/>
      <w:lvlText w:val="%2)"/>
      <w:lvlJc w:val="left"/>
      <w:pPr>
        <w:ind w:left="1833" w:hanging="420"/>
      </w:pPr>
    </w:lvl>
    <w:lvl w:ilvl="2">
      <w:start w:val="1"/>
      <w:numFmt w:val="decimal"/>
      <w:lvlText w:val="（%3）"/>
      <w:lvlJc w:val="left"/>
      <w:pPr>
        <w:ind w:left="420" w:hanging="420"/>
      </w:pPr>
      <w:rPr>
        <w:rFonts w:asciiTheme="minorHAnsi" w:eastAsia="仿宋" w:hAnsiTheme="minorHAnsi" w:cstheme="minorBidi" w:hint="default"/>
        <w:sz w:val="24"/>
        <w:szCs w:val="21"/>
      </w:rPr>
    </w:lvl>
    <w:lvl w:ilvl="3">
      <w:start w:val="1"/>
      <w:numFmt w:val="decimal"/>
      <w:lvlText w:val="%4."/>
      <w:lvlJc w:val="left"/>
      <w:pPr>
        <w:ind w:left="2673" w:hanging="420"/>
      </w:pPr>
    </w:lvl>
    <w:lvl w:ilvl="4">
      <w:start w:val="1"/>
      <w:numFmt w:val="lowerLetter"/>
      <w:lvlText w:val="%5)"/>
      <w:lvlJc w:val="left"/>
      <w:pPr>
        <w:ind w:left="3093" w:hanging="420"/>
      </w:pPr>
    </w:lvl>
    <w:lvl w:ilvl="5">
      <w:start w:val="1"/>
      <w:numFmt w:val="lowerRoman"/>
      <w:lvlText w:val="%6."/>
      <w:lvlJc w:val="right"/>
      <w:pPr>
        <w:ind w:left="3513" w:hanging="420"/>
      </w:pPr>
    </w:lvl>
    <w:lvl w:ilvl="6">
      <w:start w:val="1"/>
      <w:numFmt w:val="decimal"/>
      <w:lvlText w:val="%7."/>
      <w:lvlJc w:val="left"/>
      <w:pPr>
        <w:ind w:left="3933" w:hanging="420"/>
      </w:pPr>
    </w:lvl>
    <w:lvl w:ilvl="7">
      <w:start w:val="1"/>
      <w:numFmt w:val="lowerLetter"/>
      <w:lvlText w:val="%8)"/>
      <w:lvlJc w:val="left"/>
      <w:pPr>
        <w:ind w:left="4353" w:hanging="420"/>
      </w:pPr>
    </w:lvl>
    <w:lvl w:ilvl="8">
      <w:start w:val="1"/>
      <w:numFmt w:val="lowerRoman"/>
      <w:lvlText w:val="%9."/>
      <w:lvlJc w:val="right"/>
      <w:pPr>
        <w:ind w:left="4773" w:hanging="420"/>
      </w:pPr>
    </w:lvl>
  </w:abstractNum>
  <w:abstractNum w:abstractNumId="4" w15:restartNumberingAfterBreak="0">
    <w:nsid w:val="0D245201"/>
    <w:multiLevelType w:val="multilevel"/>
    <w:tmpl w:val="0D24520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413"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0D56546E"/>
    <w:multiLevelType w:val="multilevel"/>
    <w:tmpl w:val="0D56546E"/>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DD13CF1"/>
    <w:multiLevelType w:val="multilevel"/>
    <w:tmpl w:val="0DD13CF1"/>
    <w:lvl w:ilvl="0">
      <w:start w:val="1"/>
      <w:numFmt w:val="chineseCountingThousand"/>
      <w:lvlText w:val="%1、"/>
      <w:lvlJc w:val="left"/>
      <w:pPr>
        <w:ind w:left="420" w:hanging="420"/>
      </w:pPr>
      <w:rPr>
        <w:rFonts w:hint="default"/>
      </w:rPr>
    </w:lvl>
    <w:lvl w:ilvl="1">
      <w:start w:val="1"/>
      <w:numFmt w:val="decimal"/>
      <w:lvlText w:val="%2."/>
      <w:lvlJc w:val="left"/>
      <w:pPr>
        <w:ind w:left="1554" w:hanging="420"/>
      </w:pPr>
    </w:lvl>
    <w:lvl w:ilvl="2">
      <w:start w:val="1"/>
      <w:numFmt w:val="bullet"/>
      <w:lvlText w:val="§"/>
      <w:lvlJc w:val="left"/>
      <w:pPr>
        <w:ind w:left="1270" w:hanging="420"/>
      </w:pPr>
      <w:rPr>
        <w:rFonts w:ascii="Wingdings" w:hAnsi="Wingding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0AC5805"/>
    <w:multiLevelType w:val="multilevel"/>
    <w:tmpl w:val="10AC5805"/>
    <w:lvl w:ilvl="0">
      <w:start w:val="1"/>
      <w:numFmt w:val="decimal"/>
      <w:lvlText w:val="%1."/>
      <w:lvlJc w:val="left"/>
      <w:pPr>
        <w:ind w:left="1253" w:hanging="420"/>
      </w:pPr>
    </w:lvl>
    <w:lvl w:ilvl="1">
      <w:start w:val="1"/>
      <w:numFmt w:val="lowerLetter"/>
      <w:lvlText w:val="%2)"/>
      <w:lvlJc w:val="left"/>
      <w:pPr>
        <w:ind w:left="1673" w:hanging="420"/>
      </w:pPr>
    </w:lvl>
    <w:lvl w:ilvl="2">
      <w:start w:val="1"/>
      <w:numFmt w:val="lowerRoman"/>
      <w:lvlText w:val="%3."/>
      <w:lvlJc w:val="right"/>
      <w:pPr>
        <w:ind w:left="2093" w:hanging="420"/>
      </w:pPr>
    </w:lvl>
    <w:lvl w:ilvl="3">
      <w:start w:val="1"/>
      <w:numFmt w:val="decimal"/>
      <w:lvlText w:val="%4."/>
      <w:lvlJc w:val="left"/>
      <w:pPr>
        <w:ind w:left="2513" w:hanging="420"/>
      </w:pPr>
    </w:lvl>
    <w:lvl w:ilvl="4">
      <w:start w:val="1"/>
      <w:numFmt w:val="lowerLetter"/>
      <w:lvlText w:val="%5)"/>
      <w:lvlJc w:val="left"/>
      <w:pPr>
        <w:ind w:left="2933" w:hanging="420"/>
      </w:pPr>
    </w:lvl>
    <w:lvl w:ilvl="5">
      <w:start w:val="1"/>
      <w:numFmt w:val="lowerRoman"/>
      <w:lvlText w:val="%6."/>
      <w:lvlJc w:val="right"/>
      <w:pPr>
        <w:ind w:left="3353" w:hanging="420"/>
      </w:pPr>
    </w:lvl>
    <w:lvl w:ilvl="6">
      <w:start w:val="1"/>
      <w:numFmt w:val="decimal"/>
      <w:lvlText w:val="%7."/>
      <w:lvlJc w:val="left"/>
      <w:pPr>
        <w:ind w:left="3773" w:hanging="420"/>
      </w:pPr>
    </w:lvl>
    <w:lvl w:ilvl="7">
      <w:start w:val="1"/>
      <w:numFmt w:val="lowerLetter"/>
      <w:lvlText w:val="%8)"/>
      <w:lvlJc w:val="left"/>
      <w:pPr>
        <w:ind w:left="4193" w:hanging="420"/>
      </w:pPr>
    </w:lvl>
    <w:lvl w:ilvl="8">
      <w:start w:val="1"/>
      <w:numFmt w:val="lowerRoman"/>
      <w:lvlText w:val="%9."/>
      <w:lvlJc w:val="right"/>
      <w:pPr>
        <w:ind w:left="4613" w:hanging="420"/>
      </w:pPr>
    </w:lvl>
  </w:abstractNum>
  <w:abstractNum w:abstractNumId="8" w15:restartNumberingAfterBreak="0">
    <w:nsid w:val="14CF04FD"/>
    <w:multiLevelType w:val="multilevel"/>
    <w:tmpl w:val="14CF04FD"/>
    <w:lvl w:ilvl="0">
      <w:start w:val="1"/>
      <w:numFmt w:val="decimal"/>
      <w:lvlText w:val="（%1）"/>
      <w:lvlJc w:val="left"/>
      <w:pPr>
        <w:ind w:left="2541"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53B267B"/>
    <w:multiLevelType w:val="multilevel"/>
    <w:tmpl w:val="153B267B"/>
    <w:lvl w:ilvl="0">
      <w:start w:val="1"/>
      <w:numFmt w:val="bullet"/>
      <w:lvlText w:val="§"/>
      <w:lvlJc w:val="left"/>
      <w:pPr>
        <w:ind w:left="2405" w:hanging="420"/>
      </w:pPr>
      <w:rPr>
        <w:rFonts w:ascii="Wingdings" w:hAnsi="Wingdings" w:hint="default"/>
      </w:rPr>
    </w:lvl>
    <w:lvl w:ilvl="1">
      <w:start w:val="1"/>
      <w:numFmt w:val="bullet"/>
      <w:lvlText w:val=""/>
      <w:lvlJc w:val="left"/>
      <w:pPr>
        <w:ind w:left="2825" w:hanging="420"/>
      </w:pPr>
      <w:rPr>
        <w:rFonts w:ascii="Wingdings" w:hAnsi="Wingdings" w:hint="default"/>
      </w:rPr>
    </w:lvl>
    <w:lvl w:ilvl="2">
      <w:start w:val="1"/>
      <w:numFmt w:val="bullet"/>
      <w:lvlText w:val=""/>
      <w:lvlJc w:val="left"/>
      <w:pPr>
        <w:ind w:left="3245" w:hanging="420"/>
      </w:pPr>
      <w:rPr>
        <w:rFonts w:ascii="Wingdings" w:hAnsi="Wingdings" w:hint="default"/>
      </w:rPr>
    </w:lvl>
    <w:lvl w:ilvl="3">
      <w:start w:val="1"/>
      <w:numFmt w:val="bullet"/>
      <w:lvlText w:val=""/>
      <w:lvlJc w:val="left"/>
      <w:pPr>
        <w:ind w:left="3665" w:hanging="420"/>
      </w:pPr>
      <w:rPr>
        <w:rFonts w:ascii="Wingdings" w:hAnsi="Wingdings" w:hint="default"/>
      </w:rPr>
    </w:lvl>
    <w:lvl w:ilvl="4">
      <w:start w:val="1"/>
      <w:numFmt w:val="bullet"/>
      <w:lvlText w:val=""/>
      <w:lvlJc w:val="left"/>
      <w:pPr>
        <w:ind w:left="4085" w:hanging="420"/>
      </w:pPr>
      <w:rPr>
        <w:rFonts w:ascii="Wingdings" w:hAnsi="Wingdings" w:hint="default"/>
      </w:rPr>
    </w:lvl>
    <w:lvl w:ilvl="5">
      <w:start w:val="1"/>
      <w:numFmt w:val="bullet"/>
      <w:lvlText w:val=""/>
      <w:lvlJc w:val="left"/>
      <w:pPr>
        <w:ind w:left="4505" w:hanging="420"/>
      </w:pPr>
      <w:rPr>
        <w:rFonts w:ascii="Wingdings" w:hAnsi="Wingdings" w:hint="default"/>
      </w:rPr>
    </w:lvl>
    <w:lvl w:ilvl="6">
      <w:start w:val="1"/>
      <w:numFmt w:val="bullet"/>
      <w:lvlText w:val=""/>
      <w:lvlJc w:val="left"/>
      <w:pPr>
        <w:ind w:left="4925" w:hanging="420"/>
      </w:pPr>
      <w:rPr>
        <w:rFonts w:ascii="Wingdings" w:hAnsi="Wingdings" w:hint="default"/>
      </w:rPr>
    </w:lvl>
    <w:lvl w:ilvl="7">
      <w:start w:val="1"/>
      <w:numFmt w:val="bullet"/>
      <w:lvlText w:val=""/>
      <w:lvlJc w:val="left"/>
      <w:pPr>
        <w:ind w:left="5345" w:hanging="420"/>
      </w:pPr>
      <w:rPr>
        <w:rFonts w:ascii="Wingdings" w:hAnsi="Wingdings" w:hint="default"/>
      </w:rPr>
    </w:lvl>
    <w:lvl w:ilvl="8">
      <w:start w:val="1"/>
      <w:numFmt w:val="bullet"/>
      <w:lvlText w:val=""/>
      <w:lvlJc w:val="left"/>
      <w:pPr>
        <w:ind w:left="5765" w:hanging="420"/>
      </w:pPr>
      <w:rPr>
        <w:rFonts w:ascii="Wingdings" w:hAnsi="Wingdings" w:hint="default"/>
      </w:rPr>
    </w:lvl>
  </w:abstractNum>
  <w:abstractNum w:abstractNumId="10" w15:restartNumberingAfterBreak="0">
    <w:nsid w:val="27B62458"/>
    <w:multiLevelType w:val="multilevel"/>
    <w:tmpl w:val="27B62458"/>
    <w:lvl w:ilvl="0">
      <w:start w:val="1"/>
      <w:numFmt w:val="chineseCountingThousand"/>
      <w:lvlText w:val="%1、"/>
      <w:lvlJc w:val="left"/>
      <w:pPr>
        <w:ind w:left="420" w:hanging="420"/>
      </w:pPr>
      <w:rPr>
        <w:rFonts w:hint="default"/>
      </w:rPr>
    </w:lvl>
    <w:lvl w:ilvl="1">
      <w:start w:val="1"/>
      <w:numFmt w:val="decimal"/>
      <w:lvlText w:val="%2."/>
      <w:lvlJc w:val="left"/>
      <w:pPr>
        <w:ind w:left="840" w:hanging="420"/>
      </w:pPr>
      <w:rPr>
        <w:rFonts w:hint="default"/>
      </w:rPr>
    </w:lvl>
    <w:lvl w:ilvl="2">
      <w:start w:val="1"/>
      <w:numFmt w:val="bullet"/>
      <w:lvlText w:val="§"/>
      <w:lvlJc w:val="left"/>
      <w:pPr>
        <w:ind w:left="1270" w:hanging="420"/>
      </w:pPr>
      <w:rPr>
        <w:rFonts w:ascii="Wingdings" w:hAnsi="Wingding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B951D11"/>
    <w:multiLevelType w:val="multilevel"/>
    <w:tmpl w:val="2B951D11"/>
    <w:lvl w:ilvl="0">
      <w:start w:val="1"/>
      <w:numFmt w:val="lowerLetter"/>
      <w:lvlText w:val="%1、"/>
      <w:lvlJc w:val="left"/>
      <w:pPr>
        <w:ind w:left="1980" w:hanging="420"/>
      </w:pPr>
      <w:rPr>
        <w:rFonts w:ascii="仿宋" w:eastAsia="仿宋" w:hAnsi="仿宋" w:cstheme="minorBidi"/>
        <w:sz w:val="24"/>
        <w:szCs w:val="21"/>
      </w:rPr>
    </w:lvl>
    <w:lvl w:ilvl="1">
      <w:start w:val="1"/>
      <w:numFmt w:val="lowerLetter"/>
      <w:lvlText w:val="%2)"/>
      <w:lvlJc w:val="left"/>
      <w:pPr>
        <w:ind w:left="2400" w:hanging="420"/>
      </w:pPr>
    </w:lvl>
    <w:lvl w:ilvl="2">
      <w:start w:val="1"/>
      <w:numFmt w:val="lowerRoman"/>
      <w:lvlText w:val="%3."/>
      <w:lvlJc w:val="right"/>
      <w:pPr>
        <w:ind w:left="2820" w:hanging="420"/>
      </w:pPr>
    </w:lvl>
    <w:lvl w:ilvl="3">
      <w:start w:val="1"/>
      <w:numFmt w:val="decimal"/>
      <w:lvlText w:val="%4."/>
      <w:lvlJc w:val="left"/>
      <w:pPr>
        <w:ind w:left="3240" w:hanging="420"/>
      </w:pPr>
    </w:lvl>
    <w:lvl w:ilvl="4">
      <w:start w:val="1"/>
      <w:numFmt w:val="lowerLetter"/>
      <w:lvlText w:val="%5)"/>
      <w:lvlJc w:val="left"/>
      <w:pPr>
        <w:ind w:left="3660" w:hanging="420"/>
      </w:pPr>
    </w:lvl>
    <w:lvl w:ilvl="5">
      <w:start w:val="1"/>
      <w:numFmt w:val="lowerRoman"/>
      <w:lvlText w:val="%6."/>
      <w:lvlJc w:val="right"/>
      <w:pPr>
        <w:ind w:left="4080" w:hanging="420"/>
      </w:pPr>
    </w:lvl>
    <w:lvl w:ilvl="6">
      <w:start w:val="1"/>
      <w:numFmt w:val="decimal"/>
      <w:lvlText w:val="%7."/>
      <w:lvlJc w:val="left"/>
      <w:pPr>
        <w:ind w:left="4500" w:hanging="420"/>
      </w:pPr>
    </w:lvl>
    <w:lvl w:ilvl="7">
      <w:start w:val="1"/>
      <w:numFmt w:val="lowerLetter"/>
      <w:lvlText w:val="%8)"/>
      <w:lvlJc w:val="left"/>
      <w:pPr>
        <w:ind w:left="4920" w:hanging="420"/>
      </w:pPr>
    </w:lvl>
    <w:lvl w:ilvl="8">
      <w:start w:val="1"/>
      <w:numFmt w:val="lowerRoman"/>
      <w:lvlText w:val="%9."/>
      <w:lvlJc w:val="right"/>
      <w:pPr>
        <w:ind w:left="5340" w:hanging="420"/>
      </w:pPr>
    </w:lvl>
  </w:abstractNum>
  <w:abstractNum w:abstractNumId="12" w15:restartNumberingAfterBreak="0">
    <w:nsid w:val="31362307"/>
    <w:multiLevelType w:val="multilevel"/>
    <w:tmpl w:val="31362307"/>
    <w:lvl w:ilvl="0">
      <w:start w:val="1"/>
      <w:numFmt w:val="chineseCountingThousand"/>
      <w:pStyle w:val="a"/>
      <w:lvlText w:val="第%1章"/>
      <w:lvlJc w:val="left"/>
      <w:pPr>
        <w:ind w:left="2972"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40C32F4A"/>
    <w:multiLevelType w:val="multilevel"/>
    <w:tmpl w:val="40C32F4A"/>
    <w:lvl w:ilvl="0">
      <w:start w:val="1"/>
      <w:numFmt w:val="bullet"/>
      <w:lvlText w:val="§"/>
      <w:lvlJc w:val="left"/>
      <w:pPr>
        <w:ind w:left="2405" w:hanging="420"/>
      </w:pPr>
      <w:rPr>
        <w:rFonts w:ascii="Wingdings" w:hAnsi="Wingdings" w:hint="default"/>
      </w:rPr>
    </w:lvl>
    <w:lvl w:ilvl="1">
      <w:start w:val="1"/>
      <w:numFmt w:val="lowerLetter"/>
      <w:lvlText w:val="%2)"/>
      <w:lvlJc w:val="left"/>
      <w:pPr>
        <w:ind w:left="2967" w:hanging="420"/>
      </w:pPr>
    </w:lvl>
    <w:lvl w:ilvl="2">
      <w:start w:val="1"/>
      <w:numFmt w:val="lowerRoman"/>
      <w:lvlText w:val="%3."/>
      <w:lvlJc w:val="right"/>
      <w:pPr>
        <w:ind w:left="3387" w:hanging="420"/>
      </w:pPr>
    </w:lvl>
    <w:lvl w:ilvl="3">
      <w:start w:val="1"/>
      <w:numFmt w:val="decimal"/>
      <w:lvlText w:val="%4."/>
      <w:lvlJc w:val="left"/>
      <w:pPr>
        <w:ind w:left="3807" w:hanging="420"/>
      </w:pPr>
    </w:lvl>
    <w:lvl w:ilvl="4">
      <w:start w:val="1"/>
      <w:numFmt w:val="lowerLetter"/>
      <w:lvlText w:val="%5)"/>
      <w:lvlJc w:val="left"/>
      <w:pPr>
        <w:ind w:left="4227" w:hanging="420"/>
      </w:pPr>
    </w:lvl>
    <w:lvl w:ilvl="5">
      <w:start w:val="1"/>
      <w:numFmt w:val="lowerRoman"/>
      <w:lvlText w:val="%6."/>
      <w:lvlJc w:val="right"/>
      <w:pPr>
        <w:ind w:left="4647" w:hanging="420"/>
      </w:pPr>
    </w:lvl>
    <w:lvl w:ilvl="6">
      <w:start w:val="1"/>
      <w:numFmt w:val="decimal"/>
      <w:lvlText w:val="%7."/>
      <w:lvlJc w:val="left"/>
      <w:pPr>
        <w:ind w:left="5067" w:hanging="420"/>
      </w:pPr>
    </w:lvl>
    <w:lvl w:ilvl="7">
      <w:start w:val="1"/>
      <w:numFmt w:val="lowerLetter"/>
      <w:lvlText w:val="%8)"/>
      <w:lvlJc w:val="left"/>
      <w:pPr>
        <w:ind w:left="5487" w:hanging="420"/>
      </w:pPr>
    </w:lvl>
    <w:lvl w:ilvl="8">
      <w:start w:val="1"/>
      <w:numFmt w:val="lowerRoman"/>
      <w:lvlText w:val="%9."/>
      <w:lvlJc w:val="right"/>
      <w:pPr>
        <w:ind w:left="5907" w:hanging="420"/>
      </w:pPr>
    </w:lvl>
  </w:abstractNum>
  <w:abstractNum w:abstractNumId="14" w15:restartNumberingAfterBreak="0">
    <w:nsid w:val="4A28281C"/>
    <w:multiLevelType w:val="multilevel"/>
    <w:tmpl w:val="4A28281C"/>
    <w:lvl w:ilvl="0">
      <w:start w:val="1"/>
      <w:numFmt w:val="decimal"/>
      <w:lvlText w:val="%1."/>
      <w:lvlJc w:val="left"/>
      <w:pPr>
        <w:ind w:left="1270" w:hanging="420"/>
      </w:pPr>
    </w:lvl>
    <w:lvl w:ilvl="1">
      <w:start w:val="1"/>
      <w:numFmt w:val="decimal"/>
      <w:lvlText w:val="%2、"/>
      <w:lvlJc w:val="left"/>
      <w:pPr>
        <w:ind w:left="1413" w:hanging="420"/>
      </w:pPr>
      <w:rPr>
        <w:rFonts w:hint="default"/>
      </w:rPr>
    </w:lvl>
    <w:lvl w:ilvl="2">
      <w:start w:val="1"/>
      <w:numFmt w:val="lowerLetter"/>
      <w:lvlText w:val="%3、"/>
      <w:lvlJc w:val="left"/>
      <w:pPr>
        <w:ind w:left="2110" w:hanging="420"/>
      </w:pPr>
      <w:rPr>
        <w:rFonts w:hint="default"/>
      </w:rPr>
    </w:lvl>
    <w:lvl w:ilvl="3">
      <w:start w:val="1"/>
      <w:numFmt w:val="decimal"/>
      <w:lvlText w:val="%4."/>
      <w:lvlJc w:val="left"/>
      <w:pPr>
        <w:ind w:left="2530" w:hanging="420"/>
      </w:pPr>
    </w:lvl>
    <w:lvl w:ilvl="4">
      <w:start w:val="1"/>
      <w:numFmt w:val="lowerLetter"/>
      <w:lvlText w:val="%5)"/>
      <w:lvlJc w:val="left"/>
      <w:pPr>
        <w:ind w:left="2950" w:hanging="420"/>
      </w:pPr>
    </w:lvl>
    <w:lvl w:ilvl="5">
      <w:start w:val="1"/>
      <w:numFmt w:val="lowerRoman"/>
      <w:lvlText w:val="%6."/>
      <w:lvlJc w:val="right"/>
      <w:pPr>
        <w:ind w:left="3370" w:hanging="420"/>
      </w:pPr>
    </w:lvl>
    <w:lvl w:ilvl="6">
      <w:start w:val="1"/>
      <w:numFmt w:val="decimal"/>
      <w:lvlText w:val="%7."/>
      <w:lvlJc w:val="left"/>
      <w:pPr>
        <w:ind w:left="3790" w:hanging="420"/>
      </w:pPr>
    </w:lvl>
    <w:lvl w:ilvl="7">
      <w:start w:val="1"/>
      <w:numFmt w:val="lowerLetter"/>
      <w:lvlText w:val="%8)"/>
      <w:lvlJc w:val="left"/>
      <w:pPr>
        <w:ind w:left="4210" w:hanging="420"/>
      </w:pPr>
    </w:lvl>
    <w:lvl w:ilvl="8">
      <w:start w:val="1"/>
      <w:numFmt w:val="lowerRoman"/>
      <w:lvlText w:val="%9."/>
      <w:lvlJc w:val="right"/>
      <w:pPr>
        <w:ind w:left="4630" w:hanging="420"/>
      </w:pPr>
    </w:lvl>
  </w:abstractNum>
  <w:abstractNum w:abstractNumId="15" w15:restartNumberingAfterBreak="0">
    <w:nsid w:val="52E277BF"/>
    <w:multiLevelType w:val="multilevel"/>
    <w:tmpl w:val="52E277BF"/>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5B813D52"/>
    <w:multiLevelType w:val="multilevel"/>
    <w:tmpl w:val="5B813D52"/>
    <w:lvl w:ilvl="0">
      <w:start w:val="1"/>
      <w:numFmt w:val="lowerLetter"/>
      <w:lvlText w:val="%1、"/>
      <w:lvlJc w:val="left"/>
      <w:pPr>
        <w:ind w:left="1701" w:hanging="420"/>
      </w:pPr>
      <w:rPr>
        <w:rFonts w:ascii="仿宋" w:eastAsia="仿宋" w:hAnsi="仿宋" w:cstheme="minorBidi"/>
        <w:sz w:val="24"/>
        <w:szCs w:val="21"/>
      </w:rPr>
    </w:lvl>
    <w:lvl w:ilvl="1">
      <w:start w:val="1"/>
      <w:numFmt w:val="japaneseCounting"/>
      <w:lvlText w:val="%2、"/>
      <w:lvlJc w:val="left"/>
      <w:pPr>
        <w:ind w:left="2181" w:hanging="480"/>
      </w:pPr>
      <w:rPr>
        <w:rFonts w:hint="default"/>
      </w:rPr>
    </w:lvl>
    <w:lvl w:ilvl="2">
      <w:start w:val="1"/>
      <w:numFmt w:val="lowerRoman"/>
      <w:lvlText w:val="%3."/>
      <w:lvlJc w:val="right"/>
      <w:pPr>
        <w:ind w:left="2541" w:hanging="420"/>
      </w:pPr>
    </w:lvl>
    <w:lvl w:ilvl="3">
      <w:start w:val="1"/>
      <w:numFmt w:val="decimal"/>
      <w:lvlText w:val="%4."/>
      <w:lvlJc w:val="left"/>
      <w:pPr>
        <w:ind w:left="2961" w:hanging="420"/>
      </w:pPr>
    </w:lvl>
    <w:lvl w:ilvl="4">
      <w:start w:val="1"/>
      <w:numFmt w:val="lowerLetter"/>
      <w:lvlText w:val="%5)"/>
      <w:lvlJc w:val="left"/>
      <w:pPr>
        <w:ind w:left="3381" w:hanging="420"/>
      </w:pPr>
    </w:lvl>
    <w:lvl w:ilvl="5">
      <w:start w:val="1"/>
      <w:numFmt w:val="lowerRoman"/>
      <w:lvlText w:val="%6."/>
      <w:lvlJc w:val="right"/>
      <w:pPr>
        <w:ind w:left="3801" w:hanging="420"/>
      </w:pPr>
    </w:lvl>
    <w:lvl w:ilvl="6">
      <w:start w:val="1"/>
      <w:numFmt w:val="decimal"/>
      <w:lvlText w:val="%7."/>
      <w:lvlJc w:val="left"/>
      <w:pPr>
        <w:ind w:left="4221" w:hanging="420"/>
      </w:pPr>
    </w:lvl>
    <w:lvl w:ilvl="7">
      <w:start w:val="1"/>
      <w:numFmt w:val="lowerLetter"/>
      <w:lvlText w:val="%8)"/>
      <w:lvlJc w:val="left"/>
      <w:pPr>
        <w:ind w:left="4641" w:hanging="420"/>
      </w:pPr>
    </w:lvl>
    <w:lvl w:ilvl="8">
      <w:start w:val="1"/>
      <w:numFmt w:val="lowerRoman"/>
      <w:lvlText w:val="%9."/>
      <w:lvlJc w:val="right"/>
      <w:pPr>
        <w:ind w:left="5061" w:hanging="420"/>
      </w:pPr>
    </w:lvl>
  </w:abstractNum>
  <w:abstractNum w:abstractNumId="17" w15:restartNumberingAfterBreak="0">
    <w:nsid w:val="5D403C11"/>
    <w:multiLevelType w:val="multilevel"/>
    <w:tmpl w:val="5D403C11"/>
    <w:lvl w:ilvl="0">
      <w:start w:val="1"/>
      <w:numFmt w:val="decimal"/>
      <w:lvlText w:val="%1."/>
      <w:lvlJc w:val="left"/>
      <w:pPr>
        <w:ind w:left="1554" w:hanging="420"/>
      </w:pPr>
    </w:lvl>
    <w:lvl w:ilvl="1">
      <w:start w:val="1"/>
      <w:numFmt w:val="decimal"/>
      <w:lvlText w:val="%1.%2"/>
      <w:lvlJc w:val="left"/>
      <w:pPr>
        <w:ind w:left="992" w:hanging="567"/>
      </w:pPr>
      <w:rPr>
        <w:rFonts w:hint="eastAsia"/>
        <w:b w:val="0"/>
        <w:i w:val="0"/>
      </w:rPr>
    </w:lvl>
    <w:lvl w:ilvl="2">
      <w:start w:val="1"/>
      <w:numFmt w:val="decimal"/>
      <w:lvlText w:val="%1.%2.%3"/>
      <w:lvlJc w:val="left"/>
      <w:pPr>
        <w:ind w:left="1418" w:hanging="567"/>
      </w:pPr>
      <w:rPr>
        <w:rFonts w:ascii="仿宋" w:eastAsia="仿宋" w:hAnsi="仿宋"/>
        <w:sz w:val="24"/>
        <w:szCs w:val="24"/>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15:restartNumberingAfterBreak="0">
    <w:nsid w:val="649730E1"/>
    <w:multiLevelType w:val="multilevel"/>
    <w:tmpl w:val="649730E1"/>
    <w:lvl w:ilvl="0">
      <w:start w:val="1"/>
      <w:numFmt w:val="chineseCountingThousand"/>
      <w:lvlText w:val="%1、"/>
      <w:lvlJc w:val="left"/>
      <w:pPr>
        <w:ind w:left="420" w:hanging="420"/>
      </w:pPr>
      <w:rPr>
        <w:rFonts w:hint="eastAsia"/>
      </w:rPr>
    </w:lvl>
    <w:lvl w:ilvl="1">
      <w:start w:val="1"/>
      <w:numFmt w:val="decimal"/>
      <w:lvlText w:val="%2."/>
      <w:lvlJc w:val="left"/>
      <w:pPr>
        <w:ind w:left="840" w:hanging="420"/>
      </w:pPr>
      <w:rPr>
        <w:rFonts w:hint="default"/>
      </w:r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65345409"/>
    <w:multiLevelType w:val="multilevel"/>
    <w:tmpl w:val="65345409"/>
    <w:lvl w:ilvl="0">
      <w:start w:val="1"/>
      <w:numFmt w:val="chineseCountingThousand"/>
      <w:lvlText w:val="%1、"/>
      <w:lvlJc w:val="left"/>
      <w:pPr>
        <w:ind w:left="420" w:hanging="420"/>
      </w:pPr>
      <w:rPr>
        <w:rFonts w:hint="default"/>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6F7C2695"/>
    <w:multiLevelType w:val="multilevel"/>
    <w:tmpl w:val="6F7C2695"/>
    <w:lvl w:ilvl="0">
      <w:start w:val="1"/>
      <w:numFmt w:val="bullet"/>
      <w:lvlText w:val="§"/>
      <w:lvlJc w:val="left"/>
      <w:pPr>
        <w:ind w:left="1413" w:hanging="420"/>
      </w:pPr>
      <w:rPr>
        <w:rFonts w:ascii="Wingdings" w:hAnsi="Wingdings" w:hint="default"/>
      </w:rPr>
    </w:lvl>
    <w:lvl w:ilvl="1">
      <w:start w:val="1"/>
      <w:numFmt w:val="bullet"/>
      <w:lvlText w:val=""/>
      <w:lvlJc w:val="left"/>
      <w:pPr>
        <w:ind w:left="1833" w:hanging="420"/>
      </w:pPr>
      <w:rPr>
        <w:rFonts w:ascii="Wingdings" w:hAnsi="Wingdings" w:hint="default"/>
      </w:rPr>
    </w:lvl>
    <w:lvl w:ilvl="2">
      <w:start w:val="1"/>
      <w:numFmt w:val="bullet"/>
      <w:lvlText w:val=""/>
      <w:lvlJc w:val="left"/>
      <w:pPr>
        <w:ind w:left="2253" w:hanging="420"/>
      </w:pPr>
      <w:rPr>
        <w:rFonts w:ascii="Wingdings" w:hAnsi="Wingdings" w:hint="default"/>
      </w:rPr>
    </w:lvl>
    <w:lvl w:ilvl="3">
      <w:start w:val="1"/>
      <w:numFmt w:val="bullet"/>
      <w:lvlText w:val=""/>
      <w:lvlJc w:val="left"/>
      <w:pPr>
        <w:ind w:left="2673" w:hanging="420"/>
      </w:pPr>
      <w:rPr>
        <w:rFonts w:ascii="Wingdings" w:hAnsi="Wingdings" w:hint="default"/>
      </w:rPr>
    </w:lvl>
    <w:lvl w:ilvl="4">
      <w:start w:val="1"/>
      <w:numFmt w:val="bullet"/>
      <w:lvlText w:val=""/>
      <w:lvlJc w:val="left"/>
      <w:pPr>
        <w:ind w:left="3093" w:hanging="420"/>
      </w:pPr>
      <w:rPr>
        <w:rFonts w:ascii="Wingdings" w:hAnsi="Wingdings" w:hint="default"/>
      </w:rPr>
    </w:lvl>
    <w:lvl w:ilvl="5">
      <w:start w:val="1"/>
      <w:numFmt w:val="bullet"/>
      <w:lvlText w:val=""/>
      <w:lvlJc w:val="left"/>
      <w:pPr>
        <w:ind w:left="3513" w:hanging="420"/>
      </w:pPr>
      <w:rPr>
        <w:rFonts w:ascii="Wingdings" w:hAnsi="Wingdings" w:hint="default"/>
      </w:rPr>
    </w:lvl>
    <w:lvl w:ilvl="6">
      <w:start w:val="1"/>
      <w:numFmt w:val="bullet"/>
      <w:lvlText w:val=""/>
      <w:lvlJc w:val="left"/>
      <w:pPr>
        <w:ind w:left="3933" w:hanging="420"/>
      </w:pPr>
      <w:rPr>
        <w:rFonts w:ascii="Wingdings" w:hAnsi="Wingdings" w:hint="default"/>
      </w:rPr>
    </w:lvl>
    <w:lvl w:ilvl="7">
      <w:start w:val="1"/>
      <w:numFmt w:val="bullet"/>
      <w:lvlText w:val=""/>
      <w:lvlJc w:val="left"/>
      <w:pPr>
        <w:ind w:left="4353" w:hanging="420"/>
      </w:pPr>
      <w:rPr>
        <w:rFonts w:ascii="Wingdings" w:hAnsi="Wingdings" w:hint="default"/>
      </w:rPr>
    </w:lvl>
    <w:lvl w:ilvl="8">
      <w:start w:val="1"/>
      <w:numFmt w:val="bullet"/>
      <w:lvlText w:val=""/>
      <w:lvlJc w:val="left"/>
      <w:pPr>
        <w:ind w:left="4773" w:hanging="420"/>
      </w:pPr>
      <w:rPr>
        <w:rFonts w:ascii="Wingdings" w:hAnsi="Wingdings" w:hint="default"/>
      </w:rPr>
    </w:lvl>
  </w:abstractNum>
  <w:abstractNum w:abstractNumId="21" w15:restartNumberingAfterBreak="0">
    <w:nsid w:val="763C290A"/>
    <w:multiLevelType w:val="multilevel"/>
    <w:tmpl w:val="763C290A"/>
    <w:lvl w:ilvl="0">
      <w:start w:val="1"/>
      <w:numFmt w:val="bullet"/>
      <w:lvlText w:val="§"/>
      <w:lvlJc w:val="left"/>
      <w:pPr>
        <w:ind w:left="2121" w:hanging="420"/>
      </w:pPr>
      <w:rPr>
        <w:rFonts w:ascii="Wingdings" w:hAnsi="Wingdings" w:hint="default"/>
      </w:rPr>
    </w:lvl>
    <w:lvl w:ilvl="1">
      <w:start w:val="1"/>
      <w:numFmt w:val="bullet"/>
      <w:lvlText w:val=""/>
      <w:lvlJc w:val="left"/>
      <w:pPr>
        <w:ind w:left="2541" w:hanging="420"/>
      </w:pPr>
      <w:rPr>
        <w:rFonts w:ascii="Wingdings" w:hAnsi="Wingdings" w:hint="default"/>
      </w:rPr>
    </w:lvl>
    <w:lvl w:ilvl="2">
      <w:start w:val="1"/>
      <w:numFmt w:val="bullet"/>
      <w:lvlText w:val=""/>
      <w:lvlJc w:val="left"/>
      <w:pPr>
        <w:ind w:left="2961" w:hanging="420"/>
      </w:pPr>
      <w:rPr>
        <w:rFonts w:ascii="Wingdings" w:hAnsi="Wingdings" w:hint="default"/>
      </w:rPr>
    </w:lvl>
    <w:lvl w:ilvl="3">
      <w:start w:val="1"/>
      <w:numFmt w:val="bullet"/>
      <w:lvlText w:val=""/>
      <w:lvlJc w:val="left"/>
      <w:pPr>
        <w:ind w:left="3381" w:hanging="420"/>
      </w:pPr>
      <w:rPr>
        <w:rFonts w:ascii="Wingdings" w:hAnsi="Wingdings" w:hint="default"/>
      </w:rPr>
    </w:lvl>
    <w:lvl w:ilvl="4">
      <w:start w:val="1"/>
      <w:numFmt w:val="bullet"/>
      <w:lvlText w:val=""/>
      <w:lvlJc w:val="left"/>
      <w:pPr>
        <w:ind w:left="3801" w:hanging="420"/>
      </w:pPr>
      <w:rPr>
        <w:rFonts w:ascii="Wingdings" w:hAnsi="Wingdings" w:hint="default"/>
      </w:rPr>
    </w:lvl>
    <w:lvl w:ilvl="5">
      <w:start w:val="1"/>
      <w:numFmt w:val="bullet"/>
      <w:lvlText w:val=""/>
      <w:lvlJc w:val="left"/>
      <w:pPr>
        <w:ind w:left="4221" w:hanging="420"/>
      </w:pPr>
      <w:rPr>
        <w:rFonts w:ascii="Wingdings" w:hAnsi="Wingdings" w:hint="default"/>
      </w:rPr>
    </w:lvl>
    <w:lvl w:ilvl="6">
      <w:start w:val="1"/>
      <w:numFmt w:val="bullet"/>
      <w:lvlText w:val=""/>
      <w:lvlJc w:val="left"/>
      <w:pPr>
        <w:ind w:left="4641" w:hanging="420"/>
      </w:pPr>
      <w:rPr>
        <w:rFonts w:ascii="Wingdings" w:hAnsi="Wingdings" w:hint="default"/>
      </w:rPr>
    </w:lvl>
    <w:lvl w:ilvl="7">
      <w:start w:val="1"/>
      <w:numFmt w:val="bullet"/>
      <w:lvlText w:val=""/>
      <w:lvlJc w:val="left"/>
      <w:pPr>
        <w:ind w:left="5061" w:hanging="420"/>
      </w:pPr>
      <w:rPr>
        <w:rFonts w:ascii="Wingdings" w:hAnsi="Wingdings" w:hint="default"/>
      </w:rPr>
    </w:lvl>
    <w:lvl w:ilvl="8">
      <w:start w:val="1"/>
      <w:numFmt w:val="bullet"/>
      <w:lvlText w:val=""/>
      <w:lvlJc w:val="left"/>
      <w:pPr>
        <w:ind w:left="5481" w:hanging="420"/>
      </w:pPr>
      <w:rPr>
        <w:rFonts w:ascii="Wingdings" w:hAnsi="Wingdings" w:hint="default"/>
      </w:rPr>
    </w:lvl>
  </w:abstractNum>
  <w:num w:numId="1">
    <w:abstractNumId w:val="12"/>
  </w:num>
  <w:num w:numId="2">
    <w:abstractNumId w:val="19"/>
  </w:num>
  <w:num w:numId="3">
    <w:abstractNumId w:val="7"/>
  </w:num>
  <w:num w:numId="4">
    <w:abstractNumId w:val="0"/>
  </w:num>
  <w:num w:numId="5">
    <w:abstractNumId w:val="2"/>
  </w:num>
  <w:num w:numId="6">
    <w:abstractNumId w:val="8"/>
  </w:num>
  <w:num w:numId="7">
    <w:abstractNumId w:val="14"/>
  </w:num>
  <w:num w:numId="8">
    <w:abstractNumId w:val="1"/>
  </w:num>
  <w:num w:numId="9">
    <w:abstractNumId w:val="10"/>
  </w:num>
  <w:num w:numId="10">
    <w:abstractNumId w:val="6"/>
  </w:num>
  <w:num w:numId="11">
    <w:abstractNumId w:val="3"/>
  </w:num>
  <w:num w:numId="12">
    <w:abstractNumId w:val="11"/>
  </w:num>
  <w:num w:numId="13">
    <w:abstractNumId w:val="21"/>
  </w:num>
  <w:num w:numId="14">
    <w:abstractNumId w:val="16"/>
  </w:num>
  <w:num w:numId="15">
    <w:abstractNumId w:val="9"/>
  </w:num>
  <w:num w:numId="16">
    <w:abstractNumId w:val="13"/>
  </w:num>
  <w:num w:numId="17">
    <w:abstractNumId w:val="15"/>
  </w:num>
  <w:num w:numId="18">
    <w:abstractNumId w:val="17"/>
  </w:num>
  <w:num w:numId="19">
    <w:abstractNumId w:val="5"/>
  </w:num>
  <w:num w:numId="20">
    <w:abstractNumId w:val="18"/>
  </w:num>
  <w:num w:numId="21">
    <w:abstractNumId w:val="2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wNzk3MjJlZDZiYzgzNjM5YjkwZmVkM2M2M2MyNDQifQ=="/>
  </w:docVars>
  <w:rsids>
    <w:rsidRoot w:val="00E620A7"/>
    <w:rsid w:val="00007EF5"/>
    <w:rsid w:val="000206A7"/>
    <w:rsid w:val="0002184A"/>
    <w:rsid w:val="0002432B"/>
    <w:rsid w:val="000243B3"/>
    <w:rsid w:val="000252CC"/>
    <w:rsid w:val="00026EBB"/>
    <w:rsid w:val="00036B53"/>
    <w:rsid w:val="0004210E"/>
    <w:rsid w:val="000541F7"/>
    <w:rsid w:val="000563BA"/>
    <w:rsid w:val="000605E1"/>
    <w:rsid w:val="000610DB"/>
    <w:rsid w:val="00061180"/>
    <w:rsid w:val="00067652"/>
    <w:rsid w:val="000678CD"/>
    <w:rsid w:val="00074B3F"/>
    <w:rsid w:val="00077A5F"/>
    <w:rsid w:val="00081E29"/>
    <w:rsid w:val="00083FC9"/>
    <w:rsid w:val="0009032B"/>
    <w:rsid w:val="0009483F"/>
    <w:rsid w:val="00096DA1"/>
    <w:rsid w:val="000A6C9B"/>
    <w:rsid w:val="000A795A"/>
    <w:rsid w:val="000B2951"/>
    <w:rsid w:val="000B4467"/>
    <w:rsid w:val="000B5D2C"/>
    <w:rsid w:val="000C3044"/>
    <w:rsid w:val="000C7C4F"/>
    <w:rsid w:val="000D28D0"/>
    <w:rsid w:val="000D39B0"/>
    <w:rsid w:val="000D4A77"/>
    <w:rsid w:val="000E0761"/>
    <w:rsid w:val="000E480B"/>
    <w:rsid w:val="000E5FCD"/>
    <w:rsid w:val="000E6948"/>
    <w:rsid w:val="00104707"/>
    <w:rsid w:val="001068AB"/>
    <w:rsid w:val="00110EB0"/>
    <w:rsid w:val="00120DDB"/>
    <w:rsid w:val="00122836"/>
    <w:rsid w:val="00124083"/>
    <w:rsid w:val="00134542"/>
    <w:rsid w:val="001369E5"/>
    <w:rsid w:val="001374E0"/>
    <w:rsid w:val="001405D6"/>
    <w:rsid w:val="00142740"/>
    <w:rsid w:val="0014398D"/>
    <w:rsid w:val="00143F42"/>
    <w:rsid w:val="00150A93"/>
    <w:rsid w:val="00151121"/>
    <w:rsid w:val="001526B0"/>
    <w:rsid w:val="00156907"/>
    <w:rsid w:val="00160B46"/>
    <w:rsid w:val="00161C7E"/>
    <w:rsid w:val="00163C78"/>
    <w:rsid w:val="001665EF"/>
    <w:rsid w:val="00181DD4"/>
    <w:rsid w:val="0018482F"/>
    <w:rsid w:val="0018558E"/>
    <w:rsid w:val="00185D4A"/>
    <w:rsid w:val="00193E0C"/>
    <w:rsid w:val="001A0610"/>
    <w:rsid w:val="001A08C9"/>
    <w:rsid w:val="001A2137"/>
    <w:rsid w:val="001A2976"/>
    <w:rsid w:val="001A455E"/>
    <w:rsid w:val="001A48CF"/>
    <w:rsid w:val="001B746D"/>
    <w:rsid w:val="001B74C4"/>
    <w:rsid w:val="001C57FB"/>
    <w:rsid w:val="001D1179"/>
    <w:rsid w:val="001D1AB4"/>
    <w:rsid w:val="001D55A5"/>
    <w:rsid w:val="001D57E1"/>
    <w:rsid w:val="001D7D20"/>
    <w:rsid w:val="001E3322"/>
    <w:rsid w:val="001E3FA4"/>
    <w:rsid w:val="001E40A3"/>
    <w:rsid w:val="001E5C5E"/>
    <w:rsid w:val="001F1D5F"/>
    <w:rsid w:val="001F1EB4"/>
    <w:rsid w:val="001F4F80"/>
    <w:rsid w:val="001F7361"/>
    <w:rsid w:val="002031D2"/>
    <w:rsid w:val="00211BBB"/>
    <w:rsid w:val="00216CE8"/>
    <w:rsid w:val="00220339"/>
    <w:rsid w:val="002217A2"/>
    <w:rsid w:val="00231BED"/>
    <w:rsid w:val="00237170"/>
    <w:rsid w:val="00242D48"/>
    <w:rsid w:val="0025117F"/>
    <w:rsid w:val="00257F4E"/>
    <w:rsid w:val="002635C0"/>
    <w:rsid w:val="0027076C"/>
    <w:rsid w:val="00285887"/>
    <w:rsid w:val="0028597F"/>
    <w:rsid w:val="00286C50"/>
    <w:rsid w:val="00287B8F"/>
    <w:rsid w:val="0029500D"/>
    <w:rsid w:val="00297EB4"/>
    <w:rsid w:val="002A4342"/>
    <w:rsid w:val="002A66B4"/>
    <w:rsid w:val="002B59B2"/>
    <w:rsid w:val="002B725C"/>
    <w:rsid w:val="002B758C"/>
    <w:rsid w:val="002C0B5F"/>
    <w:rsid w:val="002C0B9D"/>
    <w:rsid w:val="002C2B59"/>
    <w:rsid w:val="002C62D8"/>
    <w:rsid w:val="002D07E7"/>
    <w:rsid w:val="002D5447"/>
    <w:rsid w:val="002E0007"/>
    <w:rsid w:val="002E0535"/>
    <w:rsid w:val="002E195C"/>
    <w:rsid w:val="002F2759"/>
    <w:rsid w:val="00302078"/>
    <w:rsid w:val="00304C83"/>
    <w:rsid w:val="00306146"/>
    <w:rsid w:val="003122AB"/>
    <w:rsid w:val="003206C4"/>
    <w:rsid w:val="00326F9C"/>
    <w:rsid w:val="00336E6E"/>
    <w:rsid w:val="0034545E"/>
    <w:rsid w:val="00347ABE"/>
    <w:rsid w:val="00350256"/>
    <w:rsid w:val="00350522"/>
    <w:rsid w:val="003536F0"/>
    <w:rsid w:val="003543E5"/>
    <w:rsid w:val="0035793F"/>
    <w:rsid w:val="00361AA0"/>
    <w:rsid w:val="00364927"/>
    <w:rsid w:val="00375F52"/>
    <w:rsid w:val="0037617C"/>
    <w:rsid w:val="00380DC9"/>
    <w:rsid w:val="00381881"/>
    <w:rsid w:val="00384764"/>
    <w:rsid w:val="003860C2"/>
    <w:rsid w:val="00387779"/>
    <w:rsid w:val="00392C9D"/>
    <w:rsid w:val="003934E8"/>
    <w:rsid w:val="00396BA0"/>
    <w:rsid w:val="003A3EFE"/>
    <w:rsid w:val="003B1554"/>
    <w:rsid w:val="003B2310"/>
    <w:rsid w:val="003B2EBC"/>
    <w:rsid w:val="003B4767"/>
    <w:rsid w:val="003B5DDB"/>
    <w:rsid w:val="003C2229"/>
    <w:rsid w:val="003D03C5"/>
    <w:rsid w:val="003D2917"/>
    <w:rsid w:val="003D4281"/>
    <w:rsid w:val="003D4A96"/>
    <w:rsid w:val="003E0191"/>
    <w:rsid w:val="003E37A5"/>
    <w:rsid w:val="003E65F7"/>
    <w:rsid w:val="003F6889"/>
    <w:rsid w:val="003F6932"/>
    <w:rsid w:val="00402893"/>
    <w:rsid w:val="00403733"/>
    <w:rsid w:val="00405A65"/>
    <w:rsid w:val="00422894"/>
    <w:rsid w:val="00422A0B"/>
    <w:rsid w:val="004258C4"/>
    <w:rsid w:val="0042717B"/>
    <w:rsid w:val="004351E6"/>
    <w:rsid w:val="00442DA4"/>
    <w:rsid w:val="00443447"/>
    <w:rsid w:val="00447989"/>
    <w:rsid w:val="00451CB4"/>
    <w:rsid w:val="00454606"/>
    <w:rsid w:val="00457346"/>
    <w:rsid w:val="00460951"/>
    <w:rsid w:val="00462B82"/>
    <w:rsid w:val="004647B8"/>
    <w:rsid w:val="00467AF4"/>
    <w:rsid w:val="00470146"/>
    <w:rsid w:val="00470527"/>
    <w:rsid w:val="004776B3"/>
    <w:rsid w:val="00477DDB"/>
    <w:rsid w:val="004856EF"/>
    <w:rsid w:val="004866BC"/>
    <w:rsid w:val="00486772"/>
    <w:rsid w:val="004875F3"/>
    <w:rsid w:val="00492674"/>
    <w:rsid w:val="0049575D"/>
    <w:rsid w:val="00496C32"/>
    <w:rsid w:val="004A036A"/>
    <w:rsid w:val="004A1479"/>
    <w:rsid w:val="004A2C40"/>
    <w:rsid w:val="004A7049"/>
    <w:rsid w:val="004B33CA"/>
    <w:rsid w:val="004B3542"/>
    <w:rsid w:val="004B6456"/>
    <w:rsid w:val="004B7D6C"/>
    <w:rsid w:val="004C2747"/>
    <w:rsid w:val="004D110C"/>
    <w:rsid w:val="004D5D4E"/>
    <w:rsid w:val="004D64B9"/>
    <w:rsid w:val="004E0D72"/>
    <w:rsid w:val="004E145B"/>
    <w:rsid w:val="004E1528"/>
    <w:rsid w:val="004E37FB"/>
    <w:rsid w:val="004F0C07"/>
    <w:rsid w:val="004F116E"/>
    <w:rsid w:val="004F38D7"/>
    <w:rsid w:val="004F3DEA"/>
    <w:rsid w:val="004F4934"/>
    <w:rsid w:val="004F744C"/>
    <w:rsid w:val="004F76C8"/>
    <w:rsid w:val="00501A08"/>
    <w:rsid w:val="00503740"/>
    <w:rsid w:val="005132D9"/>
    <w:rsid w:val="00515C82"/>
    <w:rsid w:val="00517206"/>
    <w:rsid w:val="0053442F"/>
    <w:rsid w:val="0053509A"/>
    <w:rsid w:val="00535151"/>
    <w:rsid w:val="005352A8"/>
    <w:rsid w:val="005356F0"/>
    <w:rsid w:val="00536F93"/>
    <w:rsid w:val="005402B7"/>
    <w:rsid w:val="0054218E"/>
    <w:rsid w:val="0055454B"/>
    <w:rsid w:val="005557FC"/>
    <w:rsid w:val="0055613F"/>
    <w:rsid w:val="00557F47"/>
    <w:rsid w:val="00570D73"/>
    <w:rsid w:val="00571D27"/>
    <w:rsid w:val="005734D1"/>
    <w:rsid w:val="005809E9"/>
    <w:rsid w:val="005854F0"/>
    <w:rsid w:val="005859DE"/>
    <w:rsid w:val="00593F9B"/>
    <w:rsid w:val="00594A73"/>
    <w:rsid w:val="00596C3C"/>
    <w:rsid w:val="005976D9"/>
    <w:rsid w:val="00597C0E"/>
    <w:rsid w:val="005B081E"/>
    <w:rsid w:val="005B70D9"/>
    <w:rsid w:val="005C29CF"/>
    <w:rsid w:val="005C2E1E"/>
    <w:rsid w:val="005C5709"/>
    <w:rsid w:val="005C5CE1"/>
    <w:rsid w:val="005D03F3"/>
    <w:rsid w:val="005D062F"/>
    <w:rsid w:val="005D195A"/>
    <w:rsid w:val="005D1F10"/>
    <w:rsid w:val="005D5CF0"/>
    <w:rsid w:val="005D69DA"/>
    <w:rsid w:val="005E64CB"/>
    <w:rsid w:val="005E7155"/>
    <w:rsid w:val="005E7357"/>
    <w:rsid w:val="005F225D"/>
    <w:rsid w:val="005F23DF"/>
    <w:rsid w:val="005F3FC6"/>
    <w:rsid w:val="005F5389"/>
    <w:rsid w:val="006041A3"/>
    <w:rsid w:val="006056DE"/>
    <w:rsid w:val="00605940"/>
    <w:rsid w:val="00610666"/>
    <w:rsid w:val="00610E97"/>
    <w:rsid w:val="006145F5"/>
    <w:rsid w:val="00615FAA"/>
    <w:rsid w:val="0062171A"/>
    <w:rsid w:val="00625794"/>
    <w:rsid w:val="00631B1F"/>
    <w:rsid w:val="00631B88"/>
    <w:rsid w:val="006361A3"/>
    <w:rsid w:val="00641757"/>
    <w:rsid w:val="00642036"/>
    <w:rsid w:val="006426A4"/>
    <w:rsid w:val="006446FF"/>
    <w:rsid w:val="00645C4D"/>
    <w:rsid w:val="0065743C"/>
    <w:rsid w:val="00657EC9"/>
    <w:rsid w:val="00660D4E"/>
    <w:rsid w:val="006628CB"/>
    <w:rsid w:val="00665EC7"/>
    <w:rsid w:val="00670F92"/>
    <w:rsid w:val="0067107E"/>
    <w:rsid w:val="00672DC3"/>
    <w:rsid w:val="006755D7"/>
    <w:rsid w:val="006804A9"/>
    <w:rsid w:val="006823AE"/>
    <w:rsid w:val="006844E5"/>
    <w:rsid w:val="006854EB"/>
    <w:rsid w:val="00687862"/>
    <w:rsid w:val="00692660"/>
    <w:rsid w:val="0069531B"/>
    <w:rsid w:val="0069736B"/>
    <w:rsid w:val="00697D7F"/>
    <w:rsid w:val="006A0163"/>
    <w:rsid w:val="006A18E4"/>
    <w:rsid w:val="006A21E4"/>
    <w:rsid w:val="006A2E65"/>
    <w:rsid w:val="006A3F7F"/>
    <w:rsid w:val="006A4ABF"/>
    <w:rsid w:val="006B0C82"/>
    <w:rsid w:val="006C4FB1"/>
    <w:rsid w:val="006C79C6"/>
    <w:rsid w:val="006D29B4"/>
    <w:rsid w:val="006D373C"/>
    <w:rsid w:val="006D6550"/>
    <w:rsid w:val="006E73B3"/>
    <w:rsid w:val="00706347"/>
    <w:rsid w:val="0070673D"/>
    <w:rsid w:val="007068D4"/>
    <w:rsid w:val="00707108"/>
    <w:rsid w:val="00710764"/>
    <w:rsid w:val="00714346"/>
    <w:rsid w:val="00716612"/>
    <w:rsid w:val="007236CD"/>
    <w:rsid w:val="007266BA"/>
    <w:rsid w:val="007340E0"/>
    <w:rsid w:val="00753DC3"/>
    <w:rsid w:val="007611E0"/>
    <w:rsid w:val="00773232"/>
    <w:rsid w:val="00774E4F"/>
    <w:rsid w:val="00776E8A"/>
    <w:rsid w:val="00781F6B"/>
    <w:rsid w:val="00785C44"/>
    <w:rsid w:val="0078740F"/>
    <w:rsid w:val="00797D85"/>
    <w:rsid w:val="007A2A77"/>
    <w:rsid w:val="007A3A37"/>
    <w:rsid w:val="007A48EB"/>
    <w:rsid w:val="007B18DB"/>
    <w:rsid w:val="007B491F"/>
    <w:rsid w:val="007B6230"/>
    <w:rsid w:val="007C1123"/>
    <w:rsid w:val="007C1E2C"/>
    <w:rsid w:val="007C2965"/>
    <w:rsid w:val="007C6B8E"/>
    <w:rsid w:val="007D036F"/>
    <w:rsid w:val="007D70F1"/>
    <w:rsid w:val="007D73A0"/>
    <w:rsid w:val="007E1514"/>
    <w:rsid w:val="007F05D0"/>
    <w:rsid w:val="007F0D8B"/>
    <w:rsid w:val="007F4661"/>
    <w:rsid w:val="007F6E2A"/>
    <w:rsid w:val="00801B3A"/>
    <w:rsid w:val="00802F0F"/>
    <w:rsid w:val="008070E6"/>
    <w:rsid w:val="00810DAB"/>
    <w:rsid w:val="00813758"/>
    <w:rsid w:val="00827CFA"/>
    <w:rsid w:val="0083293B"/>
    <w:rsid w:val="00834182"/>
    <w:rsid w:val="00834DB3"/>
    <w:rsid w:val="00840BBF"/>
    <w:rsid w:val="008423E6"/>
    <w:rsid w:val="00843CA1"/>
    <w:rsid w:val="0084441B"/>
    <w:rsid w:val="00845B0F"/>
    <w:rsid w:val="0085116B"/>
    <w:rsid w:val="0085131C"/>
    <w:rsid w:val="0085141B"/>
    <w:rsid w:val="00851FE0"/>
    <w:rsid w:val="00853444"/>
    <w:rsid w:val="00862240"/>
    <w:rsid w:val="008712A2"/>
    <w:rsid w:val="008723F2"/>
    <w:rsid w:val="00887848"/>
    <w:rsid w:val="00890F0D"/>
    <w:rsid w:val="008927C3"/>
    <w:rsid w:val="00897CCC"/>
    <w:rsid w:val="00897D36"/>
    <w:rsid w:val="008A0354"/>
    <w:rsid w:val="008A5704"/>
    <w:rsid w:val="008B06CE"/>
    <w:rsid w:val="008B53FD"/>
    <w:rsid w:val="008B72A1"/>
    <w:rsid w:val="008C16D1"/>
    <w:rsid w:val="008C4926"/>
    <w:rsid w:val="008C49F6"/>
    <w:rsid w:val="008C6237"/>
    <w:rsid w:val="008C700E"/>
    <w:rsid w:val="008D1331"/>
    <w:rsid w:val="008D7DF8"/>
    <w:rsid w:val="008E3036"/>
    <w:rsid w:val="008E3723"/>
    <w:rsid w:val="008E653C"/>
    <w:rsid w:val="008F0F8F"/>
    <w:rsid w:val="008F32D6"/>
    <w:rsid w:val="00900505"/>
    <w:rsid w:val="00903289"/>
    <w:rsid w:val="00905C17"/>
    <w:rsid w:val="00907DA0"/>
    <w:rsid w:val="009125B6"/>
    <w:rsid w:val="009344DF"/>
    <w:rsid w:val="00934F7F"/>
    <w:rsid w:val="00935CE6"/>
    <w:rsid w:val="009467F3"/>
    <w:rsid w:val="0095519D"/>
    <w:rsid w:val="00955771"/>
    <w:rsid w:val="00961235"/>
    <w:rsid w:val="00961BC0"/>
    <w:rsid w:val="009646B5"/>
    <w:rsid w:val="009719D9"/>
    <w:rsid w:val="00972760"/>
    <w:rsid w:val="00991270"/>
    <w:rsid w:val="009975A1"/>
    <w:rsid w:val="009A01FC"/>
    <w:rsid w:val="009B407E"/>
    <w:rsid w:val="009B7359"/>
    <w:rsid w:val="009C0078"/>
    <w:rsid w:val="009C6A9B"/>
    <w:rsid w:val="009C6CA9"/>
    <w:rsid w:val="009D0A67"/>
    <w:rsid w:val="009D4329"/>
    <w:rsid w:val="009D49A9"/>
    <w:rsid w:val="009D5F3D"/>
    <w:rsid w:val="009E4253"/>
    <w:rsid w:val="009E4FB2"/>
    <w:rsid w:val="009E711B"/>
    <w:rsid w:val="009F2323"/>
    <w:rsid w:val="009F3630"/>
    <w:rsid w:val="009F56EC"/>
    <w:rsid w:val="00A00AD1"/>
    <w:rsid w:val="00A04AF1"/>
    <w:rsid w:val="00A12A05"/>
    <w:rsid w:val="00A131D4"/>
    <w:rsid w:val="00A131D8"/>
    <w:rsid w:val="00A32552"/>
    <w:rsid w:val="00A41268"/>
    <w:rsid w:val="00A518CF"/>
    <w:rsid w:val="00A5423F"/>
    <w:rsid w:val="00A54715"/>
    <w:rsid w:val="00A55649"/>
    <w:rsid w:val="00A65898"/>
    <w:rsid w:val="00A71B6C"/>
    <w:rsid w:val="00A748EE"/>
    <w:rsid w:val="00A758EE"/>
    <w:rsid w:val="00A77DFD"/>
    <w:rsid w:val="00A809D3"/>
    <w:rsid w:val="00A908E4"/>
    <w:rsid w:val="00A90F8B"/>
    <w:rsid w:val="00A9172B"/>
    <w:rsid w:val="00A94D2D"/>
    <w:rsid w:val="00A96726"/>
    <w:rsid w:val="00A970EC"/>
    <w:rsid w:val="00A97414"/>
    <w:rsid w:val="00AA34FC"/>
    <w:rsid w:val="00AA3738"/>
    <w:rsid w:val="00AB6055"/>
    <w:rsid w:val="00AD4635"/>
    <w:rsid w:val="00AE08A9"/>
    <w:rsid w:val="00AE428C"/>
    <w:rsid w:val="00AE5C24"/>
    <w:rsid w:val="00AF0899"/>
    <w:rsid w:val="00B106A6"/>
    <w:rsid w:val="00B13404"/>
    <w:rsid w:val="00B25C9A"/>
    <w:rsid w:val="00B25DD1"/>
    <w:rsid w:val="00B321B5"/>
    <w:rsid w:val="00B36730"/>
    <w:rsid w:val="00B419A8"/>
    <w:rsid w:val="00B43CEF"/>
    <w:rsid w:val="00B641FD"/>
    <w:rsid w:val="00B65606"/>
    <w:rsid w:val="00B67B68"/>
    <w:rsid w:val="00B75D2E"/>
    <w:rsid w:val="00B83E94"/>
    <w:rsid w:val="00B845C7"/>
    <w:rsid w:val="00B9267C"/>
    <w:rsid w:val="00B96CBC"/>
    <w:rsid w:val="00B97330"/>
    <w:rsid w:val="00BA15F7"/>
    <w:rsid w:val="00BA31F0"/>
    <w:rsid w:val="00BA3D9A"/>
    <w:rsid w:val="00BA60A2"/>
    <w:rsid w:val="00BB0912"/>
    <w:rsid w:val="00BB2D8E"/>
    <w:rsid w:val="00BB7BAA"/>
    <w:rsid w:val="00BC2380"/>
    <w:rsid w:val="00BC729C"/>
    <w:rsid w:val="00BD0313"/>
    <w:rsid w:val="00BD3D6C"/>
    <w:rsid w:val="00BE150C"/>
    <w:rsid w:val="00BE1569"/>
    <w:rsid w:val="00BE2DBD"/>
    <w:rsid w:val="00BE37C3"/>
    <w:rsid w:val="00BF10B9"/>
    <w:rsid w:val="00BF5732"/>
    <w:rsid w:val="00BF66E8"/>
    <w:rsid w:val="00C01A10"/>
    <w:rsid w:val="00C01D63"/>
    <w:rsid w:val="00C072F0"/>
    <w:rsid w:val="00C10A29"/>
    <w:rsid w:val="00C160C2"/>
    <w:rsid w:val="00C1714D"/>
    <w:rsid w:val="00C21601"/>
    <w:rsid w:val="00C26B4C"/>
    <w:rsid w:val="00C26BB5"/>
    <w:rsid w:val="00C3190B"/>
    <w:rsid w:val="00C31FAA"/>
    <w:rsid w:val="00C40F2C"/>
    <w:rsid w:val="00C43C27"/>
    <w:rsid w:val="00C43DCC"/>
    <w:rsid w:val="00C504BA"/>
    <w:rsid w:val="00C51373"/>
    <w:rsid w:val="00C57193"/>
    <w:rsid w:val="00C6335E"/>
    <w:rsid w:val="00C642EF"/>
    <w:rsid w:val="00C6514B"/>
    <w:rsid w:val="00C71081"/>
    <w:rsid w:val="00C71556"/>
    <w:rsid w:val="00C81391"/>
    <w:rsid w:val="00C81E7D"/>
    <w:rsid w:val="00C8756B"/>
    <w:rsid w:val="00C932BB"/>
    <w:rsid w:val="00C95A54"/>
    <w:rsid w:val="00C97F93"/>
    <w:rsid w:val="00CA1EAB"/>
    <w:rsid w:val="00CA2ED2"/>
    <w:rsid w:val="00CA310D"/>
    <w:rsid w:val="00CA4D6C"/>
    <w:rsid w:val="00CA59A6"/>
    <w:rsid w:val="00CA5F68"/>
    <w:rsid w:val="00CA69EA"/>
    <w:rsid w:val="00CB0EB3"/>
    <w:rsid w:val="00CB2511"/>
    <w:rsid w:val="00CB37CC"/>
    <w:rsid w:val="00CB4643"/>
    <w:rsid w:val="00CC395D"/>
    <w:rsid w:val="00CD6954"/>
    <w:rsid w:val="00CE0D31"/>
    <w:rsid w:val="00CE7228"/>
    <w:rsid w:val="00CF093B"/>
    <w:rsid w:val="00CF12C1"/>
    <w:rsid w:val="00CF2D01"/>
    <w:rsid w:val="00CF687C"/>
    <w:rsid w:val="00CF7F35"/>
    <w:rsid w:val="00D019A1"/>
    <w:rsid w:val="00D03DC7"/>
    <w:rsid w:val="00D049DD"/>
    <w:rsid w:val="00D04C70"/>
    <w:rsid w:val="00D06CBD"/>
    <w:rsid w:val="00D07E77"/>
    <w:rsid w:val="00D11ED1"/>
    <w:rsid w:val="00D170A9"/>
    <w:rsid w:val="00D212A7"/>
    <w:rsid w:val="00D238A2"/>
    <w:rsid w:val="00D24905"/>
    <w:rsid w:val="00D27983"/>
    <w:rsid w:val="00D358EA"/>
    <w:rsid w:val="00D413C4"/>
    <w:rsid w:val="00D438B7"/>
    <w:rsid w:val="00D465A8"/>
    <w:rsid w:val="00D53387"/>
    <w:rsid w:val="00D621B4"/>
    <w:rsid w:val="00D67456"/>
    <w:rsid w:val="00D800CA"/>
    <w:rsid w:val="00D86C04"/>
    <w:rsid w:val="00D908E5"/>
    <w:rsid w:val="00D91893"/>
    <w:rsid w:val="00D96D15"/>
    <w:rsid w:val="00DA5C07"/>
    <w:rsid w:val="00DB38E8"/>
    <w:rsid w:val="00DB75F7"/>
    <w:rsid w:val="00DC3319"/>
    <w:rsid w:val="00DC6A7D"/>
    <w:rsid w:val="00DC6DF9"/>
    <w:rsid w:val="00DD31CC"/>
    <w:rsid w:val="00DD5E8A"/>
    <w:rsid w:val="00DD757E"/>
    <w:rsid w:val="00DE4E7E"/>
    <w:rsid w:val="00DF141C"/>
    <w:rsid w:val="00E00EA3"/>
    <w:rsid w:val="00E030A8"/>
    <w:rsid w:val="00E065ED"/>
    <w:rsid w:val="00E07035"/>
    <w:rsid w:val="00E07FF2"/>
    <w:rsid w:val="00E102EA"/>
    <w:rsid w:val="00E144A2"/>
    <w:rsid w:val="00E2412F"/>
    <w:rsid w:val="00E315B4"/>
    <w:rsid w:val="00E34B44"/>
    <w:rsid w:val="00E36996"/>
    <w:rsid w:val="00E407F6"/>
    <w:rsid w:val="00E41945"/>
    <w:rsid w:val="00E620A7"/>
    <w:rsid w:val="00E67FAF"/>
    <w:rsid w:val="00E70962"/>
    <w:rsid w:val="00E73DFA"/>
    <w:rsid w:val="00E77E9C"/>
    <w:rsid w:val="00E807DA"/>
    <w:rsid w:val="00E818CC"/>
    <w:rsid w:val="00E826B9"/>
    <w:rsid w:val="00E8575C"/>
    <w:rsid w:val="00E91FEC"/>
    <w:rsid w:val="00E92C50"/>
    <w:rsid w:val="00EB47E1"/>
    <w:rsid w:val="00EB4DB8"/>
    <w:rsid w:val="00EB4E02"/>
    <w:rsid w:val="00EC1E46"/>
    <w:rsid w:val="00EC5F2D"/>
    <w:rsid w:val="00EC6CDE"/>
    <w:rsid w:val="00EE6ED4"/>
    <w:rsid w:val="00EF3505"/>
    <w:rsid w:val="00EF45B1"/>
    <w:rsid w:val="00F05706"/>
    <w:rsid w:val="00F07206"/>
    <w:rsid w:val="00F0751A"/>
    <w:rsid w:val="00F12AC3"/>
    <w:rsid w:val="00F20DF6"/>
    <w:rsid w:val="00F2132D"/>
    <w:rsid w:val="00F256B9"/>
    <w:rsid w:val="00F26FC3"/>
    <w:rsid w:val="00F30796"/>
    <w:rsid w:val="00F40E39"/>
    <w:rsid w:val="00F43B52"/>
    <w:rsid w:val="00F45B6D"/>
    <w:rsid w:val="00F53041"/>
    <w:rsid w:val="00F5639B"/>
    <w:rsid w:val="00F65F94"/>
    <w:rsid w:val="00F70856"/>
    <w:rsid w:val="00F71648"/>
    <w:rsid w:val="00F72F7F"/>
    <w:rsid w:val="00F84770"/>
    <w:rsid w:val="00F9057E"/>
    <w:rsid w:val="00FA3346"/>
    <w:rsid w:val="00FA403C"/>
    <w:rsid w:val="00FA5191"/>
    <w:rsid w:val="00FA7238"/>
    <w:rsid w:val="00FB013B"/>
    <w:rsid w:val="00FB0717"/>
    <w:rsid w:val="00FB3A6B"/>
    <w:rsid w:val="00FB5833"/>
    <w:rsid w:val="00FC5DA9"/>
    <w:rsid w:val="00FC6346"/>
    <w:rsid w:val="00FC6CDD"/>
    <w:rsid w:val="00FD1AC6"/>
    <w:rsid w:val="00FD35F4"/>
    <w:rsid w:val="00FD40F8"/>
    <w:rsid w:val="00FD519A"/>
    <w:rsid w:val="00FD6517"/>
    <w:rsid w:val="00FD7460"/>
    <w:rsid w:val="00FD7E67"/>
    <w:rsid w:val="00FE08EF"/>
    <w:rsid w:val="00FE7E44"/>
    <w:rsid w:val="00FF0E4F"/>
    <w:rsid w:val="00FF0EBA"/>
    <w:rsid w:val="00FF274F"/>
    <w:rsid w:val="00FF2C33"/>
    <w:rsid w:val="00FF3111"/>
    <w:rsid w:val="08C300D8"/>
    <w:rsid w:val="4E866F3D"/>
    <w:rsid w:val="75534B00"/>
    <w:rsid w:val="77EF36C5"/>
    <w:rsid w:val="7B867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10E4C"/>
  <w15:docId w15:val="{C20FE380-997F-454C-A969-66D5F7278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basedOn w:val="a0"/>
    <w:next w:val="a0"/>
    <w:link w:val="10"/>
    <w:uiPriority w:val="9"/>
    <w:qFormat/>
    <w:pPr>
      <w:keepNext/>
      <w:keepLines/>
      <w:jc w:val="center"/>
      <w:outlineLvl w:val="0"/>
    </w:pPr>
    <w:rPr>
      <w:rFonts w:eastAsia="仿宋_GB2312"/>
      <w:b/>
      <w:bCs/>
      <w:kern w:val="44"/>
      <w:sz w:val="28"/>
      <w:szCs w:val="44"/>
      <w:lang w:val="fr-FR"/>
    </w:rPr>
  </w:style>
  <w:style w:type="paragraph" w:styleId="2">
    <w:name w:val="heading 2"/>
    <w:basedOn w:val="a0"/>
    <w:next w:val="a0"/>
    <w:link w:val="20"/>
    <w:uiPriority w:val="9"/>
    <w:unhideWhenUsed/>
    <w:qFormat/>
    <w:pPr>
      <w:keepNext/>
      <w:keepLines/>
      <w:jc w:val="left"/>
      <w:outlineLvl w:val="1"/>
    </w:pPr>
    <w:rPr>
      <w:rFonts w:ascii="宋体" w:eastAsia="仿宋_GB2312" w:hAnsi="宋体" w:cstheme="majorBidi"/>
      <w:b/>
      <w:bCs/>
      <w:sz w:val="28"/>
      <w:szCs w:val="32"/>
    </w:rPr>
  </w:style>
  <w:style w:type="paragraph" w:styleId="3">
    <w:name w:val="heading 3"/>
    <w:basedOn w:val="a0"/>
    <w:next w:val="a0"/>
    <w:link w:val="30"/>
    <w:uiPriority w:val="9"/>
    <w:unhideWhenUsed/>
    <w:qFormat/>
    <w:pPr>
      <w:keepNext/>
      <w:keepLines/>
      <w:jc w:val="center"/>
      <w:outlineLvl w:val="2"/>
    </w:pPr>
    <w:rPr>
      <w:rFonts w:ascii="宋体" w:eastAsia="仿宋_GB2312" w:hAnsi="宋体"/>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
    <w:name w:val="toc 7"/>
    <w:basedOn w:val="a0"/>
    <w:next w:val="a0"/>
    <w:uiPriority w:val="39"/>
    <w:unhideWhenUsed/>
    <w:pPr>
      <w:ind w:left="1260"/>
      <w:jc w:val="left"/>
    </w:pPr>
    <w:rPr>
      <w:rFonts w:eastAsiaTheme="minorHAnsi"/>
      <w:sz w:val="18"/>
      <w:szCs w:val="18"/>
    </w:rPr>
  </w:style>
  <w:style w:type="paragraph" w:styleId="a4">
    <w:name w:val="annotation text"/>
    <w:basedOn w:val="a0"/>
    <w:link w:val="a5"/>
    <w:uiPriority w:val="99"/>
    <w:semiHidden/>
    <w:unhideWhenUsed/>
    <w:pPr>
      <w:jc w:val="left"/>
    </w:pPr>
  </w:style>
  <w:style w:type="paragraph" w:styleId="5">
    <w:name w:val="toc 5"/>
    <w:basedOn w:val="a0"/>
    <w:next w:val="a0"/>
    <w:uiPriority w:val="39"/>
    <w:unhideWhenUsed/>
    <w:pPr>
      <w:ind w:left="840"/>
      <w:jc w:val="left"/>
    </w:pPr>
    <w:rPr>
      <w:rFonts w:eastAsiaTheme="minorHAnsi"/>
      <w:sz w:val="18"/>
      <w:szCs w:val="18"/>
    </w:rPr>
  </w:style>
  <w:style w:type="paragraph" w:styleId="31">
    <w:name w:val="toc 3"/>
    <w:basedOn w:val="a0"/>
    <w:next w:val="a0"/>
    <w:uiPriority w:val="39"/>
    <w:unhideWhenUsed/>
    <w:pPr>
      <w:ind w:left="420"/>
      <w:jc w:val="left"/>
    </w:pPr>
    <w:rPr>
      <w:rFonts w:eastAsiaTheme="minorHAnsi"/>
      <w:i/>
      <w:iCs/>
      <w:sz w:val="20"/>
      <w:szCs w:val="20"/>
    </w:rPr>
  </w:style>
  <w:style w:type="paragraph" w:styleId="8">
    <w:name w:val="toc 8"/>
    <w:basedOn w:val="a0"/>
    <w:next w:val="a0"/>
    <w:uiPriority w:val="39"/>
    <w:unhideWhenUsed/>
    <w:pPr>
      <w:ind w:left="1470"/>
      <w:jc w:val="left"/>
    </w:pPr>
    <w:rPr>
      <w:rFonts w:eastAsiaTheme="minorHAnsi"/>
      <w:sz w:val="18"/>
      <w:szCs w:val="18"/>
    </w:rPr>
  </w:style>
  <w:style w:type="paragraph" w:styleId="a6">
    <w:name w:val="Balloon Text"/>
    <w:basedOn w:val="a0"/>
    <w:link w:val="a7"/>
    <w:uiPriority w:val="99"/>
    <w:semiHidden/>
    <w:unhideWhenUsed/>
    <w:qFormat/>
    <w:rPr>
      <w:sz w:val="18"/>
      <w:szCs w:val="18"/>
    </w:rPr>
  </w:style>
  <w:style w:type="paragraph" w:styleId="a8">
    <w:name w:val="footer"/>
    <w:basedOn w:val="a0"/>
    <w:link w:val="a9"/>
    <w:uiPriority w:val="99"/>
    <w:unhideWhenUsed/>
    <w:pPr>
      <w:tabs>
        <w:tab w:val="center" w:pos="4153"/>
        <w:tab w:val="right" w:pos="8306"/>
      </w:tabs>
      <w:snapToGrid w:val="0"/>
      <w:jc w:val="left"/>
    </w:pPr>
    <w:rPr>
      <w:sz w:val="18"/>
      <w:szCs w:val="18"/>
    </w:rPr>
  </w:style>
  <w:style w:type="paragraph" w:styleId="aa">
    <w:name w:val="header"/>
    <w:basedOn w:val="a0"/>
    <w:link w:val="ab"/>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pPr>
      <w:spacing w:before="120" w:after="120"/>
      <w:jc w:val="left"/>
    </w:pPr>
    <w:rPr>
      <w:rFonts w:eastAsiaTheme="minorHAnsi"/>
      <w:b/>
      <w:bCs/>
      <w:caps/>
      <w:sz w:val="20"/>
      <w:szCs w:val="20"/>
    </w:rPr>
  </w:style>
  <w:style w:type="paragraph" w:styleId="4">
    <w:name w:val="toc 4"/>
    <w:basedOn w:val="a0"/>
    <w:next w:val="a0"/>
    <w:uiPriority w:val="39"/>
    <w:unhideWhenUsed/>
    <w:pPr>
      <w:ind w:left="630"/>
      <w:jc w:val="left"/>
    </w:pPr>
    <w:rPr>
      <w:rFonts w:eastAsiaTheme="minorHAnsi"/>
      <w:sz w:val="18"/>
      <w:szCs w:val="18"/>
    </w:rPr>
  </w:style>
  <w:style w:type="paragraph" w:styleId="6">
    <w:name w:val="toc 6"/>
    <w:basedOn w:val="a0"/>
    <w:next w:val="a0"/>
    <w:uiPriority w:val="39"/>
    <w:unhideWhenUsed/>
    <w:pPr>
      <w:ind w:left="1050"/>
      <w:jc w:val="left"/>
    </w:pPr>
    <w:rPr>
      <w:rFonts w:eastAsiaTheme="minorHAnsi"/>
      <w:sz w:val="18"/>
      <w:szCs w:val="18"/>
    </w:rPr>
  </w:style>
  <w:style w:type="paragraph" w:styleId="21">
    <w:name w:val="toc 2"/>
    <w:basedOn w:val="a0"/>
    <w:next w:val="a0"/>
    <w:uiPriority w:val="39"/>
    <w:unhideWhenUsed/>
    <w:pPr>
      <w:ind w:left="210"/>
      <w:jc w:val="left"/>
    </w:pPr>
    <w:rPr>
      <w:rFonts w:eastAsiaTheme="minorHAnsi"/>
      <w:smallCaps/>
      <w:sz w:val="20"/>
      <w:szCs w:val="20"/>
    </w:rPr>
  </w:style>
  <w:style w:type="paragraph" w:styleId="9">
    <w:name w:val="toc 9"/>
    <w:basedOn w:val="a0"/>
    <w:next w:val="a0"/>
    <w:uiPriority w:val="39"/>
    <w:unhideWhenUsed/>
    <w:pPr>
      <w:ind w:left="1680"/>
      <w:jc w:val="left"/>
    </w:pPr>
    <w:rPr>
      <w:rFonts w:eastAsiaTheme="minorHAnsi"/>
      <w:sz w:val="18"/>
      <w:szCs w:val="18"/>
    </w:rPr>
  </w:style>
  <w:style w:type="paragraph" w:styleId="a">
    <w:name w:val="Title"/>
    <w:basedOn w:val="a0"/>
    <w:next w:val="a0"/>
    <w:link w:val="ac"/>
    <w:uiPriority w:val="10"/>
    <w:qFormat/>
    <w:pPr>
      <w:numPr>
        <w:numId w:val="1"/>
      </w:numPr>
      <w:spacing w:before="240" w:after="60"/>
      <w:jc w:val="center"/>
      <w:outlineLvl w:val="0"/>
    </w:pPr>
    <w:rPr>
      <w:rFonts w:asciiTheme="majorHAnsi" w:eastAsiaTheme="majorEastAsia" w:hAnsiTheme="majorHAnsi" w:cstheme="majorBidi"/>
      <w:b/>
      <w:bCs/>
      <w:sz w:val="32"/>
      <w:szCs w:val="32"/>
    </w:rPr>
  </w:style>
  <w:style w:type="paragraph" w:styleId="ad">
    <w:name w:val="annotation subject"/>
    <w:basedOn w:val="a4"/>
    <w:next w:val="a4"/>
    <w:link w:val="ae"/>
    <w:uiPriority w:val="99"/>
    <w:semiHidden/>
    <w:unhideWhenUsed/>
    <w:qFormat/>
    <w:rPr>
      <w:b/>
      <w:bCs/>
    </w:rPr>
  </w:style>
  <w:style w:type="table" w:styleId="af">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1"/>
    <w:uiPriority w:val="99"/>
    <w:semiHidden/>
    <w:unhideWhenUsed/>
    <w:qFormat/>
    <w:rPr>
      <w:color w:val="954F72" w:themeColor="followedHyperlink"/>
      <w:u w:val="single"/>
    </w:rPr>
  </w:style>
  <w:style w:type="character" w:styleId="af1">
    <w:name w:val="Hyperlink"/>
    <w:basedOn w:val="a1"/>
    <w:uiPriority w:val="99"/>
    <w:unhideWhenUsed/>
    <w:rPr>
      <w:color w:val="0563C1" w:themeColor="hyperlink"/>
      <w:u w:val="single"/>
    </w:rPr>
  </w:style>
  <w:style w:type="character" w:styleId="af2">
    <w:name w:val="annotation reference"/>
    <w:basedOn w:val="a1"/>
    <w:uiPriority w:val="99"/>
    <w:semiHidden/>
    <w:unhideWhenUsed/>
    <w:qFormat/>
    <w:rPr>
      <w:sz w:val="21"/>
      <w:szCs w:val="21"/>
    </w:rPr>
  </w:style>
  <w:style w:type="paragraph" w:styleId="af3">
    <w:name w:val="List Paragraph"/>
    <w:basedOn w:val="a0"/>
    <w:uiPriority w:val="34"/>
    <w:qFormat/>
    <w:pPr>
      <w:ind w:firstLineChars="200" w:firstLine="420"/>
    </w:pPr>
  </w:style>
  <w:style w:type="character" w:customStyle="1" w:styleId="10">
    <w:name w:val="标题 1 字符"/>
    <w:basedOn w:val="a1"/>
    <w:link w:val="1"/>
    <w:uiPriority w:val="9"/>
    <w:rPr>
      <w:rFonts w:eastAsia="仿宋_GB2312"/>
      <w:b/>
      <w:bCs/>
      <w:kern w:val="44"/>
      <w:sz w:val="28"/>
      <w:szCs w:val="44"/>
      <w:lang w:val="fr-FR"/>
    </w:rPr>
  </w:style>
  <w:style w:type="character" w:customStyle="1" w:styleId="20">
    <w:name w:val="标题 2 字符"/>
    <w:basedOn w:val="a1"/>
    <w:link w:val="2"/>
    <w:uiPriority w:val="9"/>
    <w:rPr>
      <w:rFonts w:ascii="宋体" w:eastAsia="仿宋_GB2312" w:hAnsi="宋体" w:cstheme="majorBidi"/>
      <w:b/>
      <w:bCs/>
      <w:sz w:val="28"/>
      <w:szCs w:val="32"/>
    </w:rPr>
  </w:style>
  <w:style w:type="character" w:customStyle="1" w:styleId="ab">
    <w:name w:val="页眉 字符"/>
    <w:basedOn w:val="a1"/>
    <w:link w:val="aa"/>
    <w:uiPriority w:val="99"/>
    <w:rPr>
      <w:sz w:val="18"/>
      <w:szCs w:val="18"/>
    </w:rPr>
  </w:style>
  <w:style w:type="character" w:customStyle="1" w:styleId="a9">
    <w:name w:val="页脚 字符"/>
    <w:basedOn w:val="a1"/>
    <w:link w:val="a8"/>
    <w:uiPriority w:val="99"/>
    <w:rPr>
      <w:sz w:val="18"/>
      <w:szCs w:val="18"/>
    </w:rPr>
  </w:style>
  <w:style w:type="paragraph" w:customStyle="1" w:styleId="TOC1">
    <w:name w:val="TOC 标题1"/>
    <w:basedOn w:val="1"/>
    <w:next w:val="a0"/>
    <w:uiPriority w:val="39"/>
    <w:unhideWhenUsed/>
    <w:qFormat/>
    <w:pPr>
      <w:widowControl/>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lang w:val="en-US"/>
    </w:rPr>
  </w:style>
  <w:style w:type="character" w:customStyle="1" w:styleId="30">
    <w:name w:val="标题 3 字符"/>
    <w:basedOn w:val="a1"/>
    <w:link w:val="3"/>
    <w:uiPriority w:val="9"/>
    <w:rPr>
      <w:rFonts w:ascii="宋体" w:eastAsia="仿宋_GB2312" w:hAnsi="宋体"/>
      <w:bCs/>
      <w:sz w:val="24"/>
      <w:szCs w:val="32"/>
    </w:rPr>
  </w:style>
  <w:style w:type="paragraph" w:styleId="af4">
    <w:name w:val="No Spacing"/>
    <w:link w:val="af5"/>
    <w:uiPriority w:val="1"/>
    <w:qFormat/>
    <w:pPr>
      <w:widowControl w:val="0"/>
      <w:jc w:val="both"/>
    </w:pPr>
    <w:rPr>
      <w:kern w:val="2"/>
      <w:sz w:val="21"/>
      <w:szCs w:val="24"/>
    </w:rPr>
  </w:style>
  <w:style w:type="paragraph" w:customStyle="1" w:styleId="12">
    <w:name w:val="修订1"/>
    <w:hidden/>
    <w:uiPriority w:val="99"/>
    <w:semiHidden/>
    <w:rPr>
      <w:kern w:val="2"/>
      <w:sz w:val="21"/>
      <w:szCs w:val="24"/>
    </w:rPr>
  </w:style>
  <w:style w:type="character" w:customStyle="1" w:styleId="af5">
    <w:name w:val="无间隔 字符"/>
    <w:basedOn w:val="a1"/>
    <w:link w:val="af4"/>
    <w:uiPriority w:val="1"/>
  </w:style>
  <w:style w:type="character" w:customStyle="1" w:styleId="13">
    <w:name w:val="书籍标题1"/>
    <w:basedOn w:val="a1"/>
    <w:uiPriority w:val="33"/>
    <w:qFormat/>
    <w:rPr>
      <w:b/>
      <w:bCs/>
      <w:i/>
      <w:iCs/>
      <w:spacing w:val="5"/>
    </w:rPr>
  </w:style>
  <w:style w:type="paragraph" w:styleId="af6">
    <w:name w:val="Quote"/>
    <w:basedOn w:val="a0"/>
    <w:next w:val="a0"/>
    <w:link w:val="af7"/>
    <w:uiPriority w:val="29"/>
    <w:qFormat/>
    <w:pPr>
      <w:spacing w:before="200" w:after="160"/>
      <w:ind w:left="864" w:right="864"/>
      <w:jc w:val="center"/>
    </w:pPr>
    <w:rPr>
      <w:i/>
      <w:iCs/>
      <w:color w:val="404040" w:themeColor="text1" w:themeTint="BF"/>
    </w:rPr>
  </w:style>
  <w:style w:type="character" w:customStyle="1" w:styleId="af7">
    <w:name w:val="引用 字符"/>
    <w:basedOn w:val="a1"/>
    <w:link w:val="af6"/>
    <w:uiPriority w:val="29"/>
    <w:qFormat/>
    <w:rPr>
      <w:i/>
      <w:iCs/>
      <w:color w:val="404040" w:themeColor="text1" w:themeTint="BF"/>
    </w:rPr>
  </w:style>
  <w:style w:type="character" w:customStyle="1" w:styleId="ac">
    <w:name w:val="标题 字符"/>
    <w:basedOn w:val="a1"/>
    <w:link w:val="a"/>
    <w:uiPriority w:val="10"/>
    <w:rPr>
      <w:rFonts w:asciiTheme="majorHAnsi" w:eastAsiaTheme="majorEastAsia" w:hAnsiTheme="majorHAnsi" w:cstheme="majorBidi"/>
      <w:b/>
      <w:bCs/>
      <w:sz w:val="32"/>
      <w:szCs w:val="32"/>
    </w:rPr>
  </w:style>
  <w:style w:type="character" w:customStyle="1" w:styleId="14">
    <w:name w:val="未处理的提及1"/>
    <w:basedOn w:val="a1"/>
    <w:uiPriority w:val="99"/>
    <w:semiHidden/>
    <w:unhideWhenUsed/>
    <w:rPr>
      <w:color w:val="605E5C"/>
      <w:shd w:val="clear" w:color="auto" w:fill="E1DFDD"/>
    </w:rPr>
  </w:style>
  <w:style w:type="character" w:customStyle="1" w:styleId="a5">
    <w:name w:val="批注文字 字符"/>
    <w:basedOn w:val="a1"/>
    <w:link w:val="a4"/>
    <w:uiPriority w:val="99"/>
    <w:semiHidden/>
    <w:qFormat/>
  </w:style>
  <w:style w:type="character" w:customStyle="1" w:styleId="ae">
    <w:name w:val="批注主题 字符"/>
    <w:basedOn w:val="a5"/>
    <w:link w:val="ad"/>
    <w:uiPriority w:val="99"/>
    <w:semiHidden/>
    <w:rPr>
      <w:b/>
      <w:bCs/>
    </w:rPr>
  </w:style>
  <w:style w:type="character" w:customStyle="1" w:styleId="a7">
    <w:name w:val="批注框文本 字符"/>
    <w:basedOn w:val="a1"/>
    <w:link w:val="a6"/>
    <w:uiPriority w:val="99"/>
    <w:semiHidden/>
    <w:rPr>
      <w:sz w:val="18"/>
      <w:szCs w:val="18"/>
    </w:rPr>
  </w:style>
  <w:style w:type="paragraph" w:styleId="af8">
    <w:name w:val="Date"/>
    <w:basedOn w:val="a0"/>
    <w:next w:val="a0"/>
    <w:link w:val="af9"/>
    <w:uiPriority w:val="99"/>
    <w:semiHidden/>
    <w:unhideWhenUsed/>
    <w:rsid w:val="00231BED"/>
    <w:pPr>
      <w:ind w:leftChars="2500" w:left="100"/>
    </w:pPr>
  </w:style>
  <w:style w:type="character" w:customStyle="1" w:styleId="af9">
    <w:name w:val="日期 字符"/>
    <w:basedOn w:val="a1"/>
    <w:link w:val="af8"/>
    <w:uiPriority w:val="99"/>
    <w:semiHidden/>
    <w:rsid w:val="00231B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BE794-586E-4E32-8941-FAB79A6C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587</Words>
  <Characters>3347</Characters>
  <Application>Microsoft Office Word</Application>
  <DocSecurity>0</DocSecurity>
  <Lines>27</Lines>
  <Paragraphs>7</Paragraphs>
  <ScaleCrop>false</ScaleCrop>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鹏</dc:creator>
  <cp:lastModifiedBy>xufang@tyjjh.org.cn</cp:lastModifiedBy>
  <cp:revision>10</cp:revision>
  <cp:lastPrinted>2023-02-27T02:24:00Z</cp:lastPrinted>
  <dcterms:created xsi:type="dcterms:W3CDTF">2023-02-27T02:20:00Z</dcterms:created>
  <dcterms:modified xsi:type="dcterms:W3CDTF">2023-02-27T02:31:00Z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7760D6BB6969412E82E664933D208F31</vt:lpwstr>
  </property>
</Properties>
</file>