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Microsoft YaHei UI" w:hAnsi="Microsoft YaHei UI"/>
          <w:sz w:val="30"/>
          <w:szCs w:val="30"/>
        </w:rPr>
      </w:pPr>
    </w:p>
    <w:p>
      <w:pPr>
        <w:widowControl/>
        <w:spacing w:after="624" w:afterLines="200"/>
        <w:jc w:val="center"/>
        <w:rPr>
          <w:rFonts w:ascii="黑体" w:hAnsi="黑体" w:eastAsia="黑体"/>
          <w:b/>
          <w:bCs/>
          <w:sz w:val="90"/>
          <w:szCs w:val="90"/>
        </w:rPr>
      </w:pPr>
      <w:r>
        <w:rPr>
          <w:rFonts w:hint="eastAsia" w:ascii="黑体" w:hAnsi="黑体" w:eastAsia="黑体"/>
          <w:b/>
          <w:bCs/>
          <w:sz w:val="90"/>
          <w:szCs w:val="90"/>
        </w:rPr>
        <w:t>运动员实习实训记录</w:t>
      </w:r>
    </w:p>
    <w:p>
      <w:pPr>
        <w:widowControl/>
        <w:jc w:val="left"/>
        <w:rPr>
          <w:rFonts w:ascii="仿宋" w:hAnsi="仿宋" w:eastAsia="仿宋"/>
          <w:sz w:val="24"/>
        </w:rPr>
      </w:pPr>
    </w:p>
    <w:tbl>
      <w:tblPr>
        <w:tblStyle w:val="12"/>
        <w:tblW w:w="7808" w:type="dxa"/>
        <w:tblInd w:w="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5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执 行 单位：</w:t>
            </w:r>
          </w:p>
        </w:tc>
        <w:tc>
          <w:tcPr>
            <w:tcW w:w="582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highlight w:val="yellow"/>
              </w:rPr>
              <w:t>请填写全称</w:t>
            </w:r>
          </w:p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276" w:lineRule="auto"/>
              <w:ind w:right="-525" w:rightChars="-25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 训 单位：</w:t>
            </w:r>
          </w:p>
        </w:tc>
        <w:tc>
          <w:tcPr>
            <w:tcW w:w="582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highlight w:val="yellow"/>
              </w:rPr>
              <w:t>请填写全称</w:t>
            </w:r>
          </w:p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运动员姓名：</w:t>
            </w:r>
          </w:p>
        </w:tc>
        <w:tc>
          <w:tcPr>
            <w:tcW w:w="582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highlight w:val="yellow"/>
              </w:rPr>
              <w:t>请填写</w:t>
            </w:r>
          </w:p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582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 xml:space="preserve">实习实训时间： </w:t>
            </w:r>
            <w:r>
              <w:rPr>
                <w:rFonts w:ascii="仿宋" w:hAnsi="仿宋" w:eastAsia="仿宋"/>
                <w:color w:val="FF0000"/>
                <w:sz w:val="24"/>
              </w:rPr>
              <w:t xml:space="preserve">    </w:t>
            </w:r>
            <w:r>
              <w:rPr>
                <w:rFonts w:ascii="仿宋" w:hAnsi="仿宋" w:eastAsia="仿宋"/>
                <w:sz w:val="24"/>
              </w:rPr>
              <w:t xml:space="preserve">            </w:t>
            </w:r>
          </w:p>
        </w:tc>
        <w:tc>
          <w:tcPr>
            <w:tcW w:w="5824" w:type="dxa"/>
          </w:tcPr>
          <w:p>
            <w:pPr>
              <w:widowControl/>
              <w:spacing w:line="276" w:lineRule="auto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 xml:space="preserve">年 </w:t>
            </w:r>
            <w:r>
              <w:rPr>
                <w:rFonts w:ascii="仿宋" w:hAnsi="仿宋" w:eastAsia="仿宋"/>
                <w:color w:val="FF000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>月-</w:t>
            </w:r>
            <w:r>
              <w:rPr>
                <w:rFonts w:ascii="仿宋" w:hAnsi="仿宋" w:eastAsia="仿宋"/>
                <w:color w:val="FF000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 xml:space="preserve">年 </w:t>
            </w:r>
            <w:r>
              <w:rPr>
                <w:rFonts w:ascii="仿宋" w:hAnsi="仿宋" w:eastAsia="仿宋"/>
                <w:color w:val="FF000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color w:val="FF0000"/>
                <w:sz w:val="24"/>
              </w:rPr>
              <w:t>月</w:t>
            </w:r>
            <w:r>
              <w:rPr>
                <w:rFonts w:ascii="仿宋" w:hAnsi="仿宋" w:eastAsia="仿宋"/>
                <w:color w:val="FF0000"/>
                <w:sz w:val="24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5824" w:type="dxa"/>
          </w:tcPr>
          <w:p>
            <w:pPr>
              <w:widowControl/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仿宋_GB2312"/>
          <w:b/>
          <w:bCs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br w:type="page"/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第一部分：实训日志（每周记录）</w:t>
      </w:r>
    </w:p>
    <w:tbl>
      <w:tblPr>
        <w:tblStyle w:val="1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176"/>
        <w:gridCol w:w="1984"/>
        <w:gridCol w:w="78"/>
        <w:gridCol w:w="3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实训人员姓名</w:t>
            </w:r>
          </w:p>
        </w:tc>
        <w:tc>
          <w:tcPr>
            <w:tcW w:w="2176" w:type="dxa"/>
            <w:tcBorders>
              <w:top w:val="single" w:color="000000" w:sz="4" w:space="0"/>
              <w:bottom w:val="single" w:color="000000" w:sz="4" w:space="0"/>
              <w:tl2br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bottom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实训部门名称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  <w:bottom w:val="single" w:color="000000" w:sz="4" w:space="0"/>
              <w:tl2br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214" w:type="dxa"/>
            <w:tcBorders>
              <w:top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辅导老师</w:t>
            </w:r>
          </w:p>
        </w:tc>
        <w:tc>
          <w:tcPr>
            <w:tcW w:w="2176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2"/>
              </w:rPr>
              <w:t>（实训起止日期）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 xml:space="preserve">日 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至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/>
                <w:sz w:val="22"/>
                <w:szCs w:val="22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2214" w:type="dxa"/>
            <w:vMerge w:val="restart"/>
            <w:tcBorders>
              <w:top w:val="single" w:color="000000" w:sz="4" w:space="0"/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整体实训目标</w:t>
            </w:r>
          </w:p>
        </w:tc>
        <w:tc>
          <w:tcPr>
            <w:tcW w:w="7686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214" w:type="dxa"/>
            <w:vMerge w:val="continue"/>
            <w:tcBorders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2214" w:type="dxa"/>
            <w:vMerge w:val="restart"/>
            <w:tcBorders>
              <w:top w:val="single" w:color="000000" w:sz="4" w:space="0"/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月度（第一个月）实训目标</w:t>
            </w:r>
          </w:p>
        </w:tc>
        <w:tc>
          <w:tcPr>
            <w:tcW w:w="7686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214" w:type="dxa"/>
            <w:vMerge w:val="continue"/>
            <w:tcBorders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14" w:type="dxa"/>
            <w:vMerge w:val="restart"/>
            <w:tcBorders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月度（第二个月）实训目标</w:t>
            </w: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14" w:type="dxa"/>
            <w:vMerge w:val="continue"/>
            <w:tcBorders>
              <w:tl2br w:val="nil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b/>
                <w:bCs/>
                <w:sz w:val="24"/>
              </w:rPr>
            </w:pP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14" w:type="dxa"/>
            <w:vMerge w:val="restart"/>
            <w:tcBorders>
              <w:tl2br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月度（第三个月）实训目标</w:t>
            </w: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14" w:type="dxa"/>
            <w:vMerge w:val="continue"/>
            <w:tcBorders>
              <w:tl2br w:val="nil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b/>
                <w:bCs/>
                <w:sz w:val="24"/>
              </w:rPr>
            </w:pPr>
          </w:p>
        </w:tc>
        <w:tc>
          <w:tcPr>
            <w:tcW w:w="768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214" w:type="dxa"/>
            <w:tcBorders>
              <w:tl2br w:val="single" w:color="000000" w:sz="4" w:space="0"/>
            </w:tcBorders>
            <w:shd w:val="clear" w:color="auto" w:fill="BEBEBE" w:themeFill="background1" w:themeFillShade="BF"/>
          </w:tcPr>
          <w:p>
            <w:pPr>
              <w:jc w:val="righ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记录信息</w:t>
            </w:r>
          </w:p>
          <w:p>
            <w:pPr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日期</w:t>
            </w:r>
          </w:p>
        </w:tc>
        <w:tc>
          <w:tcPr>
            <w:tcW w:w="4238" w:type="dxa"/>
            <w:gridSpan w:val="3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工作/学习/培训内容</w:t>
            </w:r>
          </w:p>
        </w:tc>
        <w:tc>
          <w:tcPr>
            <w:tcW w:w="3448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心得与不足之处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214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21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XXX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>X</w:t>
            </w:r>
            <w:r>
              <w:rPr>
                <w:rFonts w:hint="eastAsia" w:ascii="仿宋" w:hAnsi="仿宋" w:eastAsia="仿宋"/>
                <w:sz w:val="24"/>
              </w:rPr>
              <w:t>月 第X周</w:t>
            </w: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</w:tc>
        <w:tc>
          <w:tcPr>
            <w:tcW w:w="3448" w:type="dxa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214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4238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</w:tc>
        <w:tc>
          <w:tcPr>
            <w:tcW w:w="3448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i/>
          <w:iCs/>
          <w:sz w:val="24"/>
        </w:rPr>
      </w:pPr>
      <w:r>
        <w:rPr>
          <w:rFonts w:hint="eastAsia" w:ascii="仿宋" w:hAnsi="仿宋" w:eastAsia="仿宋"/>
          <w:i/>
          <w:iCs/>
          <w:sz w:val="24"/>
        </w:rPr>
        <w:t>（本表格可电子填写；自行增加页数，填写完成后，打印签字；若实训单位有类似文档的，则以实训单位文档格式为准）</w:t>
      </w:r>
    </w:p>
    <w:p>
      <w:pPr>
        <w:jc w:val="left"/>
        <w:rPr>
          <w:rFonts w:ascii="仿宋" w:hAnsi="仿宋" w:eastAsia="仿宋"/>
          <w:i/>
          <w:iCs/>
          <w:sz w:val="24"/>
        </w:rPr>
      </w:pPr>
    </w:p>
    <w:p>
      <w:pPr>
        <w:spacing w:after="156" w:afterLines="5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第二部分：实训总结</w:t>
      </w:r>
    </w:p>
    <w:tbl>
      <w:tblPr>
        <w:tblStyle w:val="12"/>
        <w:tblW w:w="9923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shd w:val="clear" w:color="auto" w:fill="D8D8D8" w:themeFill="background1" w:themeFillShade="D9"/>
          </w:tcPr>
          <w:p>
            <w:pPr>
              <w:spacing w:after="100" w:afterAutospacing="1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实训总结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</w:trPr>
        <w:tc>
          <w:tcPr>
            <w:tcW w:w="9923" w:type="dxa"/>
          </w:tcPr>
          <w:p>
            <w:pPr>
              <w:spacing w:line="360" w:lineRule="auto"/>
              <w:rPr>
                <w:rFonts w:ascii="仿宋" w:hAnsi="仿宋" w:eastAsia="仿宋"/>
                <w:b/>
                <w:bCs/>
                <w:i/>
                <w:iCs/>
                <w:sz w:val="24"/>
                <w:highlight w:val="yellow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b/>
                <w:bCs/>
                <w:i/>
                <w:iCs/>
                <w:sz w:val="24"/>
                <w:highlight w:val="yellow"/>
              </w:rPr>
            </w:pP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highlight w:val="yellow"/>
              </w:rPr>
              <w:t>字数：1</w:t>
            </w:r>
            <w:r>
              <w:rPr>
                <w:rFonts w:ascii="仿宋" w:hAnsi="仿宋" w:eastAsia="仿宋"/>
                <w:b/>
                <w:bCs/>
                <w:i/>
                <w:iCs/>
                <w:sz w:val="24"/>
                <w:highlight w:val="yellow"/>
              </w:rPr>
              <w:t>000</w:t>
            </w: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highlight w:val="yellow"/>
              </w:rPr>
              <w:t>字以上</w:t>
            </w:r>
          </w:p>
          <w:p>
            <w:pPr>
              <w:spacing w:line="360" w:lineRule="auto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highlight w:val="yellow"/>
              </w:rPr>
              <w:t>内容：包括实训完成情况、收获与不足，</w:t>
            </w:r>
            <w:r>
              <w:rPr>
                <w:rFonts w:hint="eastAsia" w:ascii="仿宋" w:hAnsi="仿宋" w:eastAsia="仿宋"/>
                <w:b/>
                <w:bCs/>
                <w:i/>
                <w:iCs/>
                <w:sz w:val="28"/>
                <w:szCs w:val="28"/>
                <w:highlight w:val="yellow"/>
              </w:rPr>
              <w:t>实训工作建议等</w:t>
            </w:r>
          </w:p>
        </w:tc>
      </w:tr>
    </w:tbl>
    <w:p>
      <w:pPr>
        <w:spacing w:before="100" w:beforeAutospacing="1" w:after="156" w:afterLines="5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第三部分：实训鉴定（实训单位填写）</w:t>
      </w:r>
    </w:p>
    <w:tbl>
      <w:tblPr>
        <w:tblStyle w:val="12"/>
        <w:tblW w:w="9527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907"/>
        <w:gridCol w:w="2194"/>
        <w:gridCol w:w="3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</w:trPr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实训人员姓名</w:t>
            </w:r>
          </w:p>
        </w:tc>
        <w:tc>
          <w:tcPr>
            <w:tcW w:w="1907" w:type="dxa"/>
            <w:tcBorders>
              <w:top w:val="single" w:color="000000" w:sz="4" w:space="0"/>
              <w:bottom w:val="single" w:color="000000" w:sz="4" w:space="0"/>
              <w:tl2br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94" w:type="dxa"/>
            <w:tcBorders>
              <w:top w:val="single" w:color="000000" w:sz="4" w:space="0"/>
              <w:bottom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实训部门名称</w:t>
            </w:r>
          </w:p>
        </w:tc>
        <w:tc>
          <w:tcPr>
            <w:tcW w:w="3037" w:type="dxa"/>
            <w:tcBorders>
              <w:top w:val="single" w:color="000000" w:sz="4" w:space="0"/>
              <w:bottom w:val="single" w:color="000000" w:sz="4" w:space="0"/>
              <w:tl2br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389" w:type="dxa"/>
            <w:tcBorders>
              <w:top w:val="single" w:color="000000" w:sz="4" w:space="0"/>
              <w:tl2br w:val="nil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辅导老师</w:t>
            </w:r>
          </w:p>
        </w:tc>
        <w:tc>
          <w:tcPr>
            <w:tcW w:w="1907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94" w:type="dxa"/>
            <w:tcBorders>
              <w:top w:val="single" w:color="000000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实习实训起止日期</w:t>
            </w:r>
          </w:p>
        </w:tc>
        <w:tc>
          <w:tcPr>
            <w:tcW w:w="3037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27" w:type="dxa"/>
            <w:gridSpan w:val="4"/>
            <w:tcBorders>
              <w:tl2br w:val="nil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实习评价/实习鉴定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（由实训单位负责人或辅导老师填写）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9" w:type="dxa"/>
            <w:tcBorders>
              <w:tl2br w:val="single" w:color="000000" w:sz="4" w:space="0"/>
            </w:tcBorders>
            <w:shd w:val="clear" w:color="auto" w:fill="auto"/>
          </w:tcPr>
          <w:p>
            <w:pPr>
              <w:jc w:val="righ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评价内容</w:t>
            </w:r>
          </w:p>
          <w:p>
            <w:pPr>
              <w:jc w:val="right"/>
              <w:rPr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评价板块</w:t>
            </w:r>
          </w:p>
        </w:tc>
        <w:tc>
          <w:tcPr>
            <w:tcW w:w="41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评分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（满分1</w:t>
            </w:r>
            <w:r>
              <w:rPr>
                <w:rFonts w:ascii="仿宋" w:hAnsi="仿宋" w:eastAsia="仿宋"/>
                <w:b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分；8</w:t>
            </w:r>
            <w:r>
              <w:rPr>
                <w:rFonts w:ascii="仿宋" w:hAnsi="仿宋" w:eastAsia="仿宋"/>
                <w:b/>
                <w:bCs/>
                <w:sz w:val="24"/>
              </w:rPr>
              <w:t>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分以上优秀；6</w:t>
            </w:r>
            <w:r>
              <w:rPr>
                <w:rFonts w:ascii="仿宋" w:hAnsi="仿宋" w:eastAsia="仿宋"/>
                <w:b/>
                <w:bCs/>
                <w:sz w:val="24"/>
              </w:rPr>
              <w:t>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分以上及格）</w:t>
            </w:r>
          </w:p>
        </w:tc>
        <w:tc>
          <w:tcPr>
            <w:tcW w:w="3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评价与建议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38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</w:rPr>
              <w:t>实训目标完成程度</w:t>
            </w:r>
          </w:p>
        </w:tc>
        <w:tc>
          <w:tcPr>
            <w:tcW w:w="4101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  <w:tc>
          <w:tcPr>
            <w:tcW w:w="3037" w:type="dxa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" w:hRule="atLeast"/>
        </w:trPr>
        <w:tc>
          <w:tcPr>
            <w:tcW w:w="238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  <w:r>
              <w:rPr>
                <w:rFonts w:ascii="仿宋" w:hAnsi="仿宋" w:eastAsia="仿宋"/>
                <w:sz w:val="24"/>
              </w:rPr>
              <w:t>.</w:t>
            </w:r>
            <w:r>
              <w:rPr>
                <w:rFonts w:hint="eastAsia" w:ascii="仿宋" w:hAnsi="仿宋" w:eastAsia="仿宋"/>
                <w:sz w:val="24"/>
              </w:rPr>
              <w:t>工作态度</w:t>
            </w:r>
          </w:p>
        </w:tc>
        <w:tc>
          <w:tcPr>
            <w:tcW w:w="4101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  <w:tc>
          <w:tcPr>
            <w:tcW w:w="3037" w:type="dxa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" w:hRule="atLeast"/>
        </w:trPr>
        <w:tc>
          <w:tcPr>
            <w:tcW w:w="238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.</w:t>
            </w:r>
            <w:r>
              <w:rPr>
                <w:rFonts w:hint="eastAsia" w:ascii="仿宋" w:hAnsi="仿宋" w:eastAsia="仿宋"/>
                <w:sz w:val="24"/>
              </w:rPr>
              <w:t>岗位吻合程度</w:t>
            </w:r>
          </w:p>
        </w:tc>
        <w:tc>
          <w:tcPr>
            <w:tcW w:w="4101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  <w:tc>
          <w:tcPr>
            <w:tcW w:w="3037" w:type="dxa"/>
            <w:vAlign w:val="center"/>
          </w:tcPr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2" w:hRule="atLeast"/>
        </w:trPr>
        <w:tc>
          <w:tcPr>
            <w:tcW w:w="9527" w:type="dxa"/>
            <w:gridSpan w:val="4"/>
            <w:tcBorders>
              <w:tl2br w:val="nil"/>
            </w:tcBorders>
            <w:shd w:val="clear" w:color="auto" w:fill="BEBEBE" w:themeFill="background1" w:themeFillShade="BF"/>
            <w:vAlign w:val="bottom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整体评价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（由实训单位负责人或辅导老师填写）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98" w:hRule="atLeast"/>
        </w:trPr>
        <w:tc>
          <w:tcPr>
            <w:tcW w:w="952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内容包括：实习实训目标的完成程度（定量），感受、建议等</w:t>
            </w:r>
          </w:p>
          <w:p>
            <w:pPr>
              <w:rPr>
                <w:rFonts w:ascii="仿宋" w:hAnsi="仿宋" w:eastAsia="仿宋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9" w:hRule="atLeast"/>
        </w:trPr>
        <w:tc>
          <w:tcPr>
            <w:tcW w:w="9527" w:type="dxa"/>
            <w:gridSpan w:val="4"/>
            <w:shd w:val="clear" w:color="auto" w:fill="auto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其他说明事项（实训单位提供保障情况，如实习补贴、工作和生活等各方面）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5160" w:firstLineChars="21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日期：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</w:p>
          <w:p>
            <w:pPr>
              <w:ind w:firstLine="5160" w:firstLineChars="21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签字（盖章）：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</w:p>
        </w:tc>
      </w:tr>
    </w:tbl>
    <w:p>
      <w:pPr>
        <w:spacing w:after="100" w:afterAutospacing="1"/>
        <w:rPr>
          <w:rFonts w:ascii="仿宋" w:hAnsi="仿宋" w:eastAsia="仿宋"/>
          <w:b/>
          <w:bCs/>
          <w:sz w:val="28"/>
          <w:szCs w:val="28"/>
        </w:rPr>
      </w:pP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0" w:h="16840"/>
      <w:pgMar w:top="2123" w:right="1800" w:bottom="825" w:left="1800" w:header="851" w:footer="279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26611620"/>
      <w:docPartObj>
        <w:docPartGallery w:val="AutoText"/>
      </w:docPartObj>
    </w:sdtPr>
    <w:sdtEndPr>
      <w:rPr>
        <w:rStyle w:val="14"/>
      </w:rPr>
    </w:sdtEndPr>
    <w:sdtContent>
      <w:p>
        <w:pPr>
          <w:pStyle w:val="6"/>
          <w:framePr w:wrap="auto" w:vAnchor="text" w:hAnchor="margin" w:xAlign="center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2</w:t>
        </w:r>
        <w:r>
          <w:rPr>
            <w:rStyle w:val="14"/>
          </w:rP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1941986456"/>
      <w:docPartObj>
        <w:docPartGallery w:val="AutoText"/>
      </w:docPartObj>
    </w:sdtPr>
    <w:sdtEndPr>
      <w:rPr>
        <w:rStyle w:val="14"/>
      </w:rPr>
    </w:sdtEndPr>
    <w:sdtContent>
      <w:p>
        <w:pPr>
          <w:pStyle w:val="6"/>
          <w:framePr w:wrap="auto" w:vAnchor="text" w:hAnchor="margin" w:xAlign="center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1701" w:leftChars="810"/>
      <w:jc w:val="right"/>
      <w:rPr>
        <w:rFonts w:ascii="仿宋" w:hAnsi="仿宋" w:eastAsia="仿宋"/>
        <w:i/>
        <w:iCs/>
        <w:sz w:val="24"/>
        <w:szCs w:val="32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210F0"/>
    <w:rsid w:val="000325F0"/>
    <w:rsid w:val="00042E7C"/>
    <w:rsid w:val="0005664A"/>
    <w:rsid w:val="0006423B"/>
    <w:rsid w:val="000914E1"/>
    <w:rsid w:val="0009431B"/>
    <w:rsid w:val="00096B10"/>
    <w:rsid w:val="000E1D2D"/>
    <w:rsid w:val="001069EF"/>
    <w:rsid w:val="0011766C"/>
    <w:rsid w:val="00151467"/>
    <w:rsid w:val="002526E2"/>
    <w:rsid w:val="00282DD4"/>
    <w:rsid w:val="00397E58"/>
    <w:rsid w:val="003B00AA"/>
    <w:rsid w:val="004052AE"/>
    <w:rsid w:val="0042034D"/>
    <w:rsid w:val="00445B2C"/>
    <w:rsid w:val="004B344D"/>
    <w:rsid w:val="00521E45"/>
    <w:rsid w:val="005315CB"/>
    <w:rsid w:val="005A083D"/>
    <w:rsid w:val="005A0B3B"/>
    <w:rsid w:val="005E4143"/>
    <w:rsid w:val="005F5EB3"/>
    <w:rsid w:val="0061418B"/>
    <w:rsid w:val="00671067"/>
    <w:rsid w:val="00764ADB"/>
    <w:rsid w:val="007E0F0E"/>
    <w:rsid w:val="008F56AC"/>
    <w:rsid w:val="008F7332"/>
    <w:rsid w:val="00924D1D"/>
    <w:rsid w:val="00932B0C"/>
    <w:rsid w:val="009875AC"/>
    <w:rsid w:val="009E6029"/>
    <w:rsid w:val="009F23E2"/>
    <w:rsid w:val="00A075FD"/>
    <w:rsid w:val="00A26E8B"/>
    <w:rsid w:val="00A748B7"/>
    <w:rsid w:val="00A82D0B"/>
    <w:rsid w:val="00AA2168"/>
    <w:rsid w:val="00BD5EFD"/>
    <w:rsid w:val="00C517A2"/>
    <w:rsid w:val="00C562B7"/>
    <w:rsid w:val="00C7071D"/>
    <w:rsid w:val="00C7301E"/>
    <w:rsid w:val="00CA1B3E"/>
    <w:rsid w:val="00CA5B68"/>
    <w:rsid w:val="00CE4267"/>
    <w:rsid w:val="00D67352"/>
    <w:rsid w:val="00D6788F"/>
    <w:rsid w:val="00DD2248"/>
    <w:rsid w:val="00E4036F"/>
    <w:rsid w:val="00E905DE"/>
    <w:rsid w:val="00EA0B2B"/>
    <w:rsid w:val="00EA133A"/>
    <w:rsid w:val="00EC713C"/>
    <w:rsid w:val="00ED74F7"/>
    <w:rsid w:val="00F81F97"/>
    <w:rsid w:val="00FA79EB"/>
    <w:rsid w:val="5F0B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6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7"/>
    <w:unhideWhenUsed/>
    <w:qFormat/>
    <w:uiPriority w:val="9"/>
    <w:pPr>
      <w:keepNext/>
      <w:keepLines/>
      <w:spacing w:before="100" w:beforeAutospacing="1"/>
      <w:jc w:val="center"/>
      <w:outlineLvl w:val="1"/>
    </w:pPr>
    <w:rPr>
      <w:rFonts w:ascii="黑体" w:hAnsi="黑体" w:eastAsia="仿宋" w:cs="宋体"/>
      <w:b/>
      <w:bCs/>
      <w:kern w:val="2"/>
      <w:sz w:val="32"/>
      <w:szCs w:val="52"/>
      <w:lang w:val="en-US" w:eastAsia="zh-CN" w:bidi="ar-SA"/>
    </w:rPr>
  </w:style>
  <w:style w:type="paragraph" w:styleId="4">
    <w:name w:val="heading 3"/>
    <w:next w:val="1"/>
    <w:link w:val="18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9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9">
    <w:name w:val="Subtitle"/>
    <w:basedOn w:val="1"/>
    <w:next w:val="1"/>
    <w:link w:val="20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10">
    <w:name w:val="Title"/>
    <w:basedOn w:val="1"/>
    <w:next w:val="1"/>
    <w:link w:val="19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2">
    <w:name w:val="Table Grid"/>
    <w:basedOn w:val="1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unhideWhenUsed/>
    <w:uiPriority w:val="99"/>
  </w:style>
  <w:style w:type="character" w:styleId="15">
    <w:name w:val="Emphasis"/>
    <w:basedOn w:val="13"/>
    <w:qFormat/>
    <w:uiPriority w:val="20"/>
    <w:rPr>
      <w:i/>
      <w:iCs/>
    </w:rPr>
  </w:style>
  <w:style w:type="character" w:customStyle="1" w:styleId="16">
    <w:name w:val="标题 1 字符"/>
    <w:basedOn w:val="13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7">
    <w:name w:val="标题 2 字符"/>
    <w:basedOn w:val="13"/>
    <w:link w:val="3"/>
    <w:uiPriority w:val="9"/>
    <w:rPr>
      <w:rFonts w:ascii="黑体" w:hAnsi="黑体" w:eastAsia="仿宋" w:cs="宋体"/>
      <w:b/>
      <w:bCs/>
      <w:sz w:val="32"/>
      <w:szCs w:val="52"/>
    </w:rPr>
  </w:style>
  <w:style w:type="character" w:customStyle="1" w:styleId="18">
    <w:name w:val="标题 3 字符"/>
    <w:basedOn w:val="13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9">
    <w:name w:val="标题 字符"/>
    <w:basedOn w:val="13"/>
    <w:link w:val="10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副标题 字符"/>
    <w:basedOn w:val="13"/>
    <w:link w:val="9"/>
    <w:uiPriority w:val="11"/>
    <w:rPr>
      <w:b/>
      <w:bCs/>
      <w:kern w:val="28"/>
      <w:sz w:val="32"/>
      <w:szCs w:val="32"/>
    </w:rPr>
  </w:style>
  <w:style w:type="paragraph" w:styleId="21">
    <w:name w:val="No Spacing"/>
    <w:link w:val="28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2">
    <w:name w:val="Subtle Emphasis"/>
    <w:basedOn w:val="13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3">
    <w:name w:val="Intense Emphasis"/>
    <w:basedOn w:val="13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4">
    <w:name w:val="Subtle Reference"/>
    <w:basedOn w:val="13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页眉 字符"/>
    <w:basedOn w:val="13"/>
    <w:link w:val="7"/>
    <w:uiPriority w:val="99"/>
    <w:rPr>
      <w:sz w:val="18"/>
      <w:szCs w:val="18"/>
    </w:rPr>
  </w:style>
  <w:style w:type="character" w:customStyle="1" w:styleId="27">
    <w:name w:val="页脚 字符"/>
    <w:basedOn w:val="13"/>
    <w:link w:val="6"/>
    <w:uiPriority w:val="99"/>
    <w:rPr>
      <w:sz w:val="18"/>
      <w:szCs w:val="18"/>
    </w:rPr>
  </w:style>
  <w:style w:type="character" w:customStyle="1" w:styleId="28">
    <w:name w:val="无间隔 字符"/>
    <w:basedOn w:val="13"/>
    <w:link w:val="21"/>
    <w:uiPriority w:val="1"/>
    <w:rPr>
      <w:rFonts w:ascii="宋体" w:hAnsi="宋体" w:eastAsia="仿宋" w:cs="宋体"/>
      <w:szCs w:val="22"/>
    </w:rPr>
  </w:style>
  <w:style w:type="character" w:customStyle="1" w:styleId="29">
    <w:name w:val="批注框文本 字符"/>
    <w:basedOn w:val="13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611</Words>
  <Characters>648</Characters>
  <Lines>6</Lines>
  <Paragraphs>1</Paragraphs>
  <TotalTime>7</TotalTime>
  <ScaleCrop>false</ScaleCrop>
  <LinksUpToDate>false</LinksUpToDate>
  <CharactersWithSpaces>732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2022-07-14T03:19:00Z</dcterms:created>
  <dc:creator>zhang amy</dc:creator>
  <cp:lastModifiedBy>大游侠</cp:lastModifiedBy>
  <cp:lastPrinted>2022-07-15T06:57:00Z</cp:lastPrinted>
  <dcterms:modified xsi:type="dcterms:W3CDTF">2023-02-13T12:41:20Z</dcterms:modified>
  <dc:subject>中华全国体育基金会优秀运动员就创业实习实训扶持项目</dc:subject>
  <dc:title>[退役运动员实习实训档案]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368C8812BA7A4E989BBDE146DF8244F5</vt:lpwstr>
  </property>
</Properties>
</file>