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仿宋_GB2312"/>
          <w:b/>
          <w:bCs/>
          <w:sz w:val="28"/>
          <w:szCs w:val="28"/>
        </w:rPr>
      </w:pPr>
      <w:r>
        <w:rPr>
          <w:rFonts w:hint="eastAsia" w:ascii="宋体" w:hAnsi="宋体" w:eastAsia="仿宋_GB2312"/>
          <w:b/>
          <w:bCs/>
          <w:sz w:val="28"/>
          <w:szCs w:val="28"/>
        </w:rPr>
        <w:t>实习实训地区项目需求与预算表</w:t>
      </w:r>
    </w:p>
    <w:p>
      <w:pPr>
        <w:jc w:val="left"/>
        <w:rPr>
          <w:rFonts w:ascii="宋体" w:hAnsi="宋体" w:eastAsia="仿宋_GB2312"/>
          <w:sz w:val="22"/>
          <w:szCs w:val="22"/>
        </w:rPr>
      </w:pPr>
    </w:p>
    <w:p>
      <w:pPr>
        <w:jc w:val="left"/>
        <w:rPr>
          <w:rFonts w:ascii="宋体" w:hAnsi="宋体" w:eastAsia="仿宋_GB2312"/>
          <w:b/>
          <w:bCs/>
          <w:sz w:val="22"/>
          <w:szCs w:val="22"/>
        </w:rPr>
      </w:pPr>
      <w:r>
        <w:rPr>
          <w:rFonts w:hint="eastAsia" w:ascii="宋体" w:hAnsi="宋体" w:eastAsia="仿宋_GB2312"/>
          <w:b/>
          <w:bCs/>
          <w:sz w:val="28"/>
          <w:szCs w:val="28"/>
        </w:rPr>
        <w:t>一、申报情况</w:t>
      </w:r>
    </w:p>
    <w:tbl>
      <w:tblPr>
        <w:tblStyle w:val="10"/>
        <w:tblW w:w="94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2268"/>
        <w:gridCol w:w="2268"/>
        <w:gridCol w:w="2552"/>
        <w:gridCol w:w="18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执行单位名称</w:t>
            </w:r>
          </w:p>
        </w:tc>
        <w:tc>
          <w:tcPr>
            <w:tcW w:w="66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4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工作小组组长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4"/>
                <w:lang w:eastAsia="ar-SA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ind w:left="-103" w:leftChars="-49" w:right="-113" w:rightChars="-54"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1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4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工作小组对接人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4"/>
                <w:lang w:eastAsia="ar-SA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ind w:left="-103" w:leftChars="-49" w:right="-113" w:rightChars="-54"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1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4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项目实施地区范围</w:t>
            </w:r>
          </w:p>
        </w:tc>
        <w:tc>
          <w:tcPr>
            <w:tcW w:w="66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4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  <w:jc w:val="center"/>
        </w:trPr>
        <w:tc>
          <w:tcPr>
            <w:tcW w:w="94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  <w:lang w:eastAsia="ar-SA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运动员基本情况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当年退役运动员数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400" w:lineRule="exac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参与实训运动员数</w:t>
            </w:r>
          </w:p>
        </w:tc>
        <w:tc>
          <w:tcPr>
            <w:tcW w:w="1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400" w:lineRule="exac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参与实训运动员的基本情况描述</w:t>
            </w:r>
          </w:p>
        </w:tc>
        <w:tc>
          <w:tcPr>
            <w:tcW w:w="66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400" w:lineRule="exact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i/>
                <w:iCs/>
                <w:kern w:val="0"/>
                <w:sz w:val="24"/>
              </w:rPr>
              <w:t>（不超过3</w:t>
            </w:r>
            <w:r>
              <w:rPr>
                <w:rFonts w:ascii="宋体" w:hAnsi="宋体" w:eastAsia="仿宋_GB2312" w:cs="宋体"/>
                <w:i/>
                <w:iCs/>
                <w:kern w:val="0"/>
                <w:sz w:val="24"/>
              </w:rPr>
              <w:t>00</w:t>
            </w:r>
            <w:r>
              <w:rPr>
                <w:rFonts w:hint="eastAsia" w:ascii="宋体" w:hAnsi="宋体" w:eastAsia="仿宋_GB2312" w:cs="宋体"/>
                <w:i/>
                <w:iCs/>
                <w:kern w:val="0"/>
                <w:sz w:val="24"/>
              </w:rPr>
              <w:t>字；执行单位对运动员需求的调查总结）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94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i/>
                <w:iCs/>
                <w:kern w:val="0"/>
                <w:sz w:val="24"/>
                <w:lang w:eastAsia="ar-SA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实训单位基本情况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实训单位全称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行业类型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实训岗位名称</w:t>
            </w: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  <w:lang w:eastAsia="ar-SA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可接收人数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4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4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4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  <w:jc w:val="center"/>
        </w:trPr>
        <w:tc>
          <w:tcPr>
            <w:tcW w:w="94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时间安排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时间安排</w:t>
            </w:r>
          </w:p>
        </w:tc>
        <w:tc>
          <w:tcPr>
            <w:tcW w:w="66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X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XXX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>年X月X日：完成Y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YY</w:t>
            </w:r>
          </w:p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X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XXX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>年X月X日- X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XXX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>年X月X日：完成Y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YY</w:t>
            </w:r>
          </w:p>
        </w:tc>
      </w:tr>
    </w:tbl>
    <w:p>
      <w:pPr>
        <w:rPr>
          <w:rFonts w:ascii="宋体" w:hAnsi="宋体" w:eastAsia="仿宋_GB2312"/>
          <w:b/>
          <w:bCs/>
          <w:sz w:val="28"/>
          <w:szCs w:val="28"/>
        </w:rPr>
      </w:pPr>
      <w:r>
        <w:rPr>
          <w:rFonts w:hint="eastAsia" w:ascii="宋体" w:hAnsi="宋体" w:eastAsia="仿宋_GB2312"/>
          <w:b/>
          <w:bCs/>
          <w:sz w:val="28"/>
          <w:szCs w:val="28"/>
        </w:rPr>
        <w:t>二、预算（单位：元人民币）</w:t>
      </w:r>
    </w:p>
    <w:tbl>
      <w:tblPr>
        <w:tblStyle w:val="10"/>
        <w:tblW w:w="9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2686"/>
        <w:gridCol w:w="3123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562" w:type="dxa"/>
            <w:vMerge w:val="restart"/>
            <w:tcBorders>
              <w:top w:val="single" w:color="000000" w:sz="4" w:space="0"/>
              <w:right w:val="single" w:color="auto" w:sz="4" w:space="0"/>
            </w:tcBorders>
            <w:shd w:val="clear" w:color="auto" w:fill="E7E6E6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Arial"/>
                <w:color w:val="000000"/>
                <w:kern w:val="0"/>
                <w:sz w:val="20"/>
                <w:szCs w:val="22"/>
              </w:rPr>
            </w:pPr>
            <w:r>
              <w:rPr>
                <w:rFonts w:hint="eastAsia" w:ascii="宋体" w:hAnsi="宋体" w:eastAsia="仿宋_GB2312" w:cs="Arial"/>
                <w:b/>
                <w:bCs/>
                <w:kern w:val="0"/>
                <w:sz w:val="20"/>
                <w:szCs w:val="22"/>
              </w:rPr>
              <w:t>本次申请支持资金预算明细</w:t>
            </w:r>
          </w:p>
        </w:tc>
        <w:tc>
          <w:tcPr>
            <w:tcW w:w="2686" w:type="dxa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E7E6E6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Arial"/>
                <w:b/>
                <w:kern w:val="0"/>
                <w:sz w:val="20"/>
                <w:szCs w:val="22"/>
              </w:rPr>
            </w:pPr>
            <w:r>
              <w:rPr>
                <w:rFonts w:hint="eastAsia" w:ascii="宋体" w:hAnsi="宋体" w:eastAsia="仿宋_GB2312" w:cs="Arial"/>
                <w:b/>
                <w:kern w:val="0"/>
                <w:sz w:val="20"/>
                <w:szCs w:val="22"/>
              </w:rPr>
              <w:t>费用类型（科目）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Arial"/>
                <w:b/>
                <w:kern w:val="0"/>
                <w:sz w:val="20"/>
                <w:szCs w:val="22"/>
              </w:rPr>
            </w:pPr>
            <w:r>
              <w:rPr>
                <w:rFonts w:hint="eastAsia" w:ascii="宋体" w:hAnsi="宋体" w:eastAsia="仿宋_GB2312" w:cs="Arial"/>
                <w:b/>
                <w:kern w:val="0"/>
                <w:sz w:val="20"/>
                <w:szCs w:val="22"/>
              </w:rPr>
              <w:t>明细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E7E6E6"/>
            <w:vAlign w:val="center"/>
          </w:tcPr>
          <w:p>
            <w:pPr>
              <w:widowControl/>
              <w:jc w:val="center"/>
              <w:rPr>
                <w:rFonts w:ascii="宋体" w:hAnsi="宋体" w:eastAsia="仿宋" w:cs="Arial"/>
                <w:b/>
                <w:kern w:val="0"/>
                <w:sz w:val="20"/>
                <w:szCs w:val="22"/>
              </w:rPr>
            </w:pPr>
            <w:r>
              <w:rPr>
                <w:rFonts w:hint="eastAsia" w:ascii="宋体" w:hAnsi="宋体" w:eastAsia="仿宋" w:cs="Arial"/>
                <w:b/>
                <w:kern w:val="0"/>
                <w:sz w:val="20"/>
                <w:szCs w:val="22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562" w:type="dxa"/>
            <w:vMerge w:val="continue"/>
            <w:tcBorders>
              <w:right w:val="single" w:color="auto" w:sz="4" w:space="0"/>
            </w:tcBorders>
            <w:shd w:val="clear" w:color="auto" w:fill="E7E6E6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color w:val="000000"/>
                <w:kern w:val="0"/>
                <w:sz w:val="20"/>
                <w:szCs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E7E6E6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color w:val="000000"/>
                <w:kern w:val="0"/>
                <w:sz w:val="20"/>
                <w:szCs w:val="22"/>
              </w:rPr>
            </w:pPr>
            <w:r>
              <w:rPr>
                <w:rFonts w:hint="eastAsia" w:ascii="宋体" w:hAnsi="宋体" w:eastAsia="仿宋_GB2312" w:cs="Arial"/>
                <w:color w:val="000000"/>
                <w:kern w:val="0"/>
                <w:sz w:val="20"/>
                <w:szCs w:val="22"/>
              </w:rPr>
              <w:t>1．运动员实训资助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color w:val="000000"/>
                <w:kern w:val="0"/>
                <w:sz w:val="20"/>
                <w:szCs w:val="22"/>
              </w:rPr>
            </w:pPr>
            <w:r>
              <w:rPr>
                <w:rFonts w:ascii="宋体" w:hAnsi="宋体" w:eastAsia="仿宋_GB2312" w:cs="Arial"/>
                <w:color w:val="000000"/>
                <w:kern w:val="0"/>
                <w:sz w:val="20"/>
                <w:szCs w:val="22"/>
              </w:rPr>
              <w:t>A</w:t>
            </w:r>
            <w:r>
              <w:rPr>
                <w:rFonts w:hint="eastAsia" w:ascii="宋体" w:hAnsi="宋体" w:eastAsia="仿宋_GB2312" w:cs="Arial"/>
                <w:color w:val="000000"/>
                <w:kern w:val="0"/>
                <w:sz w:val="20"/>
                <w:szCs w:val="22"/>
              </w:rPr>
              <w:t xml:space="preserve">人 </w:t>
            </w:r>
            <w:r>
              <w:rPr>
                <w:rFonts w:ascii="宋体" w:hAnsi="宋体" w:eastAsia="仿宋_GB2312" w:cs="Arial"/>
                <w:color w:val="000000"/>
                <w:kern w:val="0"/>
                <w:sz w:val="20"/>
                <w:szCs w:val="22"/>
              </w:rPr>
              <w:t>X B</w:t>
            </w:r>
            <w:r>
              <w:rPr>
                <w:rFonts w:hint="eastAsia" w:ascii="宋体" w:hAnsi="宋体" w:eastAsia="仿宋_GB2312" w:cs="Arial"/>
                <w:color w:val="000000"/>
                <w:kern w:val="0"/>
                <w:sz w:val="20"/>
                <w:szCs w:val="22"/>
              </w:rPr>
              <w:t xml:space="preserve">月 </w:t>
            </w:r>
            <w:r>
              <w:rPr>
                <w:rFonts w:ascii="宋体" w:hAnsi="宋体" w:eastAsia="仿宋_GB2312" w:cs="Arial"/>
                <w:color w:val="000000"/>
                <w:kern w:val="0"/>
                <w:sz w:val="20"/>
                <w:szCs w:val="22"/>
              </w:rPr>
              <w:t>X C</w:t>
            </w:r>
            <w:r>
              <w:rPr>
                <w:rFonts w:hint="eastAsia" w:ascii="宋体" w:hAnsi="宋体" w:eastAsia="仿宋_GB2312" w:cs="Arial"/>
                <w:color w:val="000000"/>
                <w:kern w:val="0"/>
                <w:sz w:val="20"/>
                <w:szCs w:val="22"/>
              </w:rPr>
              <w:t>元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" w:cs="Arial"/>
                <w:color w:val="000000"/>
                <w:kern w:val="0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562" w:type="dxa"/>
            <w:vMerge w:val="continue"/>
            <w:tcBorders>
              <w:right w:val="single" w:color="auto" w:sz="4" w:space="0"/>
            </w:tcBorders>
            <w:shd w:val="clear" w:color="auto" w:fill="E7E6E6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color w:val="000000"/>
                <w:kern w:val="0"/>
                <w:sz w:val="20"/>
                <w:szCs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E7E6E6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color w:val="000000"/>
                <w:kern w:val="0"/>
                <w:sz w:val="20"/>
                <w:szCs w:val="22"/>
              </w:rPr>
            </w:pPr>
            <w:r>
              <w:rPr>
                <w:rFonts w:hint="eastAsia" w:ascii="宋体" w:hAnsi="宋体" w:eastAsia="仿宋_GB2312" w:cs="Arial"/>
                <w:color w:val="000000"/>
                <w:kern w:val="0"/>
                <w:sz w:val="20"/>
                <w:szCs w:val="22"/>
              </w:rPr>
              <w:t>2．实训单位资助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color w:val="000000"/>
                <w:kern w:val="0"/>
                <w:sz w:val="20"/>
                <w:szCs w:val="22"/>
              </w:rPr>
            </w:pPr>
            <w:r>
              <w:rPr>
                <w:rFonts w:ascii="宋体" w:hAnsi="宋体" w:eastAsia="仿宋_GB2312" w:cs="Arial"/>
                <w:color w:val="000000"/>
                <w:kern w:val="0"/>
                <w:sz w:val="20"/>
                <w:szCs w:val="22"/>
              </w:rPr>
              <w:t>A</w:t>
            </w:r>
            <w:r>
              <w:rPr>
                <w:rFonts w:hint="eastAsia" w:ascii="宋体" w:hAnsi="宋体" w:eastAsia="仿宋_GB2312" w:cs="Arial"/>
                <w:color w:val="000000"/>
                <w:kern w:val="0"/>
                <w:sz w:val="20"/>
                <w:szCs w:val="22"/>
              </w:rPr>
              <w:t xml:space="preserve">人 </w:t>
            </w:r>
            <w:r>
              <w:rPr>
                <w:rFonts w:ascii="宋体" w:hAnsi="宋体" w:eastAsia="仿宋_GB2312" w:cs="Arial"/>
                <w:color w:val="000000"/>
                <w:kern w:val="0"/>
                <w:sz w:val="20"/>
                <w:szCs w:val="22"/>
              </w:rPr>
              <w:t>X B</w:t>
            </w:r>
            <w:r>
              <w:rPr>
                <w:rFonts w:hint="eastAsia" w:ascii="宋体" w:hAnsi="宋体" w:eastAsia="仿宋_GB2312" w:cs="Arial"/>
                <w:color w:val="000000"/>
                <w:kern w:val="0"/>
                <w:sz w:val="20"/>
                <w:szCs w:val="22"/>
              </w:rPr>
              <w:t xml:space="preserve">月 </w:t>
            </w:r>
            <w:r>
              <w:rPr>
                <w:rFonts w:ascii="宋体" w:hAnsi="宋体" w:eastAsia="仿宋_GB2312" w:cs="Arial"/>
                <w:color w:val="000000"/>
                <w:kern w:val="0"/>
                <w:sz w:val="20"/>
                <w:szCs w:val="22"/>
              </w:rPr>
              <w:t>X C</w:t>
            </w:r>
            <w:r>
              <w:rPr>
                <w:rFonts w:hint="eastAsia" w:ascii="宋体" w:hAnsi="宋体" w:eastAsia="仿宋_GB2312" w:cs="Arial"/>
                <w:color w:val="000000"/>
                <w:kern w:val="0"/>
                <w:sz w:val="20"/>
                <w:szCs w:val="22"/>
              </w:rPr>
              <w:t>元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" w:cs="Arial"/>
                <w:color w:val="000000"/>
                <w:kern w:val="0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562" w:type="dxa"/>
            <w:vMerge w:val="continue"/>
            <w:tcBorders>
              <w:bottom w:val="single" w:color="000000" w:sz="4" w:space="0"/>
              <w:right w:val="single" w:color="auto" w:sz="4" w:space="0"/>
            </w:tcBorders>
            <w:shd w:val="clear" w:color="auto" w:fill="E7E6E6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Arial"/>
                <w:b/>
                <w:bCs/>
                <w:color w:val="000000"/>
                <w:kern w:val="0"/>
                <w:sz w:val="20"/>
                <w:szCs w:val="22"/>
              </w:rPr>
            </w:pPr>
          </w:p>
        </w:tc>
        <w:tc>
          <w:tcPr>
            <w:tcW w:w="26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E7E6E6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Arial"/>
                <w:b/>
                <w:bCs/>
                <w:color w:val="000000"/>
                <w:kern w:val="0"/>
                <w:sz w:val="20"/>
                <w:szCs w:val="22"/>
              </w:rPr>
            </w:pPr>
            <w:r>
              <w:rPr>
                <w:rFonts w:hint="eastAsia" w:ascii="宋体" w:hAnsi="宋体" w:eastAsia="仿宋_GB2312" w:cs="Arial"/>
                <w:b/>
                <w:bCs/>
                <w:color w:val="000000"/>
                <w:kern w:val="0"/>
                <w:sz w:val="20"/>
                <w:szCs w:val="22"/>
              </w:rPr>
              <w:t>合 计</w:t>
            </w:r>
          </w:p>
        </w:tc>
        <w:tc>
          <w:tcPr>
            <w:tcW w:w="525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eastAsia="仿宋_GB2312" w:cs="Arial"/>
                <w:color w:val="000000"/>
                <w:kern w:val="0"/>
                <w:sz w:val="20"/>
                <w:szCs w:val="22"/>
              </w:rPr>
            </w:pPr>
          </w:p>
        </w:tc>
      </w:tr>
    </w:tbl>
    <w:p/>
    <w:sectPr>
      <w:headerReference r:id="rId3" w:type="default"/>
      <w:footerReference r:id="rId4" w:type="default"/>
      <w:footerReference r:id="rId5" w:type="even"/>
      <w:pgSz w:w="11900" w:h="16840"/>
      <w:pgMar w:top="1877" w:right="1800" w:bottom="740" w:left="1800" w:header="851" w:footer="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3"/>
      </w:rPr>
      <w:id w:val="-1128932999"/>
      <w:docPartObj>
        <w:docPartGallery w:val="autotext"/>
      </w:docPartObj>
    </w:sdtPr>
    <w:sdtEndPr>
      <w:rPr>
        <w:rStyle w:val="13"/>
      </w:rPr>
    </w:sdtEndPr>
    <w:sdtContent>
      <w:p>
        <w:pPr>
          <w:pStyle w:val="5"/>
          <w:framePr w:wrap="auto" w:vAnchor="text" w:hAnchor="margin" w:xAlign="center" w:y="1"/>
          <w:rPr>
            <w:rStyle w:val="13"/>
          </w:rPr>
        </w:pPr>
        <w:r>
          <w:rPr>
            <w:rStyle w:val="13"/>
          </w:rPr>
          <w:fldChar w:fldCharType="begin"/>
        </w:r>
        <w:r>
          <w:rPr>
            <w:rStyle w:val="13"/>
          </w:rPr>
          <w:instrText xml:space="preserve"> PAGE </w:instrText>
        </w:r>
        <w:r>
          <w:rPr>
            <w:rStyle w:val="13"/>
          </w:rPr>
          <w:fldChar w:fldCharType="separate"/>
        </w:r>
        <w:r>
          <w:rPr>
            <w:rStyle w:val="13"/>
          </w:rPr>
          <w:t>1</w:t>
        </w:r>
        <w:r>
          <w:rPr>
            <w:rStyle w:val="13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3"/>
      </w:rPr>
      <w:id w:val="689341609"/>
      <w:docPartObj>
        <w:docPartGallery w:val="autotext"/>
      </w:docPartObj>
    </w:sdtPr>
    <w:sdtEndPr>
      <w:rPr>
        <w:rStyle w:val="13"/>
      </w:rPr>
    </w:sdtEndPr>
    <w:sdtContent>
      <w:p>
        <w:pPr>
          <w:pStyle w:val="5"/>
          <w:framePr w:wrap="auto" w:vAnchor="text" w:hAnchor="margin" w:xAlign="center" w:y="1"/>
          <w:rPr>
            <w:rStyle w:val="13"/>
          </w:rPr>
        </w:pPr>
        <w:r>
          <w:rPr>
            <w:rStyle w:val="13"/>
          </w:rPr>
          <w:fldChar w:fldCharType="begin"/>
        </w:r>
        <w:r>
          <w:rPr>
            <w:rStyle w:val="13"/>
          </w:rPr>
          <w:instrText xml:space="preserve"> PAGE </w:instrText>
        </w:r>
        <w:r>
          <w:rPr>
            <w:rStyle w:val="13"/>
          </w:rPr>
          <w:fldChar w:fldCharType="end"/>
        </w:r>
      </w:p>
    </w:sdtContent>
  </w:sdt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DA5E8C"/>
    <w:multiLevelType w:val="multilevel"/>
    <w:tmpl w:val="30DA5E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pStyle w:val="4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wNzk3MjJlZDZiYzgzNjM5YjkwZmVkM2M2M2MyNDQifQ=="/>
  </w:docVars>
  <w:rsids>
    <w:rsidRoot w:val="002F4C71"/>
    <w:rsid w:val="00042E7C"/>
    <w:rsid w:val="00073CD0"/>
    <w:rsid w:val="001069EF"/>
    <w:rsid w:val="001A5C46"/>
    <w:rsid w:val="002F4C71"/>
    <w:rsid w:val="00357711"/>
    <w:rsid w:val="0042672E"/>
    <w:rsid w:val="005D53F0"/>
    <w:rsid w:val="00615B23"/>
    <w:rsid w:val="008B3B24"/>
    <w:rsid w:val="009D1866"/>
    <w:rsid w:val="009F23E2"/>
    <w:rsid w:val="00A80783"/>
    <w:rsid w:val="00B22DBF"/>
    <w:rsid w:val="00C526FA"/>
    <w:rsid w:val="00C53EF1"/>
    <w:rsid w:val="00D67352"/>
    <w:rsid w:val="00F81F97"/>
    <w:rsid w:val="00FF1391"/>
    <w:rsid w:val="2E6D7E59"/>
    <w:rsid w:val="5775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96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15"/>
    <w:qFormat/>
    <w:uiPriority w:val="9"/>
    <w:pPr>
      <w:keepNext/>
      <w:keepLines/>
      <w:jc w:val="both"/>
      <w:outlineLvl w:val="0"/>
    </w:pPr>
    <w:rPr>
      <w:rFonts w:ascii="宋体" w:hAnsi="宋体" w:eastAsia="宋体" w:cs="宋体"/>
      <w:b/>
      <w:color w:val="000000" w:themeColor="text1"/>
      <w:kern w:val="44"/>
      <w:sz w:val="32"/>
      <w:szCs w:val="24"/>
      <w:lang w:val="fr-FR" w:eastAsia="zh-CN" w:bidi="ar-SA"/>
      <w14:textFill>
        <w14:solidFill>
          <w14:schemeClr w14:val="tx1"/>
        </w14:solidFill>
      </w14:textFill>
    </w:rPr>
  </w:style>
  <w:style w:type="paragraph" w:styleId="3">
    <w:name w:val="heading 2"/>
    <w:next w:val="1"/>
    <w:link w:val="16"/>
    <w:unhideWhenUsed/>
    <w:qFormat/>
    <w:uiPriority w:val="9"/>
    <w:pPr>
      <w:keepNext/>
      <w:keepLines/>
      <w:spacing w:before="100" w:beforeAutospacing="1"/>
      <w:ind w:left="420"/>
      <w:outlineLvl w:val="1"/>
    </w:pPr>
    <w:rPr>
      <w:rFonts w:ascii="黑体" w:hAnsi="黑体" w:eastAsia="仿宋" w:cs="宋体"/>
      <w:b/>
      <w:bCs/>
      <w:kern w:val="2"/>
      <w:sz w:val="24"/>
      <w:szCs w:val="44"/>
      <w:lang w:val="en-US" w:eastAsia="zh-CN" w:bidi="ar-SA"/>
    </w:rPr>
  </w:style>
  <w:style w:type="paragraph" w:styleId="4">
    <w:name w:val="heading 3"/>
    <w:next w:val="1"/>
    <w:link w:val="17"/>
    <w:unhideWhenUsed/>
    <w:qFormat/>
    <w:uiPriority w:val="9"/>
    <w:pPr>
      <w:numPr>
        <w:ilvl w:val="2"/>
        <w:numId w:val="1"/>
      </w:numPr>
      <w:spacing w:before="100" w:beforeAutospacing="1" w:after="100" w:afterAutospacing="1"/>
      <w:outlineLvl w:val="2"/>
    </w:pPr>
    <w:rPr>
      <w:rFonts w:ascii="宋体" w:hAnsi="宋体" w:eastAsia="仿宋" w:cs="宋体"/>
      <w:b/>
      <w:kern w:val="2"/>
      <w:sz w:val="24"/>
      <w:szCs w:val="27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next w:val="1"/>
    <w:unhideWhenUsed/>
    <w:qFormat/>
    <w:uiPriority w:val="39"/>
    <w:rPr>
      <w:rFonts w:eastAsia="仿宋" w:asciiTheme="minorHAnsi" w:hAnsiTheme="minorHAnsi" w:cstheme="minorBidi"/>
      <w:b/>
      <w:bCs/>
      <w:caps/>
      <w:kern w:val="2"/>
      <w:sz w:val="21"/>
      <w:szCs w:val="20"/>
      <w:lang w:val="en-US" w:eastAsia="zh-CN" w:bidi="ar-SA"/>
    </w:rPr>
  </w:style>
  <w:style w:type="paragraph" w:styleId="8">
    <w:name w:val="Subtitle"/>
    <w:basedOn w:val="1"/>
    <w:next w:val="1"/>
    <w:link w:val="19"/>
    <w:qFormat/>
    <w:uiPriority w:val="11"/>
    <w:pPr>
      <w:spacing w:before="240" w:after="60" w:line="312" w:lineRule="auto"/>
      <w:outlineLvl w:val="1"/>
    </w:pPr>
    <w:rPr>
      <w:kern w:val="28"/>
    </w:rPr>
  </w:style>
  <w:style w:type="paragraph" w:styleId="9">
    <w:name w:val="Title"/>
    <w:basedOn w:val="1"/>
    <w:next w:val="1"/>
    <w:link w:val="18"/>
    <w:qFormat/>
    <w:uiPriority w:val="10"/>
    <w:pPr>
      <w:spacing w:before="240" w:after="60"/>
      <w:outlineLvl w:val="0"/>
    </w:pPr>
    <w:rPr>
      <w:rFonts w:asciiTheme="majorHAnsi" w:hAnsiTheme="majorHAnsi" w:cstheme="majorBidi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semiHidden/>
    <w:unhideWhenUsed/>
    <w:qFormat/>
    <w:uiPriority w:val="99"/>
  </w:style>
  <w:style w:type="character" w:styleId="14">
    <w:name w:val="Emphasis"/>
    <w:basedOn w:val="12"/>
    <w:qFormat/>
    <w:uiPriority w:val="20"/>
    <w:rPr>
      <w:i/>
      <w:iCs/>
    </w:rPr>
  </w:style>
  <w:style w:type="character" w:customStyle="1" w:styleId="15">
    <w:name w:val="标题 1 字符"/>
    <w:basedOn w:val="12"/>
    <w:link w:val="2"/>
    <w:qFormat/>
    <w:uiPriority w:val="9"/>
    <w:rPr>
      <w:rFonts w:ascii="宋体" w:hAnsi="宋体" w:eastAsia="宋体" w:cs="宋体"/>
      <w:b/>
      <w:color w:val="000000" w:themeColor="text1"/>
      <w:kern w:val="44"/>
      <w:sz w:val="32"/>
      <w:lang w:val="fr-FR"/>
      <w14:textFill>
        <w14:solidFill>
          <w14:schemeClr w14:val="tx1"/>
        </w14:solidFill>
      </w14:textFill>
    </w:rPr>
  </w:style>
  <w:style w:type="character" w:customStyle="1" w:styleId="16">
    <w:name w:val="标题 2 字符"/>
    <w:basedOn w:val="12"/>
    <w:link w:val="3"/>
    <w:qFormat/>
    <w:uiPriority w:val="9"/>
    <w:rPr>
      <w:rFonts w:ascii="黑体" w:hAnsi="黑体" w:eastAsia="仿宋" w:cs="宋体"/>
      <w:b/>
      <w:bCs/>
      <w:sz w:val="24"/>
      <w:szCs w:val="44"/>
    </w:rPr>
  </w:style>
  <w:style w:type="character" w:customStyle="1" w:styleId="17">
    <w:name w:val="标题 3 字符"/>
    <w:basedOn w:val="12"/>
    <w:link w:val="4"/>
    <w:qFormat/>
    <w:uiPriority w:val="9"/>
    <w:rPr>
      <w:rFonts w:ascii="宋体" w:hAnsi="宋体" w:eastAsia="仿宋" w:cs="宋体"/>
      <w:b/>
      <w:sz w:val="24"/>
      <w:szCs w:val="27"/>
    </w:rPr>
  </w:style>
  <w:style w:type="character" w:customStyle="1" w:styleId="18">
    <w:name w:val="标题 字符"/>
    <w:basedOn w:val="12"/>
    <w:link w:val="9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副标题 字符"/>
    <w:basedOn w:val="12"/>
    <w:link w:val="8"/>
    <w:qFormat/>
    <w:uiPriority w:val="11"/>
    <w:rPr>
      <w:b/>
      <w:bCs/>
      <w:kern w:val="28"/>
      <w:sz w:val="32"/>
      <w:szCs w:val="32"/>
    </w:rPr>
  </w:style>
  <w:style w:type="paragraph" w:styleId="20">
    <w:name w:val="No Spacing"/>
    <w:qFormat/>
    <w:uiPriority w:val="1"/>
    <w:pPr>
      <w:widowControl w:val="0"/>
      <w:spacing w:beforeAutospacing="1" w:afterAutospacing="1"/>
      <w:ind w:firstLine="420" w:firstLineChars="200"/>
    </w:pPr>
    <w:rPr>
      <w:rFonts w:ascii="宋体" w:hAnsi="宋体" w:eastAsia="仿宋" w:cs="宋体"/>
      <w:kern w:val="2"/>
      <w:sz w:val="21"/>
      <w:szCs w:val="22"/>
      <w:lang w:val="en-US" w:eastAsia="zh-CN" w:bidi="ar-SA"/>
    </w:rPr>
  </w:style>
  <w:style w:type="character" w:customStyle="1" w:styleId="21">
    <w:name w:val="Subtle Emphasis"/>
    <w:basedOn w:val="12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2">
    <w:name w:val="Intense Emphasis"/>
    <w:basedOn w:val="12"/>
    <w:qFormat/>
    <w:uiPriority w:val="21"/>
    <w:rPr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23">
    <w:name w:val="Subtle Reference"/>
    <w:basedOn w:val="12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页眉 字符"/>
    <w:basedOn w:val="12"/>
    <w:link w:val="6"/>
    <w:qFormat/>
    <w:uiPriority w:val="99"/>
    <w:rPr>
      <w:sz w:val="18"/>
      <w:szCs w:val="18"/>
    </w:rPr>
  </w:style>
  <w:style w:type="character" w:customStyle="1" w:styleId="26">
    <w:name w:val="页脚 字符"/>
    <w:basedOn w:val="12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269</Characters>
  <Lines>2</Lines>
  <Paragraphs>1</Paragraphs>
  <TotalTime>4</TotalTime>
  <ScaleCrop>false</ScaleCrop>
  <LinksUpToDate>false</LinksUpToDate>
  <CharactersWithSpaces>279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2022-07-05T10:08:00Z</dcterms:created>
  <dc:creator>zhang amy</dc:creator>
  <cp:lastModifiedBy>大游侠</cp:lastModifiedBy>
  <dcterms:modified xsi:type="dcterms:W3CDTF">2023-02-13T12:40:56Z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CCD9148DB2BF46A69F730D490EA9E979</vt:lpwstr>
  </property>
</Properties>
</file>