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wordWrap w:val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体纪字〔2014〕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驻体育总局纪检组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监察局</w:t>
      </w:r>
      <w:r>
        <w:rPr>
          <w:rFonts w:ascii="Times New Roman" w:hAnsi="Times New Roman" w:eastAsia="方正小标宋简体" w:cs="Times New Roman"/>
          <w:sz w:val="36"/>
          <w:szCs w:val="36"/>
        </w:rPr>
        <w:t>关于举办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全国体育系统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纪检组长纪委书记</w:t>
      </w:r>
      <w:r>
        <w:rPr>
          <w:rFonts w:ascii="Times New Roman" w:hAnsi="Times New Roman" w:eastAsia="方正小标宋简体" w:cs="Times New Roman"/>
          <w:sz w:val="36"/>
          <w:szCs w:val="36"/>
        </w:rPr>
        <w:t>培训班的通知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各省、自治区、直辖市、计划单列市、新疆生产建设兵团体育局，各直属单位：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加强纪检监察理论学习，提高全国体育系统纪检监察业务能力，加强体育系统纪检监察干部之间的学习交流，积极推进体育领域反腐倡廉长效机制建设，根据总局2014年培训计划安排，定于2014年7月在北京举办全国体育系统纪检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纪委书记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培训班</w:t>
      </w:r>
      <w:r>
        <w:rPr>
          <w:rFonts w:ascii="Times New Roman" w:hAnsi="Times New Roman" w:eastAsia="仿宋_GB2312" w:cs="Times New Roman"/>
          <w:sz w:val="32"/>
          <w:szCs w:val="32"/>
        </w:rPr>
        <w:t>，现将有关事项通知如下：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一、培训时间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2014年7月8日（</w:t>
      </w:r>
      <w:r>
        <w:rPr>
          <w:rFonts w:hint="eastAsia" w:ascii="Times New Roman" w:hAnsi="Times New Roman" w:eastAsia="仿宋" w:cs="Times New Roman"/>
          <w:sz w:val="32"/>
          <w:szCs w:val="32"/>
        </w:rPr>
        <w:t>星期</w:t>
      </w:r>
      <w:r>
        <w:rPr>
          <w:rFonts w:ascii="Times New Roman" w:hAnsi="Times New Roman" w:eastAsia="仿宋" w:cs="Times New Roman"/>
          <w:sz w:val="32"/>
          <w:szCs w:val="32"/>
        </w:rPr>
        <w:t>二）</w:t>
      </w:r>
      <w:r>
        <w:rPr>
          <w:rFonts w:hint="eastAsia" w:ascii="Times New Roman" w:hAnsi="Times New Roman" w:eastAsia="仿宋" w:cs="Times New Roman"/>
          <w:sz w:val="32"/>
          <w:szCs w:val="32"/>
        </w:rPr>
        <w:t>至</w:t>
      </w:r>
      <w:r>
        <w:rPr>
          <w:rFonts w:ascii="Times New Roman" w:hAnsi="Times New Roman" w:eastAsia="仿宋" w:cs="Times New Roman"/>
          <w:sz w:val="32"/>
          <w:szCs w:val="32"/>
        </w:rPr>
        <w:t>7月11日（</w:t>
      </w:r>
      <w:r>
        <w:rPr>
          <w:rFonts w:hint="eastAsia" w:ascii="Times New Roman" w:hAnsi="Times New Roman" w:eastAsia="仿宋" w:cs="Times New Roman"/>
          <w:sz w:val="32"/>
          <w:szCs w:val="32"/>
        </w:rPr>
        <w:t>星期</w:t>
      </w:r>
      <w:r>
        <w:rPr>
          <w:rFonts w:ascii="Times New Roman" w:hAnsi="Times New Roman" w:eastAsia="仿宋" w:cs="Times New Roman"/>
          <w:sz w:val="32"/>
          <w:szCs w:val="32"/>
        </w:rPr>
        <w:t>五）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12日（</w:t>
      </w:r>
      <w:r>
        <w:rPr>
          <w:rFonts w:hint="eastAsia" w:ascii="Times New Roman" w:hAnsi="Times New Roman" w:eastAsia="仿宋" w:cs="Times New Roman"/>
          <w:sz w:val="32"/>
          <w:szCs w:val="32"/>
        </w:rPr>
        <w:t>星期</w:t>
      </w:r>
      <w:r>
        <w:rPr>
          <w:rFonts w:ascii="Times New Roman" w:hAnsi="Times New Roman" w:eastAsia="仿宋" w:cs="Times New Roman"/>
          <w:sz w:val="32"/>
          <w:szCs w:val="32"/>
        </w:rPr>
        <w:t>六）离会。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二、培训地点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北京体育大学国家队训练基地。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三、参加人员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" w:cs="Times New Roman"/>
          <w:sz w:val="32"/>
          <w:szCs w:val="32"/>
        </w:rPr>
        <w:t>各省、自治区、直辖市、计划单列市、新疆生产建设兵团体育局纪检组长（纪委书记或分管纪检监察工作的领导）。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>总局各直属单位（含中体、华体）纪委书记或分管纪检监察工作的领导。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" w:cs="Times New Roman"/>
          <w:sz w:val="32"/>
          <w:szCs w:val="32"/>
        </w:rPr>
        <w:t>“体育领域反腐倡廉长效机制研究”课题组成员。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四、培训内容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培训</w:t>
      </w:r>
      <w:r>
        <w:rPr>
          <w:rFonts w:hint="eastAsia" w:ascii="Times New Roman" w:hAnsi="Times New Roman" w:eastAsia="仿宋" w:cs="Times New Roman"/>
          <w:sz w:val="32"/>
          <w:szCs w:val="32"/>
        </w:rPr>
        <w:t>内容围绕</w:t>
      </w:r>
      <w:r>
        <w:rPr>
          <w:rFonts w:ascii="Times New Roman" w:hAnsi="Times New Roman" w:eastAsia="仿宋" w:cs="Times New Roman"/>
          <w:sz w:val="32"/>
          <w:szCs w:val="32"/>
        </w:rPr>
        <w:t>“以治理体系和治理能力现代化为目标，构建长效机制，建设廉洁体育”</w:t>
      </w:r>
      <w:r>
        <w:rPr>
          <w:rFonts w:hint="eastAsia" w:ascii="Times New Roman" w:hAnsi="Times New Roman" w:eastAsia="仿宋" w:cs="Times New Roman"/>
          <w:sz w:val="32"/>
          <w:szCs w:val="32"/>
        </w:rPr>
        <w:t>这一主题</w:t>
      </w:r>
      <w:r>
        <w:rPr>
          <w:rFonts w:ascii="Times New Roman" w:hAnsi="Times New Roman" w:eastAsia="仿宋" w:cs="Times New Roman"/>
          <w:sz w:val="32"/>
          <w:szCs w:val="32"/>
        </w:rPr>
        <w:t>，采取领导、专家讲课、分组讨论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方式</w:t>
      </w:r>
      <w:r>
        <w:rPr>
          <w:rFonts w:hint="eastAsia" w:ascii="Times New Roman" w:hAnsi="Times New Roman" w:eastAsia="仿宋" w:cs="Times New Roman"/>
          <w:sz w:val="32"/>
          <w:szCs w:val="32"/>
        </w:rPr>
        <w:t>展开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五、有关事项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本次培训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“全国体育系统纪检监察工作会议”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结束后随即</w:t>
      </w:r>
      <w:r>
        <w:rPr>
          <w:rFonts w:ascii="Times New Roman" w:hAnsi="Times New Roman" w:eastAsia="仿宋_GB2312" w:cs="Times New Roman"/>
          <w:sz w:val="32"/>
          <w:szCs w:val="32"/>
        </w:rPr>
        <w:t>举行。请参训人员在7月6日在北京体育大学国家队训练基地运动员公寓B座大厅报到。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参训</w:t>
      </w:r>
      <w:r>
        <w:rPr>
          <w:rFonts w:ascii="Times New Roman" w:hAnsi="Times New Roman" w:eastAsia="仿宋_GB2312" w:cs="Times New Roman"/>
          <w:sz w:val="32"/>
          <w:szCs w:val="32"/>
        </w:rPr>
        <w:t>人员差旅费由所在单位负责，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</w:t>
      </w:r>
      <w:r>
        <w:rPr>
          <w:rFonts w:ascii="Times New Roman" w:hAnsi="Times New Roman" w:eastAsia="仿宋_GB2312" w:cs="Times New Roman"/>
          <w:sz w:val="32"/>
          <w:szCs w:val="32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学费和</w:t>
      </w:r>
      <w:r>
        <w:rPr>
          <w:rFonts w:ascii="Times New Roman" w:hAnsi="Times New Roman" w:eastAsia="仿宋_GB2312" w:cs="Times New Roman"/>
          <w:sz w:val="32"/>
          <w:szCs w:val="32"/>
        </w:rPr>
        <w:t>食宿费由国家体育总局负担。</w:t>
      </w:r>
    </w:p>
    <w:p>
      <w:pPr>
        <w:spacing w:line="600" w:lineRule="exact"/>
        <w:ind w:firstLine="707" w:firstLineChars="22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六、联系人及报名方式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请各单位于6月30日17:00前将《报名表》分别</w:t>
      </w:r>
      <w:r>
        <w:rPr>
          <w:rFonts w:ascii="Times New Roman" w:hAnsi="Times New Roman" w:eastAsia="仿宋_GB2312" w:cs="Times New Roman"/>
          <w:sz w:val="32"/>
        </w:rPr>
        <w:t>传真至驻体育总局纪检组监察局和北京体育大学。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</w:rPr>
        <w:t>驻体育总局纪检组监察局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联系人：孙德政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  话：（010）87182358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传  真：（010）87182389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北京体育大学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联系人：张也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电话/传真：（010）62976508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特此通知。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附件：《全国体育系统纪检组长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纪委书记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培训班</w:t>
      </w:r>
      <w:r>
        <w:rPr>
          <w:rFonts w:ascii="Times New Roman" w:hAnsi="Times New Roman" w:eastAsia="仿宋_GB2312" w:cs="Times New Roman"/>
          <w:sz w:val="32"/>
          <w:szCs w:val="32"/>
        </w:rPr>
        <w:t>报名表》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驻体育总局纪检组、监察局</w:t>
      </w:r>
    </w:p>
    <w:p>
      <w:pPr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2014年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440" w:lineRule="exact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全国体育系统纪检组长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</w:t>
      </w:r>
      <w:r>
        <w:rPr>
          <w:rFonts w:ascii="Times New Roman" w:hAnsi="Times New Roman" w:eastAsia="方正小标宋简体" w:cs="Times New Roman"/>
          <w:sz w:val="36"/>
          <w:szCs w:val="36"/>
        </w:rPr>
        <w:t>纪委书记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培训班</w:t>
      </w:r>
      <w:r>
        <w:rPr>
          <w:rFonts w:ascii="Times New Roman" w:hAnsi="Times New Roman" w:eastAsia="方正小标宋简体" w:cs="Times New Roman"/>
          <w:sz w:val="36"/>
          <w:szCs w:val="36"/>
        </w:rPr>
        <w:t>报名表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</w:p>
    <w:p>
      <w:pPr>
        <w:spacing w:line="20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3486"/>
        <w:gridCol w:w="1975"/>
        <w:gridCol w:w="1070"/>
        <w:gridCol w:w="1076"/>
        <w:gridCol w:w="3682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486" w:type="dxa"/>
            <w:vAlign w:val="center"/>
          </w:tcPr>
          <w:p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</w:rPr>
              <w:t>单位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</w:rPr>
              <w:t>姓 名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</w:rPr>
              <w:t>民族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before="100"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</w:rPr>
              <w:t>职务</w:t>
            </w:r>
          </w:p>
        </w:tc>
        <w:tc>
          <w:tcPr>
            <w:tcW w:w="2679" w:type="dxa"/>
            <w:vAlign w:val="center"/>
          </w:tcPr>
          <w:p>
            <w:pPr>
              <w:adjustRightInd w:val="0"/>
              <w:snapToGrid w:val="0"/>
              <w:spacing w:before="100"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486" w:type="dxa"/>
            <w:vAlign w:val="top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975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070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076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3682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2679" w:type="dxa"/>
            <w:vAlign w:val="top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486" w:type="dxa"/>
            <w:vAlign w:val="top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975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070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076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3682" w:type="dxa"/>
            <w:vAlign w:val="bottom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2679" w:type="dxa"/>
            <w:vAlign w:val="top"/>
          </w:tcPr>
          <w:p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hAnsi="Times New Roman" w:eastAsia="仿宋_GB2312" w:cs="Times New Roman"/>
                <w:bCs/>
                <w:sz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填报单位：（印章）                   联系人：             电话：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年    月    日 </w:t>
      </w:r>
    </w:p>
    <w:p>
      <w:pPr>
        <w:rPr>
          <w:rFonts w:ascii="Times New Roman" w:hAnsi="Times New Roman" w:cs="Times New Roman"/>
          <w:b/>
          <w:sz w:val="44"/>
          <w:szCs w:val="44"/>
        </w:rPr>
      </w:pPr>
    </w:p>
    <w:p>
      <w:pPr>
        <w:ind w:firstLine="619" w:firstLineChars="221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请将此表分别传真至驻国家体育总局纪检组监察局（010-87182389）和北京体育大学（010-62976508）。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link w:val="1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</Company>
  <Pages>4</Pages>
  <Words>160</Words>
  <Characters>915</Characters>
  <Lines>7</Lines>
  <Paragraphs>2</Paragraphs>
  <ScaleCrop>false</ScaleCrop>
  <LinksUpToDate>false</LinksUpToDate>
  <CharactersWithSpaces>0</CharactersWithSpaces>
  <Application>WPS Office 个人版_9.1.0.4619_{F1E327BC-269C-435d-A152-05C5408002CA}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2013-10-12T01:18:00Z</dcterms:created>
  <dc:creator>Sun</dc:creator>
  <cp:lastModifiedBy>sunjiazheng</cp:lastModifiedBy>
  <cp:lastPrinted>2013-10-17T02:28:00Z</cp:lastPrinted>
  <dcterms:modified xsi:type="dcterms:W3CDTF">2014-06-16T01:14:54Z</dcterms:modified>
  <dc:title>体纪字〔2014〕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</Properties>
</file>