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AF" w:rsidRDefault="00382EAF" w:rsidP="00382EAF">
      <w:pPr>
        <w:autoSpaceDE w:val="0"/>
        <w:autoSpaceDN w:val="0"/>
        <w:adjustRightInd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附件1：                        </w:t>
      </w:r>
      <w:bookmarkStart w:id="0" w:name="_GoBack"/>
      <w:r>
        <w:rPr>
          <w:rFonts w:ascii="仿宋_GB2312" w:eastAsia="仿宋_GB2312" w:cs="仿宋_GB2312"/>
          <w:b/>
          <w:bCs/>
          <w:sz w:val="36"/>
          <w:szCs w:val="36"/>
          <w:lang w:val="zh-CN"/>
        </w:rPr>
        <w:t>201</w:t>
      </w:r>
      <w:r>
        <w:rPr>
          <w:rFonts w:ascii="仿宋_GB2312" w:eastAsia="仿宋_GB2312" w:cs="仿宋_GB2312" w:hint="eastAsia"/>
          <w:b/>
          <w:bCs/>
          <w:sz w:val="36"/>
          <w:szCs w:val="36"/>
          <w:lang w:val="zh-CN"/>
        </w:rPr>
        <w:t>4全国航空航天模型锦标赛竞赛日程</w:t>
      </w:r>
      <w:bookmarkEnd w:id="0"/>
    </w:p>
    <w:p w:rsidR="00382EAF" w:rsidRPr="00A001C4" w:rsidRDefault="00382EAF" w:rsidP="00382EAF"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bCs/>
          <w:sz w:val="36"/>
          <w:szCs w:val="36"/>
          <w:lang w:val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5204"/>
        <w:gridCol w:w="1331"/>
        <w:gridCol w:w="4612"/>
        <w:gridCol w:w="1134"/>
      </w:tblGrid>
      <w:tr w:rsidR="00382EAF" w:rsidTr="00383A89">
        <w:trPr>
          <w:trHeight w:val="518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日期</w:t>
            </w:r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上午6∶0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0-12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∶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地点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下午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13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∶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30-18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∶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地点</w:t>
            </w:r>
          </w:p>
        </w:tc>
      </w:tr>
      <w:tr w:rsidR="00382EAF" w:rsidTr="00383A89">
        <w:trPr>
          <w:trHeight w:val="490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 w:firstLineChars="8" w:firstLine="17"/>
              <w:jc w:val="center"/>
              <w:rPr>
                <w:rFonts w:ascii="仿宋_GB2312" w:eastAsia="仿宋_GB2312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4"/>
              </w:smartTagPr>
              <w:r>
                <w:rPr>
                  <w:rFonts w:ascii="仿宋_GB2312" w:eastAsia="仿宋_GB2312" w:hint="eastAsia"/>
                  <w:szCs w:val="21"/>
                </w:rPr>
                <w:t>7月2日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 w:firstLineChars="8" w:firstLine="17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裁判员报到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 w:firstLineChars="8" w:firstLine="1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</w:rPr>
              <w:t>裁判员报到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trHeight w:val="185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 w:firstLineChars="8" w:firstLine="17"/>
              <w:jc w:val="center"/>
              <w:rPr>
                <w:rFonts w:ascii="仿宋_GB2312" w:eastAsia="仿宋_GB2312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14"/>
              </w:smartTagPr>
              <w:r>
                <w:rPr>
                  <w:rFonts w:ascii="仿宋_GB2312" w:eastAsia="仿宋_GB2312" w:hint="eastAsia"/>
                  <w:szCs w:val="21"/>
                </w:rPr>
                <w:t>7月3日</w:t>
              </w:r>
            </w:smartTag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全国航空模型裁判员培训班</w:t>
            </w:r>
          </w:p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裁判员培训</w:t>
            </w:r>
          </w:p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运动队外场训练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 w:firstLineChars="158" w:firstLine="332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全国航空模型裁判员培训班</w:t>
            </w:r>
          </w:p>
          <w:p w:rsidR="00382EAF" w:rsidRDefault="00382EAF" w:rsidP="00383A89">
            <w:pPr>
              <w:spacing w:line="360" w:lineRule="exact"/>
              <w:ind w:rightChars="-26" w:right="-55" w:firstLineChars="8" w:firstLine="17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裁判员培训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</w:rPr>
              <w:t>运动队外场训练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trHeight w:val="240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7月4日</w:t>
              </w:r>
            </w:smartTag>
          </w:p>
        </w:tc>
        <w:tc>
          <w:tcPr>
            <w:tcW w:w="5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全国航空模型裁判员培训班</w:t>
            </w:r>
          </w:p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裁判员培训、规则学习</w:t>
            </w:r>
          </w:p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运动队外场训练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 w:firstLineChars="158" w:firstLine="332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6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全国航空模型裁判员培训班</w:t>
            </w:r>
          </w:p>
          <w:p w:rsidR="00382EAF" w:rsidRDefault="00382EAF" w:rsidP="00383A89">
            <w:pPr>
              <w:spacing w:line="360" w:lineRule="exact"/>
              <w:ind w:rightChars="-26" w:right="-55" w:firstLineChars="8" w:firstLine="17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裁判员培训、规则学习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int="eastAsia"/>
                <w:szCs w:val="21"/>
              </w:rPr>
              <w:t>运动队外场训练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7月5日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4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裁判员实习、审核</w:t>
            </w:r>
          </w:p>
          <w:p w:rsidR="00382EAF" w:rsidRDefault="00382EAF" w:rsidP="00383A89">
            <w:pPr>
              <w:spacing w:line="34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代表队报到（11:00前）</w:t>
            </w:r>
          </w:p>
          <w:p w:rsidR="00382EAF" w:rsidRDefault="00382EAF" w:rsidP="00383A89">
            <w:pPr>
              <w:spacing w:line="34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运动队外场训练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40" w:lineRule="exact"/>
              <w:ind w:rightChars="-26" w:right="-55" w:firstLineChars="150" w:firstLine="31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 xml:space="preserve">烟台 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spacing w:line="340" w:lineRule="exact"/>
              <w:ind w:rightChars="-26" w:right="-55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裁判员实习、审核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szCs w:val="21"/>
                <w:lang w:val="zh-CN"/>
              </w:rPr>
              <w:t>16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∶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30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领队教练会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trHeight w:val="1872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7月6日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proofErr w:type="gramStart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带降模型</w:t>
            </w:r>
            <w:proofErr w:type="gramEnd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火箭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(S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6</w:t>
              </w:r>
              <w:r>
                <w:rPr>
                  <w:rFonts w:ascii="仿宋_GB2312" w:eastAsia="仿宋_GB2312" w:cs="仿宋_GB2312"/>
                  <w:szCs w:val="21"/>
                  <w:lang w:val="zh-CN"/>
                </w:rPr>
                <w:t>A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/2)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 xml:space="preserve"> 两轮（D场地）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火箭推进模型滑翔机（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S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4A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/2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）两轮（D场地）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b/>
                <w:color w:val="FF0000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color w:val="FF0000"/>
                <w:szCs w:val="21"/>
                <w:lang w:val="zh-CN"/>
              </w:rPr>
              <w:t>上午9点开幕式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遥控火箭助推模型滑翔机（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S8DP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）两轮（D场地）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双机分离定点（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P3S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）两轮（A场地）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二级遥控电动滑翔机（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P5B-2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）两轮（D场地）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花样仿真火箭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(S7)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外观评分（待定）</w:t>
            </w:r>
          </w:p>
          <w:p w:rsidR="00382EAF" w:rsidRPr="00E242A4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</w:pPr>
            <w:r w:rsidRPr="00E242A4"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  <w:t>遥控纸飞机编队飞行（P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"/>
              </w:smartTagPr>
              <w:r w:rsidRPr="00E242A4">
                <w:rPr>
                  <w:rFonts w:ascii="仿宋_GB2312" w:eastAsia="仿宋_GB2312" w:cs="仿宋_GB2312" w:hint="eastAsia"/>
                  <w:color w:val="FF0000"/>
                  <w:szCs w:val="21"/>
                  <w:lang w:val="zh-CN"/>
                </w:rPr>
                <w:t>5M</w:t>
              </w:r>
            </w:smartTag>
            <w:r w:rsidRPr="00E242A4"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  <w:t>-5Z）（A场地）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遥控手掷滑翔机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(F3K)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两轮（D场地）</w:t>
            </w:r>
          </w:p>
          <w:p w:rsidR="00382EAF" w:rsidRPr="00E242A4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</w:pPr>
            <w:r w:rsidRPr="00E242A4"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  <w:t>遥控</w:t>
            </w:r>
            <w:proofErr w:type="gramStart"/>
            <w:r w:rsidRPr="00E242A4"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  <w:t>涡</w:t>
            </w:r>
            <w:proofErr w:type="gramEnd"/>
            <w:r w:rsidRPr="00E242A4">
              <w:rPr>
                <w:rFonts w:ascii="仿宋_GB2312" w:eastAsia="仿宋_GB2312" w:cs="仿宋_GB2312" w:hint="eastAsia"/>
                <w:color w:val="FF0000"/>
                <w:szCs w:val="21"/>
                <w:lang w:val="zh-CN"/>
              </w:rPr>
              <w:t>喷特技飞行（F4J）两轮（A场地）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7月7日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伞降模型火箭（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S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3</w:t>
              </w:r>
              <w:r>
                <w:rPr>
                  <w:rFonts w:ascii="仿宋_GB2312" w:eastAsia="仿宋_GB2312" w:cs="仿宋_GB2312"/>
                  <w:szCs w:val="21"/>
                  <w:lang w:val="zh-CN"/>
                </w:rPr>
                <w:t>A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/2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）两轮（D场地）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自旋转</w:t>
            </w:r>
            <w:proofErr w:type="gramStart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翼</w:t>
            </w:r>
            <w:proofErr w:type="gramEnd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模型火箭（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S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a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9A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/2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）两轮（D场地）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lastRenderedPageBreak/>
              <w:t>遥控空投（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P3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R-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K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>线操纵空战（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F2D</w:t>
            </w: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>）（C场地）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遥控直升机花式飞行（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F3N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）两轮（B场地）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遥控直升机双机编队飞行（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P3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N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-D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）两轮（B场地）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lastRenderedPageBreak/>
              <w:t>烟台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线操纵特技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(F2B)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 xml:space="preserve"> 两轮（B场地）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遥控特技（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3A</w:t>
              </w:r>
            </w:smartTag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lastRenderedPageBreak/>
              <w:t xml:space="preserve">                                          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 xml:space="preserve">                                            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ind w:firstLineChars="100" w:firstLine="210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lastRenderedPageBreak/>
              <w:t>烟台</w:t>
            </w:r>
          </w:p>
        </w:tc>
      </w:tr>
      <w:tr w:rsidR="00382EAF" w:rsidTr="00383A8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lastRenderedPageBreak/>
                <w:t>7月8日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遥控直升机特技（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3C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-P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）两轮（B场地）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遥控直升机特技（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3C</w:t>
              </w:r>
            </w:smartTag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  （B场地）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>线操纵空战（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F2D</w:t>
            </w:r>
            <w:r>
              <w:rPr>
                <w:rFonts w:ascii="仿宋_GB2312" w:eastAsia="仿宋_GB2312" w:cs="仿宋_GB2312" w:hint="eastAsia"/>
                <w:kern w:val="0"/>
                <w:szCs w:val="21"/>
                <w:lang w:val="zh-CN"/>
              </w:rPr>
              <w:t>）（C场地）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遥控空战（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P3Z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花样仿真火箭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(S7)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飞行比赛（D场地）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遥控直升机任务飞行（P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3R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-T）两轮（B场地）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遥控特技（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3A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-P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7月9日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遥控固定</w:t>
            </w:r>
            <w:proofErr w:type="gramStart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翼</w:t>
            </w:r>
            <w:proofErr w:type="gramEnd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花式飞行（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F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3M</w:t>
              </w:r>
            </w:smartTag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</w:t>
            </w:r>
            <w:proofErr w:type="gramStart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固定翼双机</w:t>
            </w:r>
            <w:proofErr w:type="gramEnd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编队飞行（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>
                <w:rPr>
                  <w:rFonts w:ascii="仿宋_GB2312" w:eastAsia="仿宋_GB2312" w:cs="仿宋_GB2312"/>
                  <w:szCs w:val="21"/>
                  <w:lang w:val="zh-CN"/>
                </w:rPr>
                <w:t>3M</w:t>
              </w:r>
            </w:smartTag>
            <w:r>
              <w:rPr>
                <w:rFonts w:ascii="仿宋_GB2312" w:eastAsia="仿宋_GB2312" w:cs="仿宋_GB2312"/>
                <w:szCs w:val="21"/>
                <w:lang w:val="zh-CN"/>
              </w:rPr>
              <w:t>-D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）两轮（A场地）</w:t>
            </w:r>
          </w:p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遥控</w:t>
            </w:r>
            <w:proofErr w:type="gramStart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固定翼绕标</w:t>
            </w:r>
            <w:proofErr w:type="gramEnd"/>
            <w:r>
              <w:rPr>
                <w:rFonts w:ascii="仿宋_GB2312" w:eastAsia="仿宋_GB2312" w:cs="仿宋_GB2312" w:hint="eastAsia"/>
                <w:szCs w:val="21"/>
                <w:lang w:val="zh-CN"/>
              </w:rPr>
              <w:t>飞行（</w:t>
            </w:r>
            <w:r>
              <w:rPr>
                <w:rFonts w:ascii="仿宋_GB2312" w:eastAsia="仿宋_GB2312" w:cs="仿宋_GB2312"/>
                <w:szCs w:val="21"/>
                <w:lang w:val="zh-CN"/>
              </w:rPr>
              <w:t>P3D</w:t>
            </w: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）两轮（B场地）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 xml:space="preserve">                     机动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</w:tr>
      <w:tr w:rsidR="00382EAF" w:rsidTr="00383A89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7"/>
                <w:attr w:name="Year" w:val="2014"/>
              </w:smartTagPr>
              <w:r>
                <w:rPr>
                  <w:rFonts w:ascii="仿宋_GB2312" w:eastAsia="仿宋_GB2312" w:cs="仿宋_GB2312" w:hint="eastAsia"/>
                  <w:szCs w:val="21"/>
                  <w:lang w:val="zh-CN"/>
                </w:rPr>
                <w:t>7月10日</w:t>
              </w:r>
            </w:smartTag>
          </w:p>
        </w:tc>
        <w:tc>
          <w:tcPr>
            <w:tcW w:w="5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离会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cs="仿宋_GB2312" w:hint="eastAsia"/>
                <w:szCs w:val="21"/>
                <w:lang w:val="zh-CN"/>
              </w:rPr>
              <w:t>烟台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EAF" w:rsidRDefault="00382EAF" w:rsidP="00383A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szCs w:val="21"/>
                <w:lang w:val="zh-CN"/>
              </w:rPr>
            </w:pPr>
          </w:p>
        </w:tc>
      </w:tr>
    </w:tbl>
    <w:p w:rsidR="00382EAF" w:rsidRDefault="00382EAF" w:rsidP="00382EAF">
      <w:pPr>
        <w:autoSpaceDE w:val="0"/>
        <w:autoSpaceDN w:val="0"/>
        <w:adjustRightInd w:val="0"/>
        <w:ind w:firstLineChars="200" w:firstLine="600"/>
        <w:rPr>
          <w:rFonts w:ascii="仿宋_GB2312" w:eastAsia="仿宋_GB2312" w:cs="仿宋_GB2312" w:hint="eastAsia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备注：</w:t>
      </w:r>
    </w:p>
    <w:p w:rsidR="00382EAF" w:rsidRDefault="00382EAF" w:rsidP="00382EAF">
      <w:pPr>
        <w:autoSpaceDE w:val="0"/>
        <w:autoSpaceDN w:val="0"/>
        <w:adjustRightInd w:val="0"/>
        <w:ind w:firstLineChars="450" w:firstLine="1350"/>
        <w:rPr>
          <w:rFonts w:ascii="仿宋_GB2312" w:eastAsia="仿宋_GB2312" w:cs="仿宋_GB2312" w:hint="eastAsia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1.赛马场内F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cs="仿宋_GB2312" w:hint="eastAsia"/>
            <w:sz w:val="30"/>
            <w:szCs w:val="30"/>
            <w:lang w:val="zh-CN"/>
          </w:rPr>
          <w:t>3A</w:t>
        </w:r>
      </w:smartTag>
      <w:r>
        <w:rPr>
          <w:rFonts w:ascii="仿宋_GB2312" w:eastAsia="仿宋_GB2312" w:cs="仿宋_GB2312" w:hint="eastAsia"/>
          <w:sz w:val="30"/>
          <w:szCs w:val="30"/>
          <w:lang w:val="zh-CN"/>
        </w:rPr>
        <w:t>场地（A场地）、F2B场地（B场地）、F2D场地（C场地）、赛马场外（D场地）。</w:t>
      </w:r>
    </w:p>
    <w:p w:rsidR="00382EAF" w:rsidRDefault="00382EAF" w:rsidP="00382EAF">
      <w:pPr>
        <w:autoSpaceDE w:val="0"/>
        <w:autoSpaceDN w:val="0"/>
        <w:adjustRightInd w:val="0"/>
        <w:ind w:leftChars="337" w:left="708" w:firstLineChars="213" w:firstLine="639"/>
        <w:rPr>
          <w:rFonts w:ascii="仿宋_GB2312" w:eastAsia="仿宋_GB2312" w:cs="仿宋_GB2312" w:hint="eastAsia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2.</w:t>
      </w:r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伞降模型火箭（</w:t>
      </w:r>
      <w:r w:rsidRPr="00A001C4">
        <w:rPr>
          <w:rFonts w:ascii="仿宋_GB2312" w:eastAsia="仿宋_GB2312" w:cs="仿宋_GB2312"/>
          <w:sz w:val="30"/>
          <w:szCs w:val="30"/>
          <w:lang w:val="zh-CN"/>
        </w:rPr>
        <w:t>S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001C4">
          <w:rPr>
            <w:rFonts w:ascii="仿宋_GB2312" w:eastAsia="仿宋_GB2312" w:cs="仿宋_GB2312" w:hint="eastAsia"/>
            <w:sz w:val="30"/>
            <w:szCs w:val="30"/>
            <w:lang w:val="zh-CN"/>
          </w:rPr>
          <w:t>3</w:t>
        </w:r>
        <w:r w:rsidRPr="00A001C4">
          <w:rPr>
            <w:rFonts w:ascii="仿宋_GB2312" w:eastAsia="仿宋_GB2312" w:cs="仿宋_GB2312"/>
            <w:sz w:val="30"/>
            <w:szCs w:val="30"/>
            <w:lang w:val="zh-CN"/>
          </w:rPr>
          <w:t>A</w:t>
        </w:r>
      </w:smartTag>
      <w:r w:rsidRPr="00A001C4">
        <w:rPr>
          <w:rFonts w:ascii="仿宋_GB2312" w:eastAsia="仿宋_GB2312" w:cs="仿宋_GB2312"/>
          <w:sz w:val="30"/>
          <w:szCs w:val="30"/>
          <w:lang w:val="zh-CN"/>
        </w:rPr>
        <w:t>/2</w:t>
      </w:r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）两轮、自旋转</w:t>
      </w:r>
      <w:proofErr w:type="gramStart"/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翼</w:t>
      </w:r>
      <w:proofErr w:type="gramEnd"/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模型火箭（</w:t>
      </w:r>
      <w:r w:rsidRPr="00A001C4">
        <w:rPr>
          <w:rFonts w:ascii="仿宋_GB2312" w:eastAsia="仿宋_GB2312" w:cs="仿宋_GB2312"/>
          <w:sz w:val="30"/>
          <w:szCs w:val="30"/>
          <w:lang w:val="zh-CN"/>
        </w:rPr>
        <w:t>S</w:t>
      </w:r>
      <w:smartTag w:uri="urn:schemas-microsoft-com:office:smarttags" w:element="chmetcnv">
        <w:smartTagPr>
          <w:attr w:name="UnitName" w:val="a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A001C4">
          <w:rPr>
            <w:rFonts w:ascii="仿宋_GB2312" w:eastAsia="仿宋_GB2312" w:cs="仿宋_GB2312"/>
            <w:sz w:val="30"/>
            <w:szCs w:val="30"/>
            <w:lang w:val="zh-CN"/>
          </w:rPr>
          <w:t>9A</w:t>
        </w:r>
      </w:smartTag>
      <w:r w:rsidRPr="00A001C4">
        <w:rPr>
          <w:rFonts w:ascii="仿宋_GB2312" w:eastAsia="仿宋_GB2312" w:cs="仿宋_GB2312"/>
          <w:sz w:val="30"/>
          <w:szCs w:val="30"/>
          <w:lang w:val="zh-CN"/>
        </w:rPr>
        <w:t>/2</w:t>
      </w:r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）两轮、伞降模型火箭（</w:t>
      </w:r>
      <w:r w:rsidRPr="00A001C4">
        <w:rPr>
          <w:rFonts w:ascii="仿宋_GB2312" w:eastAsia="仿宋_GB2312" w:cs="仿宋_GB2312"/>
          <w:sz w:val="30"/>
          <w:szCs w:val="30"/>
          <w:lang w:val="zh-CN"/>
        </w:rPr>
        <w:t>S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001C4">
          <w:rPr>
            <w:rFonts w:ascii="仿宋_GB2312" w:eastAsia="仿宋_GB2312" w:cs="仿宋_GB2312" w:hint="eastAsia"/>
            <w:sz w:val="30"/>
            <w:szCs w:val="30"/>
            <w:lang w:val="zh-CN"/>
          </w:rPr>
          <w:t>3</w:t>
        </w:r>
        <w:r w:rsidRPr="00A001C4">
          <w:rPr>
            <w:rFonts w:ascii="仿宋_GB2312" w:eastAsia="仿宋_GB2312" w:cs="仿宋_GB2312"/>
            <w:sz w:val="30"/>
            <w:szCs w:val="30"/>
            <w:lang w:val="zh-CN"/>
          </w:rPr>
          <w:t>A</w:t>
        </w:r>
      </w:smartTag>
      <w:r w:rsidRPr="00A001C4">
        <w:rPr>
          <w:rFonts w:ascii="仿宋_GB2312" w:eastAsia="仿宋_GB2312" w:cs="仿宋_GB2312"/>
          <w:sz w:val="30"/>
          <w:szCs w:val="30"/>
          <w:lang w:val="zh-CN"/>
        </w:rPr>
        <w:t>/2</w:t>
      </w:r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）两轮、</w:t>
      </w:r>
    </w:p>
    <w:p w:rsidR="00382EAF" w:rsidRDefault="00382EAF" w:rsidP="00382EAF">
      <w:pPr>
        <w:autoSpaceDE w:val="0"/>
        <w:autoSpaceDN w:val="0"/>
        <w:adjustRightInd w:val="0"/>
        <w:ind w:leftChars="337" w:left="708" w:firstLine="1"/>
        <w:rPr>
          <w:rFonts w:ascii="仿宋_GB2312" w:eastAsia="仿宋_GB2312" w:cs="仿宋_GB2312" w:hint="eastAsia"/>
          <w:sz w:val="30"/>
          <w:szCs w:val="30"/>
          <w:lang w:val="zh-CN"/>
        </w:rPr>
      </w:pPr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自旋转</w:t>
      </w:r>
      <w:proofErr w:type="gramStart"/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翼</w:t>
      </w:r>
      <w:proofErr w:type="gramEnd"/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模型火箭（</w:t>
      </w:r>
      <w:r w:rsidRPr="00A001C4">
        <w:rPr>
          <w:rFonts w:ascii="仿宋_GB2312" w:eastAsia="仿宋_GB2312" w:cs="仿宋_GB2312"/>
          <w:sz w:val="30"/>
          <w:szCs w:val="30"/>
          <w:lang w:val="zh-CN"/>
        </w:rPr>
        <w:t>S</w:t>
      </w:r>
      <w:smartTag w:uri="urn:schemas-microsoft-com:office:smarttags" w:element="chmetcnv">
        <w:smartTagPr>
          <w:attr w:name="UnitName" w:val="a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A001C4">
          <w:rPr>
            <w:rFonts w:ascii="仿宋_GB2312" w:eastAsia="仿宋_GB2312" w:cs="仿宋_GB2312"/>
            <w:sz w:val="30"/>
            <w:szCs w:val="30"/>
            <w:lang w:val="zh-CN"/>
          </w:rPr>
          <w:t>9A</w:t>
        </w:r>
      </w:smartTag>
      <w:r w:rsidRPr="00A001C4">
        <w:rPr>
          <w:rFonts w:ascii="仿宋_GB2312" w:eastAsia="仿宋_GB2312" w:cs="仿宋_GB2312"/>
          <w:sz w:val="30"/>
          <w:szCs w:val="30"/>
          <w:lang w:val="zh-CN"/>
        </w:rPr>
        <w:t>/2</w:t>
      </w:r>
      <w:r>
        <w:rPr>
          <w:rFonts w:ascii="仿宋_GB2312" w:eastAsia="仿宋_GB2312" w:cs="仿宋_GB2312" w:hint="eastAsia"/>
          <w:sz w:val="30"/>
          <w:szCs w:val="30"/>
          <w:lang w:val="zh-CN"/>
        </w:rPr>
        <w:t>）两轮，早餐</w:t>
      </w:r>
      <w:r w:rsidRPr="00A001C4">
        <w:rPr>
          <w:rFonts w:ascii="仿宋_GB2312" w:eastAsia="仿宋_GB2312" w:cs="仿宋_GB2312" w:hint="eastAsia"/>
          <w:sz w:val="30"/>
          <w:szCs w:val="30"/>
          <w:lang w:val="zh-CN"/>
        </w:rPr>
        <w:t>前赛完。</w:t>
      </w:r>
    </w:p>
    <w:p w:rsidR="00382EAF" w:rsidRDefault="00382EAF" w:rsidP="00382EAF">
      <w:pPr>
        <w:autoSpaceDE w:val="0"/>
        <w:autoSpaceDN w:val="0"/>
        <w:adjustRightInd w:val="0"/>
        <w:ind w:rightChars="347" w:right="729" w:firstLineChars="450" w:firstLine="1350"/>
        <w:rPr>
          <w:rFonts w:ascii="仿宋_GB2312" w:eastAsia="仿宋_GB2312" w:cs="仿宋_GB2312" w:hint="eastAsia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30"/>
          <w:szCs w:val="30"/>
          <w:lang w:val="zh-CN"/>
        </w:rPr>
        <w:t>3.比赛进程如因天气等原因变更，由组委会另行通知。</w:t>
      </w:r>
    </w:p>
    <w:p w:rsidR="00D275D2" w:rsidRDefault="00D275D2"/>
    <w:sectPr w:rsidR="00D275D2" w:rsidSect="00382E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AF"/>
    <w:rsid w:val="00382EAF"/>
    <w:rsid w:val="00D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2014-04-28T07:56:00Z</dcterms:created>
  <dcterms:modified xsi:type="dcterms:W3CDTF">2014-04-28T07:58:00Z</dcterms:modified>
</cp:coreProperties>
</file>