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E8" w:rsidRPr="0004051D" w:rsidRDefault="00C144E8" w:rsidP="00C144E8">
      <w:pPr>
        <w:jc w:val="center"/>
        <w:rPr>
          <w:rFonts w:ascii="仿宋_GB2312" w:eastAsia="仿宋_GB2312"/>
          <w:b/>
          <w:sz w:val="36"/>
          <w:szCs w:val="36"/>
        </w:rPr>
      </w:pPr>
      <w:bookmarkStart w:id="0" w:name="_GoBack"/>
      <w:r w:rsidRPr="0004051D">
        <w:rPr>
          <w:rFonts w:ascii="仿宋_GB2312" w:eastAsia="仿宋_GB2312" w:hint="eastAsia"/>
          <w:b/>
          <w:sz w:val="36"/>
          <w:szCs w:val="36"/>
        </w:rPr>
        <w:t>运动类航空器维修人员执照考点管理办法</w:t>
      </w:r>
      <w:r w:rsidR="00065B0C">
        <w:rPr>
          <w:rFonts w:ascii="仿宋_GB2312" w:eastAsia="仿宋_GB2312" w:hint="eastAsia"/>
          <w:b/>
          <w:sz w:val="36"/>
          <w:szCs w:val="36"/>
        </w:rPr>
        <w:t>（试行）</w:t>
      </w:r>
    </w:p>
    <w:bookmarkEnd w:id="0"/>
    <w:p w:rsidR="00C144E8" w:rsidRPr="00C144E8" w:rsidRDefault="00C144E8" w:rsidP="00C144E8">
      <w:pPr>
        <w:rPr>
          <w:rFonts w:ascii="仿宋_GB2312" w:eastAsia="仿宋_GB2312"/>
          <w:b/>
          <w:sz w:val="32"/>
          <w:szCs w:val="32"/>
        </w:rPr>
      </w:pPr>
    </w:p>
    <w:p w:rsidR="00C144E8" w:rsidRDefault="00C144E8" w:rsidP="00C144E8">
      <w:pPr>
        <w:ind w:firstLineChars="200" w:firstLine="643"/>
        <w:jc w:val="center"/>
        <w:rPr>
          <w:rFonts w:ascii="仿宋_GB2312" w:eastAsia="仿宋_GB2312"/>
          <w:b/>
          <w:sz w:val="32"/>
          <w:szCs w:val="32"/>
        </w:rPr>
      </w:pPr>
      <w:r>
        <w:rPr>
          <w:rFonts w:ascii="仿宋_GB2312" w:eastAsia="仿宋_GB2312" w:hint="eastAsia"/>
          <w:b/>
          <w:sz w:val="32"/>
          <w:szCs w:val="32"/>
        </w:rPr>
        <w:t>第一章  总则</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第一条  目的和依据</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为</w:t>
      </w:r>
      <w:r>
        <w:rPr>
          <w:rFonts w:ascii="仿宋_GB2312" w:eastAsia="仿宋_GB2312" w:hint="eastAsia"/>
          <w:sz w:val="28"/>
          <w:szCs w:val="28"/>
        </w:rPr>
        <w:t>促进航空运动项目健康、快速、可持续发展</w:t>
      </w:r>
      <w:r w:rsidRPr="00515EF7">
        <w:rPr>
          <w:rFonts w:ascii="仿宋_GB2312" w:eastAsia="仿宋_GB2312" w:hint="eastAsia"/>
          <w:sz w:val="28"/>
          <w:szCs w:val="28"/>
        </w:rPr>
        <w:t>，</w:t>
      </w:r>
      <w:r>
        <w:rPr>
          <w:rFonts w:ascii="仿宋_GB2312" w:eastAsia="仿宋_GB2312" w:hint="eastAsia"/>
          <w:sz w:val="28"/>
          <w:szCs w:val="28"/>
        </w:rPr>
        <w:t>规范运动类航空器维修人员执照管理</w:t>
      </w:r>
      <w:r w:rsidRPr="00515EF7">
        <w:rPr>
          <w:rFonts w:ascii="仿宋_GB2312" w:eastAsia="仿宋_GB2312" w:hint="eastAsia"/>
          <w:sz w:val="28"/>
          <w:szCs w:val="28"/>
        </w:rPr>
        <w:t>工作，根据《关于委托运动类航空器维修人员执照和部分持续适航管理工作的函》（民航函〔2014〕1272号）、《关于下发&lt;运动类航空器维修人员执照管理办法&gt;的通知》（民航发〔2014〕95号）</w:t>
      </w:r>
      <w:r>
        <w:rPr>
          <w:rFonts w:ascii="仿宋_GB2312" w:eastAsia="仿宋_GB2312" w:hint="eastAsia"/>
          <w:sz w:val="28"/>
          <w:szCs w:val="28"/>
        </w:rPr>
        <w:t>等要求</w:t>
      </w:r>
      <w:r w:rsidRPr="00515EF7">
        <w:rPr>
          <w:rFonts w:ascii="仿宋_GB2312" w:eastAsia="仿宋_GB2312" w:hint="eastAsia"/>
          <w:sz w:val="28"/>
          <w:szCs w:val="28"/>
        </w:rPr>
        <w:t>，制定本办法。</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第二条  适用范围</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本办法适用于运动类航空器维修人员执照</w:t>
      </w:r>
      <w:r>
        <w:rPr>
          <w:rFonts w:ascii="仿宋_GB2312" w:eastAsia="仿宋_GB2312" w:hint="eastAsia"/>
          <w:sz w:val="28"/>
          <w:szCs w:val="28"/>
        </w:rPr>
        <w:t>考点（含</w:t>
      </w:r>
      <w:r w:rsidRPr="00515EF7">
        <w:rPr>
          <w:rFonts w:ascii="仿宋_GB2312" w:eastAsia="仿宋_GB2312" w:hint="eastAsia"/>
          <w:sz w:val="28"/>
          <w:szCs w:val="28"/>
        </w:rPr>
        <w:t>理论考点和技能考点</w:t>
      </w:r>
      <w:r>
        <w:rPr>
          <w:rFonts w:ascii="仿宋_GB2312" w:eastAsia="仿宋_GB2312" w:hint="eastAsia"/>
          <w:sz w:val="28"/>
          <w:szCs w:val="28"/>
        </w:rPr>
        <w:t>）</w:t>
      </w:r>
      <w:r w:rsidRPr="00515EF7">
        <w:rPr>
          <w:rFonts w:ascii="仿宋_GB2312" w:eastAsia="仿宋_GB2312" w:hint="eastAsia"/>
          <w:sz w:val="28"/>
          <w:szCs w:val="28"/>
        </w:rPr>
        <w:t>的</w:t>
      </w:r>
      <w:r>
        <w:rPr>
          <w:rFonts w:ascii="仿宋_GB2312" w:eastAsia="仿宋_GB2312" w:hint="eastAsia"/>
          <w:sz w:val="28"/>
          <w:szCs w:val="28"/>
        </w:rPr>
        <w:t>申请、</w:t>
      </w:r>
      <w:r w:rsidRPr="00515EF7">
        <w:rPr>
          <w:rFonts w:ascii="仿宋_GB2312" w:eastAsia="仿宋_GB2312" w:hint="eastAsia"/>
          <w:sz w:val="28"/>
          <w:szCs w:val="28"/>
        </w:rPr>
        <w:t>建立和</w:t>
      </w:r>
      <w:r>
        <w:rPr>
          <w:rFonts w:ascii="仿宋_GB2312" w:eastAsia="仿宋_GB2312" w:hint="eastAsia"/>
          <w:sz w:val="28"/>
          <w:szCs w:val="28"/>
        </w:rPr>
        <w:t>持续</w:t>
      </w:r>
      <w:r w:rsidRPr="00515EF7">
        <w:rPr>
          <w:rFonts w:ascii="仿宋_GB2312" w:eastAsia="仿宋_GB2312" w:hint="eastAsia"/>
          <w:sz w:val="28"/>
          <w:szCs w:val="28"/>
        </w:rPr>
        <w:t>管理</w:t>
      </w:r>
      <w:r>
        <w:rPr>
          <w:rFonts w:ascii="仿宋_GB2312" w:eastAsia="仿宋_GB2312" w:hint="eastAsia"/>
          <w:sz w:val="28"/>
          <w:szCs w:val="28"/>
        </w:rPr>
        <w:t>等工作</w:t>
      </w:r>
      <w:r w:rsidRPr="00515EF7">
        <w:rPr>
          <w:rFonts w:ascii="仿宋_GB2312" w:eastAsia="仿宋_GB2312" w:hint="eastAsia"/>
          <w:sz w:val="28"/>
          <w:szCs w:val="28"/>
        </w:rPr>
        <w:t>。</w:t>
      </w:r>
    </w:p>
    <w:p w:rsidR="00C144E8" w:rsidRDefault="00C144E8" w:rsidP="00C144E8">
      <w:pPr>
        <w:ind w:firstLineChars="200" w:firstLine="643"/>
        <w:jc w:val="center"/>
        <w:rPr>
          <w:rFonts w:ascii="仿宋_GB2312" w:eastAsia="仿宋_GB2312"/>
          <w:b/>
          <w:sz w:val="32"/>
          <w:szCs w:val="32"/>
        </w:rPr>
      </w:pPr>
    </w:p>
    <w:p w:rsidR="00C144E8" w:rsidRDefault="00C144E8" w:rsidP="00C144E8">
      <w:pPr>
        <w:ind w:firstLineChars="200" w:firstLine="643"/>
        <w:jc w:val="center"/>
        <w:rPr>
          <w:rFonts w:ascii="仿宋_GB2312" w:eastAsia="仿宋_GB2312"/>
          <w:b/>
          <w:sz w:val="32"/>
          <w:szCs w:val="32"/>
        </w:rPr>
      </w:pPr>
      <w:r>
        <w:rPr>
          <w:rFonts w:ascii="仿宋_GB2312" w:eastAsia="仿宋_GB2312" w:hint="eastAsia"/>
          <w:b/>
          <w:sz w:val="32"/>
          <w:szCs w:val="32"/>
        </w:rPr>
        <w:t>第二章  申请考点应具备的条件</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第三条  单位资质要求</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体育系统</w:t>
      </w:r>
      <w:r w:rsidR="001D0856">
        <w:rPr>
          <w:rFonts w:ascii="仿宋_GB2312" w:eastAsia="仿宋_GB2312" w:hint="eastAsia"/>
          <w:sz w:val="28"/>
          <w:szCs w:val="28"/>
        </w:rPr>
        <w:t>各省（市）</w:t>
      </w:r>
      <w:r w:rsidR="001D0856" w:rsidRPr="00C144E8">
        <w:rPr>
          <w:rFonts w:ascii="仿宋_GB2312" w:eastAsia="仿宋_GB2312" w:hint="eastAsia"/>
          <w:sz w:val="28"/>
          <w:szCs w:val="28"/>
        </w:rPr>
        <w:t>航管中心</w:t>
      </w:r>
      <w:r w:rsidR="001D0856">
        <w:rPr>
          <w:rFonts w:ascii="仿宋_GB2312" w:eastAsia="仿宋_GB2312" w:hint="eastAsia"/>
          <w:sz w:val="28"/>
          <w:szCs w:val="28"/>
        </w:rPr>
        <w:t>、航空运动学校，</w:t>
      </w:r>
      <w:r w:rsidRPr="00515EF7">
        <w:rPr>
          <w:rFonts w:ascii="仿宋_GB2312" w:eastAsia="仿宋_GB2312" w:hint="eastAsia"/>
          <w:sz w:val="28"/>
          <w:szCs w:val="28"/>
        </w:rPr>
        <w:t>运动类航空器</w:t>
      </w:r>
      <w:r>
        <w:rPr>
          <w:rFonts w:ascii="仿宋_GB2312" w:eastAsia="仿宋_GB2312" w:hint="eastAsia"/>
          <w:sz w:val="28"/>
          <w:szCs w:val="28"/>
        </w:rPr>
        <w:t>生产</w:t>
      </w:r>
      <w:r w:rsidRPr="00515EF7">
        <w:rPr>
          <w:rFonts w:ascii="仿宋_GB2312" w:eastAsia="仿宋_GB2312" w:hint="eastAsia"/>
          <w:sz w:val="28"/>
          <w:szCs w:val="28"/>
        </w:rPr>
        <w:t>制造企业</w:t>
      </w:r>
      <w:r>
        <w:rPr>
          <w:rFonts w:ascii="仿宋_GB2312" w:eastAsia="仿宋_GB2312" w:hint="eastAsia"/>
          <w:sz w:val="28"/>
          <w:szCs w:val="28"/>
        </w:rPr>
        <w:t>，具备条件的</w:t>
      </w:r>
      <w:r w:rsidRPr="00515EF7">
        <w:rPr>
          <w:rFonts w:ascii="仿宋_GB2312" w:eastAsia="仿宋_GB2312" w:hint="eastAsia"/>
          <w:sz w:val="28"/>
          <w:szCs w:val="28"/>
        </w:rPr>
        <w:t>CCAR-91部通航公司、CCAR-145部维修单位、CCAR-147部维修培训学校</w:t>
      </w:r>
      <w:r>
        <w:rPr>
          <w:rFonts w:ascii="仿宋_GB2312" w:eastAsia="仿宋_GB2312" w:hint="eastAsia"/>
          <w:sz w:val="28"/>
          <w:szCs w:val="28"/>
        </w:rPr>
        <w:t>、</w:t>
      </w:r>
      <w:r w:rsidRPr="00515EF7">
        <w:rPr>
          <w:rFonts w:ascii="仿宋_GB2312" w:eastAsia="仿宋_GB2312" w:hint="eastAsia"/>
          <w:sz w:val="28"/>
          <w:szCs w:val="28"/>
        </w:rPr>
        <w:t>现有CCAR-66部维修人员执照考点</w:t>
      </w:r>
      <w:r>
        <w:rPr>
          <w:rFonts w:ascii="仿宋_GB2312" w:eastAsia="仿宋_GB2312" w:hint="eastAsia"/>
          <w:sz w:val="28"/>
          <w:szCs w:val="28"/>
        </w:rPr>
        <w:t>以及具备条件的法人单位</w:t>
      </w:r>
      <w:r w:rsidRPr="00515EF7">
        <w:rPr>
          <w:rFonts w:ascii="仿宋_GB2312" w:eastAsia="仿宋_GB2312" w:hint="eastAsia"/>
          <w:sz w:val="28"/>
          <w:szCs w:val="28"/>
        </w:rPr>
        <w:t>等均可申请运动类航空器维修人员执照理论考点和技能考点。</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第四条  场所要求</w:t>
      </w:r>
    </w:p>
    <w:p w:rsidR="00C144E8" w:rsidRPr="009373E0" w:rsidRDefault="00C144E8" w:rsidP="00C144E8">
      <w:pPr>
        <w:ind w:firstLineChars="200" w:firstLine="560"/>
        <w:rPr>
          <w:rFonts w:ascii="仿宋_GB2312" w:eastAsia="仿宋_GB2312"/>
          <w:sz w:val="28"/>
          <w:szCs w:val="28"/>
        </w:rPr>
      </w:pPr>
      <w:r>
        <w:rPr>
          <w:rFonts w:ascii="仿宋_GB2312" w:eastAsia="仿宋_GB2312" w:hint="eastAsia"/>
          <w:sz w:val="28"/>
          <w:szCs w:val="28"/>
        </w:rPr>
        <w:t>（一）</w:t>
      </w:r>
      <w:r w:rsidRPr="009373E0">
        <w:rPr>
          <w:rFonts w:ascii="仿宋_GB2312" w:eastAsia="仿宋_GB2312" w:hint="eastAsia"/>
          <w:sz w:val="28"/>
          <w:szCs w:val="28"/>
        </w:rPr>
        <w:t>具有足够的空间，</w:t>
      </w:r>
      <w:r>
        <w:rPr>
          <w:rFonts w:ascii="仿宋_GB2312" w:eastAsia="仿宋_GB2312" w:hint="eastAsia"/>
          <w:sz w:val="28"/>
          <w:szCs w:val="28"/>
        </w:rPr>
        <w:t>确保考试工作</w:t>
      </w:r>
      <w:r w:rsidRPr="009373E0">
        <w:rPr>
          <w:rFonts w:ascii="仿宋_GB2312" w:eastAsia="仿宋_GB2312" w:hint="eastAsia"/>
          <w:sz w:val="28"/>
          <w:szCs w:val="28"/>
        </w:rPr>
        <w:t>正常实施</w:t>
      </w:r>
      <w:r>
        <w:rPr>
          <w:rFonts w:ascii="仿宋_GB2312" w:eastAsia="仿宋_GB2312" w:hint="eastAsia"/>
          <w:sz w:val="28"/>
          <w:szCs w:val="28"/>
        </w:rPr>
        <w:t>。</w:t>
      </w:r>
    </w:p>
    <w:p w:rsidR="00C144E8" w:rsidRPr="009373E0" w:rsidRDefault="00C144E8" w:rsidP="00C144E8">
      <w:pPr>
        <w:ind w:firstLineChars="200" w:firstLine="560"/>
        <w:rPr>
          <w:rFonts w:ascii="仿宋_GB2312" w:eastAsia="仿宋_GB2312"/>
          <w:sz w:val="28"/>
          <w:szCs w:val="28"/>
        </w:rPr>
      </w:pPr>
      <w:r>
        <w:rPr>
          <w:rFonts w:ascii="仿宋_GB2312" w:eastAsia="仿宋_GB2312" w:hint="eastAsia"/>
          <w:sz w:val="28"/>
          <w:szCs w:val="28"/>
        </w:rPr>
        <w:lastRenderedPageBreak/>
        <w:t>（</w:t>
      </w:r>
      <w:r w:rsidRPr="0045518F">
        <w:rPr>
          <w:rFonts w:ascii="仿宋_GB2312" w:eastAsia="仿宋_GB2312" w:hint="eastAsia"/>
          <w:sz w:val="28"/>
          <w:szCs w:val="28"/>
        </w:rPr>
        <w:t>二）具有良好的照明、通风条件，室温可根据要求进行调节。</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（三）理</w:t>
      </w:r>
      <w:r w:rsidRPr="00B54ADF">
        <w:rPr>
          <w:rFonts w:ascii="仿宋_GB2312" w:eastAsia="仿宋_GB2312" w:hint="eastAsia"/>
          <w:sz w:val="28"/>
          <w:szCs w:val="28"/>
        </w:rPr>
        <w:t>论考试</w:t>
      </w:r>
      <w:r>
        <w:rPr>
          <w:rFonts w:ascii="仿宋_GB2312" w:eastAsia="仿宋_GB2312" w:hint="eastAsia"/>
          <w:sz w:val="28"/>
          <w:szCs w:val="28"/>
        </w:rPr>
        <w:t>场所</w:t>
      </w:r>
      <w:r w:rsidRPr="00B54ADF">
        <w:rPr>
          <w:rFonts w:ascii="仿宋_GB2312" w:eastAsia="仿宋_GB2312" w:hint="eastAsia"/>
          <w:sz w:val="28"/>
          <w:szCs w:val="28"/>
        </w:rPr>
        <w:t>附近不能有明显的噪音源</w:t>
      </w:r>
      <w:r>
        <w:rPr>
          <w:rFonts w:ascii="仿宋_GB2312" w:eastAsia="仿宋_GB2312" w:hint="eastAsia"/>
          <w:sz w:val="28"/>
          <w:szCs w:val="28"/>
        </w:rPr>
        <w:t>，</w:t>
      </w:r>
      <w:r w:rsidRPr="00B54ADF">
        <w:rPr>
          <w:rFonts w:ascii="仿宋_GB2312" w:eastAsia="仿宋_GB2312" w:hint="eastAsia"/>
          <w:sz w:val="28"/>
          <w:szCs w:val="28"/>
        </w:rPr>
        <w:t>技能考试场所内的噪声应当控制</w:t>
      </w:r>
      <w:r>
        <w:rPr>
          <w:rFonts w:ascii="仿宋_GB2312" w:eastAsia="仿宋_GB2312" w:hint="eastAsia"/>
          <w:sz w:val="28"/>
          <w:szCs w:val="28"/>
        </w:rPr>
        <w:t>在合理范围</w:t>
      </w:r>
      <w:r w:rsidRPr="00B54ADF">
        <w:rPr>
          <w:rFonts w:ascii="仿宋_GB2312" w:eastAsia="仿宋_GB2312" w:hint="eastAsia"/>
          <w:sz w:val="28"/>
          <w:szCs w:val="28"/>
        </w:rPr>
        <w:t>。</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第五条  理论考点的设施设备要求</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（一）</w:t>
      </w:r>
      <w:r w:rsidRPr="00515EF7">
        <w:rPr>
          <w:rFonts w:ascii="仿宋_GB2312" w:eastAsia="仿宋_GB2312" w:hint="eastAsia"/>
          <w:sz w:val="28"/>
          <w:szCs w:val="28"/>
        </w:rPr>
        <w:t>要有独立于考试</w:t>
      </w:r>
      <w:r>
        <w:rPr>
          <w:rFonts w:ascii="仿宋_GB2312" w:eastAsia="仿宋_GB2312" w:hint="eastAsia"/>
          <w:sz w:val="28"/>
          <w:szCs w:val="28"/>
        </w:rPr>
        <w:t>教室</w:t>
      </w:r>
      <w:r w:rsidRPr="00515EF7">
        <w:rPr>
          <w:rFonts w:ascii="仿宋_GB2312" w:eastAsia="仿宋_GB2312" w:hint="eastAsia"/>
          <w:sz w:val="28"/>
          <w:szCs w:val="28"/>
        </w:rPr>
        <w:t>的空间用于</w:t>
      </w:r>
      <w:r>
        <w:rPr>
          <w:rFonts w:ascii="仿宋_GB2312" w:eastAsia="仿宋_GB2312" w:hint="eastAsia"/>
          <w:sz w:val="28"/>
          <w:szCs w:val="28"/>
        </w:rPr>
        <w:t>放置打印机、交费、考官休息以及考生备考等。</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（二）考试</w:t>
      </w:r>
      <w:r w:rsidRPr="00515EF7">
        <w:rPr>
          <w:rFonts w:ascii="仿宋_GB2312" w:eastAsia="仿宋_GB2312" w:hint="eastAsia"/>
          <w:sz w:val="28"/>
          <w:szCs w:val="28"/>
        </w:rPr>
        <w:t>教室至少有10个机位，</w:t>
      </w:r>
      <w:r>
        <w:rPr>
          <w:rFonts w:ascii="仿宋_GB2312" w:eastAsia="仿宋_GB2312" w:hint="eastAsia"/>
          <w:sz w:val="28"/>
          <w:szCs w:val="28"/>
        </w:rPr>
        <w:t>座</w:t>
      </w:r>
      <w:r w:rsidRPr="00181452">
        <w:rPr>
          <w:rFonts w:ascii="仿宋_GB2312" w:eastAsia="仿宋_GB2312" w:hint="eastAsia"/>
          <w:sz w:val="28"/>
          <w:szCs w:val="28"/>
        </w:rPr>
        <w:t>位之间横向间隔大于0.4 米</w:t>
      </w:r>
      <w:r>
        <w:rPr>
          <w:rFonts w:ascii="仿宋_GB2312" w:eastAsia="仿宋_GB2312" w:hint="eastAsia"/>
          <w:sz w:val="28"/>
          <w:szCs w:val="28"/>
        </w:rPr>
        <w:t>且</w:t>
      </w:r>
      <w:r w:rsidRPr="00515EF7">
        <w:rPr>
          <w:rFonts w:ascii="仿宋_GB2312" w:eastAsia="仿宋_GB2312" w:hint="eastAsia"/>
          <w:sz w:val="28"/>
          <w:szCs w:val="28"/>
        </w:rPr>
        <w:t>保证考生不能看清彼此的考题。</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（三）</w:t>
      </w:r>
      <w:r w:rsidRPr="00515EF7">
        <w:rPr>
          <w:rFonts w:ascii="仿宋_GB2312" w:eastAsia="仿宋_GB2312" w:hint="eastAsia"/>
          <w:sz w:val="28"/>
          <w:szCs w:val="28"/>
        </w:rPr>
        <w:t>考试教室需设立监考人员座位席。</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（四）考试教室应</w:t>
      </w:r>
      <w:r w:rsidRPr="00515EF7">
        <w:rPr>
          <w:rFonts w:ascii="仿宋_GB2312" w:eastAsia="仿宋_GB2312" w:hint="eastAsia"/>
          <w:sz w:val="28"/>
          <w:szCs w:val="28"/>
        </w:rPr>
        <w:t>装有监控</w:t>
      </w:r>
      <w:r>
        <w:rPr>
          <w:rFonts w:ascii="仿宋_GB2312" w:eastAsia="仿宋_GB2312" w:hint="eastAsia"/>
          <w:sz w:val="28"/>
          <w:szCs w:val="28"/>
        </w:rPr>
        <w:t>录像</w:t>
      </w:r>
      <w:r w:rsidRPr="00515EF7">
        <w:rPr>
          <w:rFonts w:ascii="仿宋_GB2312" w:eastAsia="仿宋_GB2312" w:hint="eastAsia"/>
          <w:sz w:val="28"/>
          <w:szCs w:val="28"/>
        </w:rPr>
        <w:t>和录音系统，记录考试全过程</w:t>
      </w:r>
      <w:r>
        <w:rPr>
          <w:rFonts w:ascii="仿宋_GB2312" w:eastAsia="仿宋_GB2312" w:hint="eastAsia"/>
          <w:sz w:val="28"/>
          <w:szCs w:val="28"/>
        </w:rPr>
        <w:t>。考试教室</w:t>
      </w:r>
      <w:r w:rsidRPr="00181452">
        <w:rPr>
          <w:rFonts w:ascii="仿宋_GB2312" w:eastAsia="仿宋_GB2312" w:hint="eastAsia"/>
          <w:sz w:val="28"/>
          <w:szCs w:val="28"/>
        </w:rPr>
        <w:t>上方</w:t>
      </w:r>
      <w:r>
        <w:rPr>
          <w:rFonts w:ascii="仿宋_GB2312" w:eastAsia="仿宋_GB2312" w:hint="eastAsia"/>
          <w:sz w:val="28"/>
          <w:szCs w:val="28"/>
        </w:rPr>
        <w:t>应</w:t>
      </w:r>
      <w:r w:rsidRPr="00181452">
        <w:rPr>
          <w:rFonts w:ascii="仿宋_GB2312" w:eastAsia="仿宋_GB2312" w:hint="eastAsia"/>
          <w:sz w:val="28"/>
          <w:szCs w:val="28"/>
        </w:rPr>
        <w:t>安装合适数量的半球摄像机，数量以能够不间断地监控到每一位考生考试全过程为标准。考场前后两端（侧）</w:t>
      </w:r>
      <w:r>
        <w:rPr>
          <w:rFonts w:ascii="仿宋_GB2312" w:eastAsia="仿宋_GB2312" w:hint="eastAsia"/>
          <w:sz w:val="28"/>
          <w:szCs w:val="28"/>
        </w:rPr>
        <w:t>至少</w:t>
      </w:r>
      <w:r w:rsidRPr="00181452">
        <w:rPr>
          <w:rFonts w:ascii="仿宋_GB2312" w:eastAsia="仿宋_GB2312" w:hint="eastAsia"/>
          <w:sz w:val="28"/>
          <w:szCs w:val="28"/>
        </w:rPr>
        <w:t>各安装一个枪式摄像机，用于全场监控。</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（五）考试教室外应</w:t>
      </w:r>
      <w:r w:rsidRPr="00515EF7">
        <w:rPr>
          <w:rFonts w:ascii="仿宋_GB2312" w:eastAsia="仿宋_GB2312" w:hint="eastAsia"/>
          <w:sz w:val="28"/>
          <w:szCs w:val="28"/>
        </w:rPr>
        <w:t>至少有一台彩色打印机，用于打印准考证和成绩单</w:t>
      </w:r>
      <w:r>
        <w:rPr>
          <w:rFonts w:ascii="仿宋_GB2312" w:eastAsia="仿宋_GB2312" w:hint="eastAsia"/>
          <w:sz w:val="28"/>
          <w:szCs w:val="28"/>
        </w:rPr>
        <w:t>等</w:t>
      </w:r>
      <w:r w:rsidRPr="00515EF7">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（六）</w:t>
      </w:r>
      <w:r w:rsidRPr="00515EF7">
        <w:rPr>
          <w:rFonts w:ascii="仿宋_GB2312" w:eastAsia="仿宋_GB2312" w:hint="eastAsia"/>
          <w:sz w:val="28"/>
          <w:szCs w:val="28"/>
        </w:rPr>
        <w:t>考试计算机</w:t>
      </w:r>
      <w:r>
        <w:rPr>
          <w:rFonts w:ascii="仿宋_GB2312" w:eastAsia="仿宋_GB2312" w:hint="eastAsia"/>
          <w:sz w:val="28"/>
          <w:szCs w:val="28"/>
        </w:rPr>
        <w:t>要</w:t>
      </w:r>
      <w:r w:rsidRPr="00515EF7">
        <w:rPr>
          <w:rFonts w:ascii="仿宋_GB2312" w:eastAsia="仿宋_GB2312" w:hint="eastAsia"/>
          <w:sz w:val="28"/>
          <w:szCs w:val="28"/>
        </w:rPr>
        <w:t>具备互联网访问能力</w:t>
      </w:r>
      <w:r>
        <w:rPr>
          <w:rFonts w:ascii="仿宋_GB2312" w:eastAsia="仿宋_GB2312" w:hint="eastAsia"/>
          <w:sz w:val="28"/>
          <w:szCs w:val="28"/>
        </w:rPr>
        <w:t>且</w:t>
      </w:r>
      <w:r w:rsidRPr="00515EF7">
        <w:rPr>
          <w:rFonts w:ascii="仿宋_GB2312" w:eastAsia="仿宋_GB2312" w:hint="eastAsia"/>
          <w:sz w:val="28"/>
          <w:szCs w:val="28"/>
        </w:rPr>
        <w:t>只能安装必须的操作系统和IE浏览器，不得安装任何后台监控程序和抄录屏程序</w:t>
      </w:r>
      <w:r>
        <w:rPr>
          <w:rFonts w:ascii="仿宋_GB2312" w:eastAsia="仿宋_GB2312" w:hint="eastAsia"/>
          <w:sz w:val="28"/>
          <w:szCs w:val="28"/>
        </w:rPr>
        <w:t>，不得安装网络游戏、电影、广告等自动加载插件。</w:t>
      </w:r>
    </w:p>
    <w:p w:rsidR="00C144E8" w:rsidRPr="007E5C46" w:rsidRDefault="00C144E8" w:rsidP="00C144E8">
      <w:pPr>
        <w:ind w:firstLineChars="200" w:firstLine="560"/>
        <w:rPr>
          <w:rFonts w:ascii="仿宋_GB2312" w:eastAsia="仿宋_GB2312"/>
          <w:sz w:val="28"/>
          <w:szCs w:val="28"/>
        </w:rPr>
      </w:pPr>
      <w:r>
        <w:rPr>
          <w:rFonts w:ascii="仿宋_GB2312" w:eastAsia="仿宋_GB2312" w:hint="eastAsia"/>
          <w:sz w:val="28"/>
          <w:szCs w:val="28"/>
        </w:rPr>
        <w:t>（七）</w:t>
      </w:r>
      <w:r w:rsidRPr="002B54CE">
        <w:rPr>
          <w:rFonts w:ascii="仿宋_GB2312" w:eastAsia="仿宋_GB2312" w:hint="eastAsia"/>
          <w:sz w:val="28"/>
          <w:szCs w:val="28"/>
        </w:rPr>
        <w:t>考点服务器的最低配置</w:t>
      </w:r>
      <w:r>
        <w:rPr>
          <w:rFonts w:ascii="仿宋_GB2312" w:eastAsia="仿宋_GB2312" w:hint="eastAsia"/>
          <w:sz w:val="28"/>
          <w:szCs w:val="28"/>
        </w:rPr>
        <w:t>要求</w:t>
      </w:r>
      <w:r w:rsidRPr="002B54CE">
        <w:rPr>
          <w:rFonts w:ascii="仿宋_GB2312" w:eastAsia="仿宋_GB2312" w:hint="eastAsia"/>
          <w:sz w:val="28"/>
          <w:szCs w:val="28"/>
        </w:rPr>
        <w:t>：CUP频率2GHz，内存2G，硬盘1T，操作系统windows server 2008/2012；计算机的最低配置</w:t>
      </w:r>
      <w:r>
        <w:rPr>
          <w:rFonts w:ascii="仿宋_GB2312" w:eastAsia="仿宋_GB2312" w:hint="eastAsia"/>
          <w:sz w:val="28"/>
          <w:szCs w:val="28"/>
        </w:rPr>
        <w:t>要求</w:t>
      </w:r>
      <w:r w:rsidRPr="002B54CE">
        <w:rPr>
          <w:rFonts w:ascii="仿宋_GB2312" w:eastAsia="仿宋_GB2312" w:hint="eastAsia"/>
          <w:sz w:val="28"/>
          <w:szCs w:val="28"/>
        </w:rPr>
        <w:t>：CUP频率2GHz，内存2G，硬盘</w:t>
      </w:r>
      <w:r>
        <w:rPr>
          <w:rFonts w:ascii="仿宋_GB2312" w:eastAsia="仿宋_GB2312" w:hint="eastAsia"/>
          <w:sz w:val="28"/>
          <w:szCs w:val="28"/>
        </w:rPr>
        <w:t>128</w:t>
      </w:r>
      <w:r w:rsidRPr="002B54CE">
        <w:rPr>
          <w:rFonts w:ascii="仿宋_GB2312" w:eastAsia="仿宋_GB2312" w:hint="eastAsia"/>
          <w:sz w:val="28"/>
          <w:szCs w:val="28"/>
        </w:rPr>
        <w:t>G，操作系统windows7/8/10。</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lastRenderedPageBreak/>
        <w:t>（八）必须建立空间独立的档案室，用于保存所有考生个人资料、成绩等纸质档案，</w:t>
      </w:r>
      <w:r w:rsidRPr="00515EF7">
        <w:rPr>
          <w:rFonts w:ascii="仿宋_GB2312" w:eastAsia="仿宋_GB2312" w:hint="eastAsia"/>
          <w:sz w:val="28"/>
          <w:szCs w:val="28"/>
        </w:rPr>
        <w:t>保存期限为</w:t>
      </w:r>
      <w:r>
        <w:rPr>
          <w:rFonts w:ascii="仿宋_GB2312" w:eastAsia="仿宋_GB2312" w:hint="eastAsia"/>
          <w:sz w:val="28"/>
          <w:szCs w:val="28"/>
        </w:rPr>
        <w:t>5</w:t>
      </w:r>
      <w:r w:rsidR="00065B0C">
        <w:rPr>
          <w:rFonts w:ascii="仿宋_GB2312" w:eastAsia="仿宋_GB2312" w:hint="eastAsia"/>
          <w:sz w:val="28"/>
          <w:szCs w:val="28"/>
        </w:rPr>
        <w:t>年，监控音像数据保存期限为2年。</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第六条  技能考点的设施设备要求</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（一）考位之间要有一定间距，防止互相影响。</w:t>
      </w:r>
    </w:p>
    <w:p w:rsidR="00C144E8" w:rsidRPr="000D792E" w:rsidRDefault="00C144E8" w:rsidP="00C144E8">
      <w:pPr>
        <w:ind w:firstLineChars="200" w:firstLine="560"/>
        <w:rPr>
          <w:rFonts w:ascii="仿宋_GB2312" w:eastAsia="仿宋_GB2312" w:cs="仿宋_GB2312"/>
          <w:strike/>
          <w:kern w:val="0"/>
          <w:sz w:val="28"/>
          <w:szCs w:val="28"/>
        </w:rPr>
      </w:pPr>
      <w:r>
        <w:rPr>
          <w:rFonts w:ascii="仿宋_GB2312" w:eastAsia="仿宋_GB2312" w:hint="eastAsia"/>
          <w:sz w:val="28"/>
          <w:szCs w:val="28"/>
        </w:rPr>
        <w:t>（二）</w:t>
      </w:r>
      <w:r w:rsidRPr="000D792E">
        <w:rPr>
          <w:rFonts w:ascii="仿宋_GB2312" w:eastAsia="仿宋_GB2312" w:cs="仿宋_GB2312" w:hint="eastAsia"/>
          <w:kern w:val="0"/>
          <w:sz w:val="28"/>
          <w:szCs w:val="28"/>
        </w:rPr>
        <w:t>具备存储工具</w:t>
      </w:r>
      <w:r>
        <w:rPr>
          <w:rFonts w:ascii="仿宋_GB2312" w:eastAsia="仿宋_GB2312" w:cs="仿宋_GB2312" w:hint="eastAsia"/>
          <w:kern w:val="0"/>
          <w:sz w:val="28"/>
          <w:szCs w:val="28"/>
        </w:rPr>
        <w:t>、</w:t>
      </w:r>
      <w:r w:rsidRPr="000D792E">
        <w:rPr>
          <w:rFonts w:ascii="仿宋_GB2312" w:eastAsia="仿宋_GB2312" w:cs="仿宋_GB2312" w:hint="eastAsia"/>
          <w:kern w:val="0"/>
          <w:sz w:val="28"/>
          <w:szCs w:val="28"/>
        </w:rPr>
        <w:t>设备、器材、适航性资料及考试记录的相应设施。</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（三）</w:t>
      </w:r>
      <w:r w:rsidRPr="00515EF7">
        <w:rPr>
          <w:rFonts w:ascii="仿宋_GB2312" w:eastAsia="仿宋_GB2312" w:hint="eastAsia"/>
          <w:sz w:val="28"/>
          <w:szCs w:val="28"/>
        </w:rPr>
        <w:t>具有与实际维修同类</w:t>
      </w:r>
      <w:r>
        <w:rPr>
          <w:rFonts w:ascii="仿宋_GB2312" w:eastAsia="仿宋_GB2312" w:hint="eastAsia"/>
          <w:sz w:val="28"/>
          <w:szCs w:val="28"/>
        </w:rPr>
        <w:t>且数量</w:t>
      </w:r>
      <w:r w:rsidRPr="00515EF7">
        <w:rPr>
          <w:rFonts w:ascii="仿宋_GB2312" w:eastAsia="仿宋_GB2312" w:hint="eastAsia"/>
          <w:sz w:val="28"/>
          <w:szCs w:val="28"/>
        </w:rPr>
        <w:t>足够的</w:t>
      </w:r>
      <w:r w:rsidRPr="000D792E">
        <w:rPr>
          <w:rFonts w:ascii="仿宋_GB2312" w:eastAsia="仿宋_GB2312" w:cs="仿宋_GB2312" w:hint="eastAsia"/>
          <w:kern w:val="0"/>
          <w:sz w:val="28"/>
          <w:szCs w:val="28"/>
        </w:rPr>
        <w:t>工具</w:t>
      </w:r>
      <w:r>
        <w:rPr>
          <w:rFonts w:ascii="仿宋_GB2312" w:eastAsia="仿宋_GB2312" w:cs="仿宋_GB2312" w:hint="eastAsia"/>
          <w:kern w:val="0"/>
          <w:sz w:val="28"/>
          <w:szCs w:val="28"/>
        </w:rPr>
        <w:t>、</w:t>
      </w:r>
      <w:r w:rsidRPr="000D792E">
        <w:rPr>
          <w:rFonts w:ascii="仿宋_GB2312" w:eastAsia="仿宋_GB2312" w:cs="仿宋_GB2312" w:hint="eastAsia"/>
          <w:kern w:val="0"/>
          <w:sz w:val="28"/>
          <w:szCs w:val="28"/>
        </w:rPr>
        <w:t>设备</w:t>
      </w:r>
      <w:r>
        <w:rPr>
          <w:rFonts w:ascii="仿宋_GB2312" w:eastAsia="仿宋_GB2312" w:cs="仿宋_GB2312" w:hint="eastAsia"/>
          <w:kern w:val="0"/>
          <w:sz w:val="28"/>
          <w:szCs w:val="28"/>
        </w:rPr>
        <w:t>和</w:t>
      </w:r>
      <w:r w:rsidRPr="000D792E">
        <w:rPr>
          <w:rFonts w:ascii="仿宋_GB2312" w:eastAsia="仿宋_GB2312" w:cs="仿宋_GB2312" w:hint="eastAsia"/>
          <w:kern w:val="0"/>
          <w:sz w:val="28"/>
          <w:szCs w:val="28"/>
        </w:rPr>
        <w:t>器材</w:t>
      </w:r>
      <w:r w:rsidRPr="00515EF7">
        <w:rPr>
          <w:rFonts w:ascii="仿宋_GB2312" w:eastAsia="仿宋_GB2312" w:hint="eastAsia"/>
          <w:sz w:val="28"/>
          <w:szCs w:val="28"/>
        </w:rPr>
        <w:t>，如有不同，应加以说明。</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（四）</w:t>
      </w:r>
      <w:r w:rsidRPr="00515EF7">
        <w:rPr>
          <w:rFonts w:ascii="仿宋_GB2312" w:eastAsia="仿宋_GB2312" w:hint="eastAsia"/>
          <w:sz w:val="28"/>
          <w:szCs w:val="28"/>
        </w:rPr>
        <w:t>具有足够的用于考试的维修资料，以方便考生在考试中使用或查阅。</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（五）具有良好的劳动保护设施、设备，对危险设施、设备，要有明显的警示标志和</w:t>
      </w:r>
      <w:r w:rsidRPr="00515EF7">
        <w:rPr>
          <w:rFonts w:ascii="仿宋_GB2312" w:eastAsia="仿宋_GB2312" w:hint="eastAsia"/>
          <w:sz w:val="28"/>
          <w:szCs w:val="28"/>
        </w:rPr>
        <w:t>应急处理预案。</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（六）</w:t>
      </w:r>
      <w:r w:rsidRPr="00515EF7">
        <w:rPr>
          <w:rFonts w:ascii="仿宋_GB2312" w:eastAsia="仿宋_GB2312" w:hint="eastAsia"/>
          <w:sz w:val="28"/>
          <w:szCs w:val="28"/>
        </w:rPr>
        <w:t>至少有一台能上执照考试管理系统网站</w:t>
      </w:r>
      <w:r>
        <w:rPr>
          <w:rFonts w:ascii="仿宋_GB2312" w:eastAsia="仿宋_GB2312" w:hint="eastAsia"/>
          <w:sz w:val="28"/>
          <w:szCs w:val="28"/>
        </w:rPr>
        <w:t>的</w:t>
      </w:r>
      <w:r w:rsidRPr="00515EF7">
        <w:rPr>
          <w:rFonts w:ascii="仿宋_GB2312" w:eastAsia="仿宋_GB2312" w:hint="eastAsia"/>
          <w:sz w:val="28"/>
          <w:szCs w:val="28"/>
        </w:rPr>
        <w:t>电脑，用于查找考生信息，考试抽题和输入考试成绩；至少有一台用于打印准考证、考题和成绩单</w:t>
      </w:r>
      <w:r>
        <w:rPr>
          <w:rFonts w:ascii="仿宋_GB2312" w:eastAsia="仿宋_GB2312" w:hint="eastAsia"/>
          <w:sz w:val="28"/>
          <w:szCs w:val="28"/>
        </w:rPr>
        <w:t>的彩色打印机</w:t>
      </w:r>
      <w:r w:rsidRPr="00515EF7">
        <w:rPr>
          <w:rFonts w:ascii="仿宋_GB2312" w:eastAsia="仿宋_GB2312" w:hint="eastAsia"/>
          <w:sz w:val="28"/>
          <w:szCs w:val="28"/>
        </w:rPr>
        <w:t>。</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第七条  人员要求</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（一）</w:t>
      </w:r>
      <w:r w:rsidRPr="00515EF7">
        <w:rPr>
          <w:rFonts w:ascii="仿宋_GB2312" w:eastAsia="仿宋_GB2312" w:hint="eastAsia"/>
          <w:sz w:val="28"/>
          <w:szCs w:val="28"/>
        </w:rPr>
        <w:t>申请理论考点的单位应配备</w:t>
      </w:r>
      <w:r>
        <w:rPr>
          <w:rFonts w:ascii="仿宋_GB2312" w:eastAsia="仿宋_GB2312" w:hint="eastAsia"/>
          <w:sz w:val="28"/>
          <w:szCs w:val="28"/>
        </w:rPr>
        <w:t>1</w:t>
      </w:r>
      <w:r w:rsidRPr="00515EF7">
        <w:rPr>
          <w:rFonts w:ascii="仿宋_GB2312" w:eastAsia="仿宋_GB2312" w:hint="eastAsia"/>
          <w:sz w:val="28"/>
          <w:szCs w:val="28"/>
        </w:rPr>
        <w:t>名考点负责人和至少</w:t>
      </w:r>
      <w:r>
        <w:rPr>
          <w:rFonts w:ascii="仿宋_GB2312" w:eastAsia="仿宋_GB2312" w:hint="eastAsia"/>
          <w:sz w:val="28"/>
          <w:szCs w:val="28"/>
        </w:rPr>
        <w:t>2</w:t>
      </w:r>
      <w:r w:rsidRPr="00515EF7">
        <w:rPr>
          <w:rFonts w:ascii="仿宋_GB2312" w:eastAsia="仿宋_GB2312" w:hint="eastAsia"/>
          <w:sz w:val="28"/>
          <w:szCs w:val="28"/>
        </w:rPr>
        <w:t>名考点工作人员。</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（二）</w:t>
      </w:r>
      <w:r w:rsidRPr="00515EF7">
        <w:rPr>
          <w:rFonts w:ascii="仿宋_GB2312" w:eastAsia="仿宋_GB2312" w:hint="eastAsia"/>
          <w:sz w:val="28"/>
          <w:szCs w:val="28"/>
        </w:rPr>
        <w:t>申请技能考点的单位应至少</w:t>
      </w:r>
      <w:r>
        <w:rPr>
          <w:rFonts w:ascii="仿宋_GB2312" w:eastAsia="仿宋_GB2312" w:hint="eastAsia"/>
          <w:sz w:val="28"/>
          <w:szCs w:val="28"/>
        </w:rPr>
        <w:t>配备</w:t>
      </w:r>
      <w:r w:rsidRPr="00515EF7">
        <w:rPr>
          <w:rFonts w:ascii="仿宋_GB2312" w:eastAsia="仿宋_GB2312" w:hint="eastAsia"/>
          <w:sz w:val="28"/>
          <w:szCs w:val="28"/>
        </w:rPr>
        <w:t>考点负责人、考务管理人员、设施设备管理人员、质量管理人员、档案管理人员</w:t>
      </w:r>
      <w:r>
        <w:rPr>
          <w:rFonts w:ascii="仿宋_GB2312" w:eastAsia="仿宋_GB2312" w:hint="eastAsia"/>
          <w:sz w:val="28"/>
          <w:szCs w:val="28"/>
        </w:rPr>
        <w:t>各一名</w:t>
      </w:r>
      <w:r w:rsidRPr="00515EF7">
        <w:rPr>
          <w:rFonts w:ascii="仿宋_GB2312" w:eastAsia="仿宋_GB2312" w:hint="eastAsia"/>
          <w:sz w:val="28"/>
          <w:szCs w:val="28"/>
        </w:rPr>
        <w:t>，并具有</w:t>
      </w:r>
      <w:r>
        <w:rPr>
          <w:rFonts w:ascii="仿宋_GB2312" w:eastAsia="仿宋_GB2312" w:hint="eastAsia"/>
          <w:sz w:val="28"/>
          <w:szCs w:val="28"/>
        </w:rPr>
        <w:t>满足考试要求</w:t>
      </w:r>
      <w:r w:rsidRPr="00515EF7">
        <w:rPr>
          <w:rFonts w:ascii="仿宋_GB2312" w:eastAsia="仿宋_GB2312" w:hint="eastAsia"/>
          <w:sz w:val="28"/>
          <w:szCs w:val="28"/>
        </w:rPr>
        <w:t>的技能</w:t>
      </w:r>
      <w:r>
        <w:rPr>
          <w:rFonts w:ascii="仿宋_GB2312" w:eastAsia="仿宋_GB2312" w:hint="eastAsia"/>
          <w:sz w:val="28"/>
          <w:szCs w:val="28"/>
        </w:rPr>
        <w:t>考试执考委任代表</w:t>
      </w:r>
      <w:r w:rsidRPr="00515EF7">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lastRenderedPageBreak/>
        <w:t>（三）</w:t>
      </w:r>
      <w:r w:rsidRPr="00515EF7">
        <w:rPr>
          <w:rFonts w:ascii="仿宋_GB2312" w:eastAsia="仿宋_GB2312" w:hint="eastAsia"/>
          <w:sz w:val="28"/>
          <w:szCs w:val="28"/>
        </w:rPr>
        <w:t>考点负责人和考点工作人员必须填写</w:t>
      </w:r>
      <w:r w:rsidR="00065B0C">
        <w:rPr>
          <w:rFonts w:ascii="仿宋_GB2312" w:eastAsia="仿宋_GB2312" w:hint="eastAsia"/>
          <w:sz w:val="28"/>
          <w:szCs w:val="28"/>
        </w:rPr>
        <w:t>《考点</w:t>
      </w:r>
      <w:r>
        <w:rPr>
          <w:rFonts w:ascii="仿宋_GB2312" w:eastAsia="仿宋_GB2312" w:hint="eastAsia"/>
          <w:sz w:val="28"/>
          <w:szCs w:val="28"/>
        </w:rPr>
        <w:t>工作人员</w:t>
      </w:r>
      <w:r w:rsidR="008C3F89">
        <w:rPr>
          <w:rFonts w:ascii="仿宋_GB2312" w:eastAsia="仿宋_GB2312" w:hint="eastAsia"/>
          <w:sz w:val="28"/>
          <w:szCs w:val="28"/>
        </w:rPr>
        <w:t>登记</w:t>
      </w:r>
      <w:r w:rsidRPr="00515EF7">
        <w:rPr>
          <w:rFonts w:ascii="仿宋_GB2312" w:eastAsia="仿宋_GB2312" w:hint="eastAsia"/>
          <w:sz w:val="28"/>
          <w:szCs w:val="28"/>
        </w:rPr>
        <w:t>表</w:t>
      </w:r>
      <w:r w:rsidR="00065B0C">
        <w:rPr>
          <w:rFonts w:ascii="仿宋_GB2312" w:eastAsia="仿宋_GB2312" w:hint="eastAsia"/>
          <w:sz w:val="28"/>
          <w:szCs w:val="28"/>
        </w:rPr>
        <w:t>》</w:t>
      </w:r>
      <w:r w:rsidRPr="00515EF7">
        <w:rPr>
          <w:rFonts w:ascii="仿宋_GB2312" w:eastAsia="仿宋_GB2312" w:hint="eastAsia"/>
          <w:color w:val="000000" w:themeColor="text1"/>
          <w:sz w:val="28"/>
          <w:szCs w:val="28"/>
        </w:rPr>
        <w:t>。</w:t>
      </w:r>
    </w:p>
    <w:p w:rsidR="00C144E8" w:rsidRPr="00371B9C" w:rsidRDefault="00C144E8" w:rsidP="00C144E8">
      <w:pPr>
        <w:ind w:firstLineChars="200" w:firstLine="643"/>
        <w:jc w:val="center"/>
        <w:rPr>
          <w:rFonts w:ascii="仿宋_GB2312" w:eastAsia="仿宋_GB2312"/>
          <w:b/>
          <w:sz w:val="32"/>
          <w:szCs w:val="32"/>
        </w:rPr>
      </w:pPr>
    </w:p>
    <w:p w:rsidR="00C144E8" w:rsidRDefault="00C144E8" w:rsidP="00C144E8">
      <w:pPr>
        <w:ind w:firstLineChars="200" w:firstLine="643"/>
        <w:jc w:val="center"/>
        <w:rPr>
          <w:rFonts w:ascii="仿宋_GB2312" w:eastAsia="仿宋_GB2312"/>
          <w:b/>
          <w:sz w:val="32"/>
          <w:szCs w:val="32"/>
        </w:rPr>
      </w:pPr>
      <w:r>
        <w:rPr>
          <w:rFonts w:ascii="仿宋_GB2312" w:eastAsia="仿宋_GB2312" w:hint="eastAsia"/>
          <w:b/>
          <w:sz w:val="32"/>
          <w:szCs w:val="32"/>
        </w:rPr>
        <w:t>第三章  考点的审批程序</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w:t>
      </w:r>
      <w:r>
        <w:rPr>
          <w:rFonts w:ascii="仿宋_GB2312" w:eastAsia="仿宋_GB2312" w:hint="eastAsia"/>
          <w:sz w:val="28"/>
          <w:szCs w:val="28"/>
        </w:rPr>
        <w:t>八</w:t>
      </w:r>
      <w:r w:rsidRPr="002B31AD">
        <w:rPr>
          <w:rFonts w:ascii="仿宋_GB2312" w:eastAsia="仿宋_GB2312" w:hint="eastAsia"/>
          <w:sz w:val="28"/>
          <w:szCs w:val="28"/>
        </w:rPr>
        <w:t>条  申请</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（一）申请考点的单位应向国家体育总局航管中心提交以下材料：</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1. 理论考点：</w:t>
      </w:r>
      <w:r w:rsidRPr="00515EF7">
        <w:rPr>
          <w:rFonts w:ascii="仿宋_GB2312" w:eastAsia="仿宋_GB2312"/>
          <w:sz w:val="28"/>
          <w:szCs w:val="28"/>
        </w:rPr>
        <w:t xml:space="preserve"> </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（1</w:t>
      </w:r>
      <w:r>
        <w:rPr>
          <w:rFonts w:ascii="仿宋_GB2312" w:eastAsia="仿宋_GB2312" w:hint="eastAsia"/>
          <w:sz w:val="28"/>
          <w:szCs w:val="28"/>
        </w:rPr>
        <w:t>）</w:t>
      </w:r>
      <w:r w:rsidRPr="00515EF7">
        <w:rPr>
          <w:rFonts w:ascii="仿宋_GB2312" w:eastAsia="仿宋_GB2312" w:hint="eastAsia"/>
          <w:sz w:val="28"/>
          <w:szCs w:val="28"/>
        </w:rPr>
        <w:t>考点申</w:t>
      </w:r>
      <w:r>
        <w:rPr>
          <w:rFonts w:ascii="仿宋_GB2312" w:eastAsia="仿宋_GB2312" w:hint="eastAsia"/>
          <w:sz w:val="28"/>
          <w:szCs w:val="28"/>
        </w:rPr>
        <w:t>请</w:t>
      </w:r>
      <w:r w:rsidRPr="00515EF7">
        <w:rPr>
          <w:rFonts w:ascii="仿宋_GB2312" w:eastAsia="仿宋_GB2312" w:hint="eastAsia"/>
          <w:sz w:val="28"/>
          <w:szCs w:val="28"/>
        </w:rPr>
        <w:t>表</w:t>
      </w:r>
      <w:r>
        <w:rPr>
          <w:rFonts w:ascii="仿宋_GB2312" w:eastAsia="仿宋_GB2312" w:hint="eastAsia"/>
          <w:sz w:val="28"/>
          <w:szCs w:val="28"/>
        </w:rPr>
        <w:t>（附件1）；</w:t>
      </w:r>
    </w:p>
    <w:p w:rsidR="00C144E8"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（2）事业单位法人证书或法人单位工商执照复印件</w:t>
      </w:r>
      <w:r>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（3）</w:t>
      </w:r>
      <w:r w:rsidRPr="00515EF7">
        <w:rPr>
          <w:rFonts w:ascii="仿宋_GB2312" w:eastAsia="仿宋_GB2312" w:hint="eastAsia"/>
          <w:sz w:val="28"/>
          <w:szCs w:val="28"/>
        </w:rPr>
        <w:t>CCAR-91部通航公司、CCAR-145部维修单位、CCAR-147部维修培训学校</w:t>
      </w:r>
      <w:r>
        <w:rPr>
          <w:rFonts w:ascii="仿宋_GB2312" w:eastAsia="仿宋_GB2312" w:hint="eastAsia"/>
          <w:sz w:val="28"/>
          <w:szCs w:val="28"/>
        </w:rPr>
        <w:t>、现已成立的</w:t>
      </w:r>
      <w:r w:rsidRPr="00515EF7">
        <w:rPr>
          <w:rFonts w:ascii="仿宋_GB2312" w:eastAsia="仿宋_GB2312" w:hint="eastAsia"/>
          <w:sz w:val="28"/>
          <w:szCs w:val="28"/>
        </w:rPr>
        <w:t>CCAR-66部维修人员执照考点</w:t>
      </w:r>
      <w:r>
        <w:rPr>
          <w:rFonts w:ascii="仿宋_GB2312" w:eastAsia="仿宋_GB2312" w:hint="eastAsia"/>
          <w:sz w:val="28"/>
          <w:szCs w:val="28"/>
        </w:rPr>
        <w:t>需提供民航局批准的相应证书；</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w:t>
      </w:r>
      <w:r>
        <w:rPr>
          <w:rFonts w:ascii="仿宋_GB2312" w:eastAsia="仿宋_GB2312" w:hint="eastAsia"/>
          <w:sz w:val="28"/>
          <w:szCs w:val="28"/>
        </w:rPr>
        <w:t>4</w:t>
      </w:r>
      <w:r w:rsidRPr="00515EF7">
        <w:rPr>
          <w:rFonts w:ascii="仿宋_GB2312" w:eastAsia="仿宋_GB2312" w:hint="eastAsia"/>
          <w:sz w:val="28"/>
          <w:szCs w:val="28"/>
        </w:rPr>
        <w:t>）工作人员</w:t>
      </w:r>
      <w:r w:rsidR="00B172D7">
        <w:rPr>
          <w:rFonts w:ascii="仿宋_GB2312" w:eastAsia="仿宋_GB2312" w:hint="eastAsia"/>
          <w:sz w:val="28"/>
          <w:szCs w:val="28"/>
        </w:rPr>
        <w:t>登记</w:t>
      </w:r>
      <w:r w:rsidRPr="00515EF7">
        <w:rPr>
          <w:rFonts w:ascii="仿宋_GB2312" w:eastAsia="仿宋_GB2312" w:hint="eastAsia"/>
          <w:sz w:val="28"/>
          <w:szCs w:val="28"/>
        </w:rPr>
        <w:t>表</w:t>
      </w:r>
      <w:r>
        <w:rPr>
          <w:rFonts w:ascii="仿宋_GB2312" w:eastAsia="仿宋_GB2312" w:hint="eastAsia"/>
          <w:sz w:val="28"/>
          <w:szCs w:val="28"/>
        </w:rPr>
        <w:t>（附件2）；</w:t>
      </w:r>
    </w:p>
    <w:p w:rsidR="00C144E8"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w:t>
      </w:r>
      <w:r>
        <w:rPr>
          <w:rFonts w:ascii="仿宋_GB2312" w:eastAsia="仿宋_GB2312" w:hint="eastAsia"/>
          <w:sz w:val="28"/>
          <w:szCs w:val="28"/>
        </w:rPr>
        <w:t>5</w:t>
      </w:r>
      <w:r w:rsidRPr="00515EF7">
        <w:rPr>
          <w:rFonts w:ascii="仿宋_GB2312" w:eastAsia="仿宋_GB2312" w:hint="eastAsia"/>
          <w:sz w:val="28"/>
          <w:szCs w:val="28"/>
        </w:rPr>
        <w:t>）</w:t>
      </w:r>
      <w:r>
        <w:rPr>
          <w:rFonts w:ascii="仿宋_GB2312" w:eastAsia="仿宋_GB2312" w:hint="eastAsia"/>
          <w:sz w:val="28"/>
          <w:szCs w:val="28"/>
        </w:rPr>
        <w:t>考点工作程序手册；</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（6）</w:t>
      </w:r>
      <w:r w:rsidRPr="00515EF7">
        <w:rPr>
          <w:rFonts w:ascii="仿宋_GB2312" w:eastAsia="仿宋_GB2312" w:hint="eastAsia"/>
          <w:sz w:val="28"/>
          <w:szCs w:val="28"/>
        </w:rPr>
        <w:t>设施设备清单</w:t>
      </w:r>
      <w:r>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2. 技能考点：</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除理论考点（1）至（6）条外，还需提交以下材料：</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（1</w:t>
      </w:r>
      <w:r>
        <w:rPr>
          <w:rFonts w:ascii="仿宋_GB2312" w:eastAsia="仿宋_GB2312" w:hint="eastAsia"/>
          <w:sz w:val="28"/>
          <w:szCs w:val="28"/>
        </w:rPr>
        <w:t>）</w:t>
      </w:r>
      <w:r w:rsidRPr="00515EF7">
        <w:rPr>
          <w:rFonts w:ascii="仿宋_GB2312" w:eastAsia="仿宋_GB2312" w:hint="eastAsia"/>
          <w:sz w:val="28"/>
          <w:szCs w:val="28"/>
        </w:rPr>
        <w:t>考官聘用协议</w:t>
      </w:r>
      <w:r>
        <w:rPr>
          <w:rFonts w:ascii="仿宋_GB2312" w:eastAsia="仿宋_GB2312" w:hint="eastAsia"/>
          <w:sz w:val="28"/>
          <w:szCs w:val="28"/>
        </w:rPr>
        <w:t>；</w:t>
      </w:r>
    </w:p>
    <w:p w:rsidR="00C144E8"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（2）</w:t>
      </w:r>
      <w:r>
        <w:rPr>
          <w:rFonts w:ascii="仿宋_GB2312" w:eastAsia="仿宋_GB2312" w:hint="eastAsia"/>
          <w:sz w:val="28"/>
          <w:szCs w:val="28"/>
        </w:rPr>
        <w:t>技能</w:t>
      </w:r>
      <w:r w:rsidRPr="00515EF7">
        <w:rPr>
          <w:rFonts w:ascii="仿宋_GB2312" w:eastAsia="仿宋_GB2312" w:hint="eastAsia"/>
          <w:sz w:val="28"/>
          <w:szCs w:val="28"/>
        </w:rPr>
        <w:t>考题</w:t>
      </w:r>
      <w:r>
        <w:rPr>
          <w:rFonts w:ascii="仿宋_GB2312" w:eastAsia="仿宋_GB2312" w:hint="eastAsia"/>
          <w:sz w:val="28"/>
          <w:szCs w:val="28"/>
        </w:rPr>
        <w:t>，包括实际操作考题和基本知识问答题；</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（3）考试大纲符合性说明；</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w:t>
      </w:r>
      <w:r>
        <w:rPr>
          <w:rFonts w:ascii="仿宋_GB2312" w:eastAsia="仿宋_GB2312" w:hint="eastAsia"/>
          <w:sz w:val="28"/>
          <w:szCs w:val="28"/>
        </w:rPr>
        <w:t>4</w:t>
      </w:r>
      <w:r w:rsidRPr="00515EF7">
        <w:rPr>
          <w:rFonts w:ascii="仿宋_GB2312" w:eastAsia="仿宋_GB2312" w:hint="eastAsia"/>
          <w:sz w:val="28"/>
          <w:szCs w:val="28"/>
        </w:rPr>
        <w:t>）工作单卡</w:t>
      </w:r>
      <w:r>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w:t>
      </w:r>
      <w:r>
        <w:rPr>
          <w:rFonts w:ascii="仿宋_GB2312" w:eastAsia="仿宋_GB2312" w:hint="eastAsia"/>
          <w:sz w:val="28"/>
          <w:szCs w:val="28"/>
        </w:rPr>
        <w:t>5</w:t>
      </w:r>
      <w:r w:rsidRPr="00515EF7">
        <w:rPr>
          <w:rFonts w:ascii="仿宋_GB2312" w:eastAsia="仿宋_GB2312" w:hint="eastAsia"/>
          <w:sz w:val="28"/>
          <w:szCs w:val="28"/>
        </w:rPr>
        <w:t>）考题评分标准</w:t>
      </w:r>
      <w:r>
        <w:rPr>
          <w:rFonts w:ascii="仿宋_GB2312" w:eastAsia="仿宋_GB2312" w:hint="eastAsia"/>
          <w:sz w:val="28"/>
          <w:szCs w:val="28"/>
        </w:rPr>
        <w:t>；</w:t>
      </w:r>
    </w:p>
    <w:p w:rsidR="00C144E8" w:rsidRPr="00515EF7"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lastRenderedPageBreak/>
        <w:t>（</w:t>
      </w:r>
      <w:r>
        <w:rPr>
          <w:rFonts w:ascii="仿宋_GB2312" w:eastAsia="仿宋_GB2312" w:hint="eastAsia"/>
          <w:sz w:val="28"/>
          <w:szCs w:val="28"/>
        </w:rPr>
        <w:t>6</w:t>
      </w:r>
      <w:r w:rsidRPr="00515EF7">
        <w:rPr>
          <w:rFonts w:ascii="仿宋_GB2312" w:eastAsia="仿宋_GB2312" w:hint="eastAsia"/>
          <w:sz w:val="28"/>
          <w:szCs w:val="28"/>
        </w:rPr>
        <w:t>）</w:t>
      </w:r>
      <w:r>
        <w:rPr>
          <w:rFonts w:ascii="仿宋_GB2312" w:eastAsia="仿宋_GB2312" w:hint="eastAsia"/>
          <w:sz w:val="28"/>
          <w:szCs w:val="28"/>
        </w:rPr>
        <w:t>工具、零部件清单。</w:t>
      </w:r>
    </w:p>
    <w:p w:rsidR="00C144E8" w:rsidRPr="00D53DB0" w:rsidRDefault="00C144E8" w:rsidP="00C144E8">
      <w:pPr>
        <w:ind w:firstLineChars="200" w:firstLine="560"/>
        <w:rPr>
          <w:rFonts w:ascii="仿宋_GB2312" w:eastAsia="仿宋_GB2312"/>
          <w:sz w:val="28"/>
          <w:szCs w:val="28"/>
        </w:rPr>
      </w:pPr>
      <w:r w:rsidRPr="00D53DB0">
        <w:rPr>
          <w:rFonts w:ascii="仿宋_GB2312" w:eastAsia="仿宋_GB2312" w:hint="eastAsia"/>
          <w:sz w:val="28"/>
          <w:szCs w:val="28"/>
        </w:rPr>
        <w:t>第九条</w:t>
      </w:r>
      <w:r w:rsidRPr="002B31AD">
        <w:rPr>
          <w:rFonts w:ascii="仿宋_GB2312" w:eastAsia="仿宋_GB2312" w:hint="eastAsia"/>
          <w:sz w:val="28"/>
          <w:szCs w:val="28"/>
        </w:rPr>
        <w:t xml:space="preserve">  </w:t>
      </w:r>
      <w:r w:rsidRPr="00D53DB0">
        <w:rPr>
          <w:rFonts w:ascii="仿宋_GB2312" w:eastAsia="仿宋_GB2312" w:hint="eastAsia"/>
          <w:sz w:val="28"/>
          <w:szCs w:val="28"/>
        </w:rPr>
        <w:t>审核</w:t>
      </w:r>
    </w:p>
    <w:p w:rsidR="00C144E8" w:rsidRPr="008E73B4" w:rsidRDefault="00C144E8" w:rsidP="00C144E8">
      <w:pPr>
        <w:ind w:firstLineChars="200" w:firstLine="560"/>
        <w:rPr>
          <w:rFonts w:ascii="仿宋_GB2312" w:eastAsia="仿宋_GB2312"/>
          <w:b/>
          <w:color w:val="FF0000"/>
          <w:sz w:val="28"/>
          <w:szCs w:val="28"/>
        </w:rPr>
      </w:pPr>
      <w:r w:rsidRPr="00515EF7">
        <w:rPr>
          <w:rFonts w:ascii="仿宋_GB2312" w:eastAsia="仿宋_GB2312" w:hint="eastAsia"/>
          <w:sz w:val="28"/>
          <w:szCs w:val="28"/>
        </w:rPr>
        <w:t>国家体育总局航管中心在收到考点申请后，对申请材料进行审核，如所交材料</w:t>
      </w:r>
      <w:r>
        <w:rPr>
          <w:rFonts w:ascii="仿宋_GB2312" w:eastAsia="仿宋_GB2312" w:hint="eastAsia"/>
          <w:sz w:val="28"/>
          <w:szCs w:val="28"/>
        </w:rPr>
        <w:t>不</w:t>
      </w:r>
      <w:r w:rsidRPr="00515EF7">
        <w:rPr>
          <w:rFonts w:ascii="仿宋_GB2312" w:eastAsia="仿宋_GB2312" w:hint="eastAsia"/>
          <w:sz w:val="28"/>
          <w:szCs w:val="28"/>
        </w:rPr>
        <w:t>符合要求</w:t>
      </w:r>
      <w:r>
        <w:rPr>
          <w:rFonts w:ascii="仿宋_GB2312" w:eastAsia="仿宋_GB2312" w:hint="eastAsia"/>
          <w:sz w:val="28"/>
          <w:szCs w:val="28"/>
        </w:rPr>
        <w:t>的，提出限期整改意见。</w:t>
      </w:r>
      <w:r w:rsidRPr="00515EF7">
        <w:rPr>
          <w:rFonts w:ascii="仿宋_GB2312" w:eastAsia="仿宋_GB2312" w:hint="eastAsia"/>
          <w:sz w:val="28"/>
          <w:szCs w:val="28"/>
        </w:rPr>
        <w:t>如所交材料符合要求，</w:t>
      </w:r>
      <w:r>
        <w:rPr>
          <w:rFonts w:ascii="仿宋_GB2312" w:eastAsia="仿宋_GB2312" w:hint="eastAsia"/>
          <w:sz w:val="28"/>
          <w:szCs w:val="28"/>
        </w:rPr>
        <w:t>将</w:t>
      </w:r>
      <w:r w:rsidRPr="00515EF7">
        <w:rPr>
          <w:rFonts w:ascii="仿宋_GB2312" w:eastAsia="仿宋_GB2312" w:hint="eastAsia"/>
          <w:sz w:val="28"/>
          <w:szCs w:val="28"/>
        </w:rPr>
        <w:t>安排</w:t>
      </w:r>
      <w:r>
        <w:rPr>
          <w:rFonts w:ascii="仿宋_GB2312" w:eastAsia="仿宋_GB2312" w:hint="eastAsia"/>
          <w:sz w:val="28"/>
          <w:szCs w:val="28"/>
        </w:rPr>
        <w:t>人员</w:t>
      </w:r>
      <w:r w:rsidRPr="00515EF7">
        <w:rPr>
          <w:rFonts w:ascii="仿宋_GB2312" w:eastAsia="仿宋_GB2312" w:hint="eastAsia"/>
          <w:sz w:val="28"/>
          <w:szCs w:val="28"/>
        </w:rPr>
        <w:t>到现场进行审查。</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第十条  公示</w:t>
      </w:r>
    </w:p>
    <w:p w:rsidR="00C144E8" w:rsidRPr="002D66E0" w:rsidRDefault="00C144E8" w:rsidP="00C144E8">
      <w:pPr>
        <w:ind w:firstLineChars="200" w:firstLine="560"/>
        <w:rPr>
          <w:rFonts w:ascii="仿宋_GB2312" w:eastAsia="仿宋_GB2312"/>
          <w:sz w:val="28"/>
          <w:szCs w:val="28"/>
        </w:rPr>
      </w:pPr>
      <w:r>
        <w:rPr>
          <w:rFonts w:ascii="仿宋_GB2312" w:eastAsia="仿宋_GB2312" w:hint="eastAsia"/>
          <w:sz w:val="28"/>
          <w:szCs w:val="28"/>
        </w:rPr>
        <w:t>根据</w:t>
      </w:r>
      <w:r w:rsidRPr="00515EF7">
        <w:rPr>
          <w:rFonts w:ascii="仿宋_GB2312" w:eastAsia="仿宋_GB2312" w:hint="eastAsia"/>
          <w:sz w:val="28"/>
          <w:szCs w:val="28"/>
        </w:rPr>
        <w:t>材料审核和现场审查</w:t>
      </w:r>
      <w:r>
        <w:rPr>
          <w:rFonts w:ascii="仿宋_GB2312" w:eastAsia="仿宋_GB2312" w:hint="eastAsia"/>
          <w:sz w:val="28"/>
          <w:szCs w:val="28"/>
        </w:rPr>
        <w:t>情况</w:t>
      </w:r>
      <w:r w:rsidRPr="00515EF7">
        <w:rPr>
          <w:rFonts w:ascii="仿宋_GB2312" w:eastAsia="仿宋_GB2312" w:hint="eastAsia"/>
          <w:sz w:val="28"/>
          <w:szCs w:val="28"/>
        </w:rPr>
        <w:t>，</w:t>
      </w:r>
      <w:r>
        <w:rPr>
          <w:rFonts w:ascii="仿宋_GB2312" w:eastAsia="仿宋_GB2312" w:hint="eastAsia"/>
          <w:sz w:val="28"/>
          <w:szCs w:val="28"/>
        </w:rPr>
        <w:t>对符合本办法规定的考点按要求</w:t>
      </w:r>
      <w:r w:rsidRPr="00515EF7">
        <w:rPr>
          <w:rFonts w:ascii="仿宋_GB2312" w:eastAsia="仿宋_GB2312" w:hint="eastAsia"/>
          <w:sz w:val="28"/>
          <w:szCs w:val="28"/>
        </w:rPr>
        <w:t>进行公示。</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第十</w:t>
      </w:r>
      <w:r>
        <w:rPr>
          <w:rFonts w:ascii="仿宋_GB2312" w:eastAsia="仿宋_GB2312" w:hint="eastAsia"/>
          <w:sz w:val="28"/>
          <w:szCs w:val="28"/>
        </w:rPr>
        <w:t>一</w:t>
      </w:r>
      <w:r w:rsidRPr="002B31AD">
        <w:rPr>
          <w:rFonts w:ascii="仿宋_GB2312" w:eastAsia="仿宋_GB2312" w:hint="eastAsia"/>
          <w:sz w:val="28"/>
          <w:szCs w:val="28"/>
        </w:rPr>
        <w:t>条  批准</w:t>
      </w:r>
    </w:p>
    <w:p w:rsidR="00C144E8" w:rsidRDefault="00C144E8" w:rsidP="00C144E8">
      <w:pPr>
        <w:ind w:firstLineChars="200" w:firstLine="560"/>
        <w:rPr>
          <w:rFonts w:ascii="仿宋_GB2312" w:eastAsia="仿宋_GB2312"/>
          <w:sz w:val="28"/>
          <w:szCs w:val="28"/>
        </w:rPr>
      </w:pPr>
      <w:r w:rsidRPr="00515EF7">
        <w:rPr>
          <w:rFonts w:ascii="仿宋_GB2312" w:eastAsia="仿宋_GB2312" w:hint="eastAsia"/>
          <w:sz w:val="28"/>
          <w:szCs w:val="28"/>
        </w:rPr>
        <w:t>公示期</w:t>
      </w:r>
      <w:r>
        <w:rPr>
          <w:rFonts w:ascii="仿宋_GB2312" w:eastAsia="仿宋_GB2312" w:hint="eastAsia"/>
          <w:sz w:val="28"/>
          <w:szCs w:val="28"/>
        </w:rPr>
        <w:t>满如无</w:t>
      </w:r>
      <w:r w:rsidRPr="000839A8">
        <w:rPr>
          <w:rFonts w:ascii="仿宋_GB2312" w:eastAsia="仿宋_GB2312" w:hint="eastAsia"/>
          <w:sz w:val="28"/>
          <w:szCs w:val="28"/>
        </w:rPr>
        <w:t>异议</w:t>
      </w:r>
      <w:r w:rsidRPr="00515EF7">
        <w:rPr>
          <w:rFonts w:ascii="仿宋_GB2312" w:eastAsia="仿宋_GB2312" w:hint="eastAsia"/>
          <w:sz w:val="28"/>
          <w:szCs w:val="28"/>
        </w:rPr>
        <w:t>，将正式批准运动类航空器维修人员执照考点，颁发考点证书，并在网上公布。</w:t>
      </w:r>
    </w:p>
    <w:p w:rsidR="00C144E8" w:rsidRDefault="00C144E8" w:rsidP="00C144E8">
      <w:pPr>
        <w:ind w:firstLineChars="200" w:firstLine="560"/>
        <w:rPr>
          <w:rFonts w:ascii="仿宋_GB2312" w:eastAsia="仿宋_GB2312"/>
          <w:sz w:val="28"/>
          <w:szCs w:val="28"/>
        </w:rPr>
      </w:pPr>
    </w:p>
    <w:p w:rsidR="00C144E8" w:rsidRPr="00F127D6" w:rsidRDefault="00C144E8" w:rsidP="00C144E8">
      <w:pPr>
        <w:ind w:firstLineChars="200" w:firstLine="643"/>
        <w:jc w:val="center"/>
        <w:rPr>
          <w:rFonts w:ascii="仿宋_GB2312" w:eastAsia="仿宋_GB2312"/>
          <w:b/>
          <w:sz w:val="32"/>
          <w:szCs w:val="32"/>
        </w:rPr>
      </w:pPr>
      <w:r w:rsidRPr="00F127D6">
        <w:rPr>
          <w:rFonts w:ascii="仿宋_GB2312" w:eastAsia="仿宋_GB2312" w:hint="eastAsia"/>
          <w:b/>
          <w:sz w:val="32"/>
          <w:szCs w:val="32"/>
        </w:rPr>
        <w:t>第</w:t>
      </w:r>
      <w:r>
        <w:rPr>
          <w:rFonts w:ascii="仿宋_GB2312" w:eastAsia="仿宋_GB2312" w:hint="eastAsia"/>
          <w:b/>
          <w:sz w:val="32"/>
          <w:szCs w:val="32"/>
        </w:rPr>
        <w:t>四</w:t>
      </w:r>
      <w:r w:rsidRPr="00F127D6">
        <w:rPr>
          <w:rFonts w:ascii="仿宋_GB2312" w:eastAsia="仿宋_GB2312" w:hint="eastAsia"/>
          <w:b/>
          <w:sz w:val="32"/>
          <w:szCs w:val="32"/>
        </w:rPr>
        <w:t>章 考点的</w:t>
      </w:r>
      <w:r>
        <w:rPr>
          <w:rFonts w:ascii="仿宋_GB2312" w:eastAsia="仿宋_GB2312" w:hint="eastAsia"/>
          <w:b/>
          <w:sz w:val="32"/>
          <w:szCs w:val="32"/>
        </w:rPr>
        <w:t>权利和义务</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第十</w:t>
      </w:r>
      <w:r>
        <w:rPr>
          <w:rFonts w:ascii="仿宋_GB2312" w:eastAsia="仿宋_GB2312" w:hint="eastAsia"/>
          <w:sz w:val="28"/>
          <w:szCs w:val="28"/>
        </w:rPr>
        <w:t>二</w:t>
      </w:r>
      <w:r w:rsidRPr="002B31AD">
        <w:rPr>
          <w:rFonts w:ascii="仿宋_GB2312" w:eastAsia="仿宋_GB2312" w:hint="eastAsia"/>
          <w:sz w:val="28"/>
          <w:szCs w:val="28"/>
        </w:rPr>
        <w:t>条  考点的权利</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（一）</w:t>
      </w:r>
      <w:r w:rsidRPr="00515EF7">
        <w:rPr>
          <w:rFonts w:ascii="仿宋_GB2312" w:eastAsia="仿宋_GB2312" w:hint="eastAsia"/>
          <w:sz w:val="28"/>
          <w:szCs w:val="28"/>
        </w:rPr>
        <w:t>经批准的考点可</w:t>
      </w:r>
      <w:r>
        <w:rPr>
          <w:rFonts w:ascii="仿宋_GB2312" w:eastAsia="仿宋_GB2312" w:hint="eastAsia"/>
          <w:sz w:val="28"/>
          <w:szCs w:val="28"/>
        </w:rPr>
        <w:t>组织</w:t>
      </w:r>
      <w:r w:rsidRPr="00515EF7">
        <w:rPr>
          <w:rFonts w:ascii="仿宋_GB2312" w:eastAsia="仿宋_GB2312" w:hint="eastAsia"/>
          <w:sz w:val="28"/>
          <w:szCs w:val="28"/>
        </w:rPr>
        <w:t>所批准</w:t>
      </w:r>
      <w:r>
        <w:rPr>
          <w:rFonts w:ascii="仿宋_GB2312" w:eastAsia="仿宋_GB2312" w:hint="eastAsia"/>
          <w:sz w:val="28"/>
          <w:szCs w:val="28"/>
        </w:rPr>
        <w:t>项目</w:t>
      </w:r>
      <w:r w:rsidRPr="00515EF7">
        <w:rPr>
          <w:rFonts w:ascii="仿宋_GB2312" w:eastAsia="仿宋_GB2312" w:hint="eastAsia"/>
          <w:sz w:val="28"/>
          <w:szCs w:val="28"/>
        </w:rPr>
        <w:t>的运动类航空器维修人员执照考试，并</w:t>
      </w:r>
      <w:r>
        <w:rPr>
          <w:rFonts w:ascii="仿宋_GB2312" w:eastAsia="仿宋_GB2312" w:hint="eastAsia"/>
          <w:sz w:val="28"/>
          <w:szCs w:val="28"/>
        </w:rPr>
        <w:t>按要求</w:t>
      </w:r>
      <w:r w:rsidRPr="00515EF7">
        <w:rPr>
          <w:rFonts w:ascii="仿宋_GB2312" w:eastAsia="仿宋_GB2312" w:hint="eastAsia"/>
          <w:sz w:val="28"/>
          <w:szCs w:val="28"/>
        </w:rPr>
        <w:t>颁发成绩单。</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（二）</w:t>
      </w:r>
      <w:r w:rsidRPr="00515EF7">
        <w:rPr>
          <w:rFonts w:ascii="仿宋_GB2312" w:eastAsia="仿宋_GB2312" w:hint="eastAsia"/>
          <w:sz w:val="28"/>
          <w:szCs w:val="28"/>
        </w:rPr>
        <w:t>参加由国家体育总局航管中心组织的考点工作研讨会，交流信息，以提高考试质量。</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（三）</w:t>
      </w:r>
      <w:r w:rsidRPr="00515EF7">
        <w:rPr>
          <w:rFonts w:ascii="仿宋_GB2312" w:eastAsia="仿宋_GB2312" w:hint="eastAsia"/>
          <w:sz w:val="28"/>
          <w:szCs w:val="28"/>
        </w:rPr>
        <w:t>推荐</w:t>
      </w:r>
      <w:r>
        <w:rPr>
          <w:rFonts w:ascii="仿宋_GB2312" w:eastAsia="仿宋_GB2312" w:hint="eastAsia"/>
          <w:sz w:val="28"/>
          <w:szCs w:val="28"/>
        </w:rPr>
        <w:t>本单位</w:t>
      </w:r>
      <w:r w:rsidRPr="00515EF7">
        <w:rPr>
          <w:rFonts w:ascii="仿宋_GB2312" w:eastAsia="仿宋_GB2312" w:hint="eastAsia"/>
          <w:sz w:val="28"/>
          <w:szCs w:val="28"/>
        </w:rPr>
        <w:t>专家进行运动类航空器维修人员执照理论考题和教材的编写或评审工作。</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（四）推荐本单位满足资格要求的人员报名申请执考委任代表。</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lastRenderedPageBreak/>
        <w:t>第十</w:t>
      </w:r>
      <w:r>
        <w:rPr>
          <w:rFonts w:ascii="仿宋_GB2312" w:eastAsia="仿宋_GB2312" w:hint="eastAsia"/>
          <w:sz w:val="28"/>
          <w:szCs w:val="28"/>
        </w:rPr>
        <w:t>三</w:t>
      </w:r>
      <w:r w:rsidRPr="002B31AD">
        <w:rPr>
          <w:rFonts w:ascii="仿宋_GB2312" w:eastAsia="仿宋_GB2312" w:hint="eastAsia"/>
          <w:sz w:val="28"/>
          <w:szCs w:val="28"/>
        </w:rPr>
        <w:t>条  考点的义务</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（一）考点证书</w:t>
      </w:r>
      <w:r w:rsidRPr="004C4988">
        <w:rPr>
          <w:rFonts w:ascii="仿宋_GB2312" w:eastAsia="仿宋_GB2312" w:hint="eastAsia"/>
          <w:sz w:val="28"/>
          <w:szCs w:val="28"/>
        </w:rPr>
        <w:t>不得转让</w:t>
      </w:r>
      <w:r>
        <w:rPr>
          <w:rFonts w:ascii="仿宋_GB2312" w:eastAsia="仿宋_GB2312" w:hint="eastAsia"/>
          <w:sz w:val="28"/>
          <w:szCs w:val="28"/>
        </w:rPr>
        <w:t>且</w:t>
      </w:r>
      <w:r w:rsidRPr="00515EF7">
        <w:rPr>
          <w:rFonts w:ascii="仿宋_GB2312" w:eastAsia="仿宋_GB2312" w:hint="eastAsia"/>
          <w:sz w:val="28"/>
          <w:szCs w:val="28"/>
        </w:rPr>
        <w:t>必须</w:t>
      </w:r>
      <w:r>
        <w:rPr>
          <w:rFonts w:ascii="仿宋_GB2312" w:eastAsia="仿宋_GB2312" w:hint="eastAsia"/>
          <w:sz w:val="28"/>
          <w:szCs w:val="28"/>
        </w:rPr>
        <w:t>张贴于</w:t>
      </w:r>
      <w:r w:rsidRPr="00515EF7">
        <w:rPr>
          <w:rFonts w:ascii="仿宋_GB2312" w:eastAsia="仿宋_GB2312" w:hint="eastAsia"/>
          <w:sz w:val="28"/>
          <w:szCs w:val="28"/>
        </w:rPr>
        <w:t>考点</w:t>
      </w:r>
      <w:r>
        <w:rPr>
          <w:rFonts w:ascii="仿宋_GB2312" w:eastAsia="仿宋_GB2312" w:hint="eastAsia"/>
          <w:sz w:val="28"/>
          <w:szCs w:val="28"/>
        </w:rPr>
        <w:t>的</w:t>
      </w:r>
      <w:r w:rsidRPr="00515EF7">
        <w:rPr>
          <w:rFonts w:ascii="仿宋_GB2312" w:eastAsia="仿宋_GB2312" w:hint="eastAsia"/>
          <w:sz w:val="28"/>
          <w:szCs w:val="28"/>
        </w:rPr>
        <w:t>明显位置。</w:t>
      </w:r>
      <w:r w:rsidRPr="004C4988">
        <w:rPr>
          <w:rFonts w:ascii="仿宋_GB2312" w:eastAsia="仿宋_GB2312" w:hint="eastAsia"/>
          <w:sz w:val="28"/>
          <w:szCs w:val="28"/>
        </w:rPr>
        <w:t>被暂停、吊销的</w:t>
      </w:r>
      <w:r>
        <w:rPr>
          <w:rFonts w:ascii="仿宋_GB2312" w:eastAsia="仿宋_GB2312" w:hint="eastAsia"/>
          <w:sz w:val="28"/>
          <w:szCs w:val="28"/>
        </w:rPr>
        <w:t>考点证书</w:t>
      </w:r>
      <w:r w:rsidRPr="004C4988">
        <w:rPr>
          <w:rFonts w:ascii="仿宋_GB2312" w:eastAsia="仿宋_GB2312" w:hint="eastAsia"/>
          <w:sz w:val="28"/>
          <w:szCs w:val="28"/>
        </w:rPr>
        <w:t>应当在5 日内交还</w:t>
      </w:r>
      <w:r>
        <w:rPr>
          <w:rFonts w:ascii="仿宋_GB2312" w:eastAsia="仿宋_GB2312" w:hint="eastAsia"/>
          <w:sz w:val="28"/>
          <w:szCs w:val="28"/>
        </w:rPr>
        <w:t>国家体育总局航管中心</w:t>
      </w:r>
      <w:r w:rsidRPr="004C4988">
        <w:rPr>
          <w:rFonts w:ascii="仿宋_GB2312" w:eastAsia="仿宋_GB2312" w:hint="eastAsia"/>
          <w:sz w:val="28"/>
          <w:szCs w:val="28"/>
        </w:rPr>
        <w:t>，逾期不交还的，将予以公告注销。</w:t>
      </w:r>
      <w:r>
        <w:rPr>
          <w:rFonts w:ascii="仿宋_GB2312" w:eastAsia="仿宋_GB2312" w:hint="eastAsia"/>
          <w:sz w:val="28"/>
          <w:szCs w:val="28"/>
        </w:rPr>
        <w:t>考点证书</w:t>
      </w:r>
      <w:r w:rsidRPr="008375C0">
        <w:rPr>
          <w:rFonts w:ascii="仿宋_GB2312" w:eastAsia="仿宋_GB2312" w:hint="eastAsia"/>
          <w:sz w:val="28"/>
          <w:szCs w:val="28"/>
        </w:rPr>
        <w:t>所载的事项需变更的，</w:t>
      </w:r>
      <w:r>
        <w:rPr>
          <w:rFonts w:ascii="仿宋_GB2312" w:eastAsia="仿宋_GB2312" w:hint="eastAsia"/>
          <w:sz w:val="28"/>
          <w:szCs w:val="28"/>
        </w:rPr>
        <w:t>证书</w:t>
      </w:r>
      <w:r w:rsidRPr="008375C0">
        <w:rPr>
          <w:rFonts w:ascii="仿宋_GB2312" w:eastAsia="仿宋_GB2312" w:hint="eastAsia"/>
          <w:sz w:val="28"/>
          <w:szCs w:val="28"/>
        </w:rPr>
        <w:t>持有人应</w:t>
      </w:r>
      <w:r>
        <w:rPr>
          <w:rFonts w:ascii="仿宋_GB2312" w:eastAsia="仿宋_GB2312" w:hint="eastAsia"/>
          <w:sz w:val="28"/>
          <w:szCs w:val="28"/>
        </w:rPr>
        <w:t>至少提前30个工作日</w:t>
      </w:r>
      <w:r w:rsidRPr="008375C0">
        <w:rPr>
          <w:rFonts w:ascii="仿宋_GB2312" w:eastAsia="仿宋_GB2312" w:hint="eastAsia"/>
          <w:sz w:val="28"/>
          <w:szCs w:val="28"/>
        </w:rPr>
        <w:t>向</w:t>
      </w:r>
      <w:r>
        <w:rPr>
          <w:rFonts w:ascii="仿宋_GB2312" w:eastAsia="仿宋_GB2312" w:hint="eastAsia"/>
          <w:sz w:val="28"/>
          <w:szCs w:val="28"/>
        </w:rPr>
        <w:t>国家体育总局航管中心</w:t>
      </w:r>
      <w:r w:rsidRPr="008375C0">
        <w:rPr>
          <w:rFonts w:ascii="仿宋_GB2312" w:eastAsia="仿宋_GB2312" w:hint="eastAsia"/>
          <w:sz w:val="28"/>
          <w:szCs w:val="28"/>
        </w:rPr>
        <w:t>提出变更申请</w:t>
      </w:r>
      <w:r>
        <w:rPr>
          <w:rFonts w:ascii="仿宋_GB2312" w:eastAsia="仿宋_GB2312" w:hint="eastAsia"/>
          <w:sz w:val="28"/>
          <w:szCs w:val="28"/>
        </w:rPr>
        <w:t>并接受相关检查</w:t>
      </w:r>
      <w:r w:rsidRPr="008375C0">
        <w:rPr>
          <w:rFonts w:ascii="仿宋_GB2312" w:eastAsia="仿宋_GB2312" w:hint="eastAsia"/>
          <w:sz w:val="28"/>
          <w:szCs w:val="28"/>
        </w:rPr>
        <w:t>。</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（二）</w:t>
      </w:r>
      <w:r w:rsidRPr="00515EF7">
        <w:rPr>
          <w:rFonts w:ascii="仿宋_GB2312" w:eastAsia="仿宋_GB2312" w:hint="eastAsia"/>
          <w:sz w:val="28"/>
          <w:szCs w:val="28"/>
        </w:rPr>
        <w:t>必须指定专门负责人并</w:t>
      </w:r>
      <w:r>
        <w:rPr>
          <w:rFonts w:ascii="仿宋_GB2312" w:eastAsia="仿宋_GB2312" w:hint="eastAsia"/>
          <w:sz w:val="28"/>
          <w:szCs w:val="28"/>
        </w:rPr>
        <w:t>通报</w:t>
      </w:r>
      <w:r w:rsidRPr="00515EF7">
        <w:rPr>
          <w:rFonts w:ascii="仿宋_GB2312" w:eastAsia="仿宋_GB2312" w:hint="eastAsia"/>
          <w:sz w:val="28"/>
          <w:szCs w:val="28"/>
        </w:rPr>
        <w:t>联系方法。若改变考点负责人、考点工作人员</w:t>
      </w:r>
      <w:r>
        <w:rPr>
          <w:rFonts w:ascii="仿宋_GB2312" w:eastAsia="仿宋_GB2312" w:hint="eastAsia"/>
          <w:sz w:val="28"/>
          <w:szCs w:val="28"/>
        </w:rPr>
        <w:t>等</w:t>
      </w:r>
      <w:r w:rsidRPr="00515EF7">
        <w:rPr>
          <w:rFonts w:ascii="仿宋_GB2312" w:eastAsia="仿宋_GB2312" w:hint="eastAsia"/>
          <w:sz w:val="28"/>
          <w:szCs w:val="28"/>
        </w:rPr>
        <w:t>，必须在开考前至少30个工作日通</w:t>
      </w:r>
      <w:r>
        <w:rPr>
          <w:rFonts w:ascii="仿宋_GB2312" w:eastAsia="仿宋_GB2312" w:hint="eastAsia"/>
          <w:sz w:val="28"/>
          <w:szCs w:val="28"/>
        </w:rPr>
        <w:t>报</w:t>
      </w:r>
      <w:r w:rsidRPr="00515EF7">
        <w:rPr>
          <w:rFonts w:ascii="仿宋_GB2312" w:eastAsia="仿宋_GB2312" w:hint="eastAsia"/>
          <w:sz w:val="28"/>
          <w:szCs w:val="28"/>
        </w:rPr>
        <w:t>国家体育总局航管中心。</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（三）理论考试和技能考试费收费标准必须严格按照国家相关规定执行。考试费由考点代收并按要求及时上缴。技能考官差旅费等费用由考点承担。</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（四）必须保证考试设施、设备处于完好的工作状态。</w:t>
      </w:r>
      <w:r w:rsidRPr="00515EF7">
        <w:rPr>
          <w:rFonts w:ascii="仿宋_GB2312" w:eastAsia="仿宋_GB2312" w:hint="eastAsia"/>
          <w:sz w:val="28"/>
          <w:szCs w:val="28"/>
        </w:rPr>
        <w:t>在正式开考前</w:t>
      </w:r>
      <w:r>
        <w:rPr>
          <w:rFonts w:ascii="仿宋_GB2312" w:eastAsia="仿宋_GB2312" w:hint="eastAsia"/>
          <w:sz w:val="28"/>
          <w:szCs w:val="28"/>
        </w:rPr>
        <w:t>5</w:t>
      </w:r>
      <w:r w:rsidR="00065B0C">
        <w:rPr>
          <w:rFonts w:ascii="仿宋_GB2312" w:eastAsia="仿宋_GB2312" w:hint="eastAsia"/>
          <w:sz w:val="28"/>
          <w:szCs w:val="28"/>
        </w:rPr>
        <w:t>个工作日</w:t>
      </w:r>
      <w:r w:rsidRPr="00515EF7">
        <w:rPr>
          <w:rFonts w:ascii="仿宋_GB2312" w:eastAsia="仿宋_GB2312" w:hint="eastAsia"/>
          <w:sz w:val="28"/>
          <w:szCs w:val="28"/>
        </w:rPr>
        <w:t>，必须对</w:t>
      </w:r>
      <w:r>
        <w:rPr>
          <w:rFonts w:ascii="仿宋_GB2312" w:eastAsia="仿宋_GB2312" w:hint="eastAsia"/>
          <w:sz w:val="28"/>
          <w:szCs w:val="28"/>
        </w:rPr>
        <w:t>设施</w:t>
      </w:r>
      <w:r w:rsidRPr="00515EF7">
        <w:rPr>
          <w:rFonts w:ascii="仿宋_GB2312" w:eastAsia="仿宋_GB2312" w:hint="eastAsia"/>
          <w:sz w:val="28"/>
          <w:szCs w:val="28"/>
        </w:rPr>
        <w:t>设备进行调试和检查，并且不能用于其它用途。</w:t>
      </w:r>
    </w:p>
    <w:p w:rsidR="00C144E8" w:rsidRPr="006B2D61" w:rsidRDefault="00C144E8" w:rsidP="00C144E8">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（五）</w:t>
      </w:r>
      <w:r w:rsidRPr="006B2D61">
        <w:rPr>
          <w:rFonts w:ascii="仿宋_GB2312" w:eastAsia="仿宋_GB2312" w:hint="eastAsia"/>
          <w:color w:val="000000" w:themeColor="text1"/>
          <w:sz w:val="28"/>
          <w:szCs w:val="28"/>
        </w:rPr>
        <w:t>考试过程中，如发现硬件设备或考题设置</w:t>
      </w:r>
      <w:r>
        <w:rPr>
          <w:rFonts w:ascii="仿宋_GB2312" w:eastAsia="仿宋_GB2312" w:hint="eastAsia"/>
          <w:color w:val="000000" w:themeColor="text1"/>
          <w:sz w:val="28"/>
          <w:szCs w:val="28"/>
        </w:rPr>
        <w:t>等方面</w:t>
      </w:r>
      <w:r w:rsidRPr="006B2D61">
        <w:rPr>
          <w:rFonts w:ascii="仿宋_GB2312" w:eastAsia="仿宋_GB2312" w:hint="eastAsia"/>
          <w:color w:val="000000" w:themeColor="text1"/>
          <w:sz w:val="28"/>
          <w:szCs w:val="28"/>
        </w:rPr>
        <w:t>存在问题，应及时</w:t>
      </w:r>
      <w:r>
        <w:rPr>
          <w:rFonts w:ascii="仿宋_GB2312" w:eastAsia="仿宋_GB2312" w:hint="eastAsia"/>
          <w:color w:val="000000" w:themeColor="text1"/>
          <w:sz w:val="28"/>
          <w:szCs w:val="28"/>
        </w:rPr>
        <w:t>以</w:t>
      </w:r>
      <w:r w:rsidRPr="006B2D61">
        <w:rPr>
          <w:rFonts w:ascii="仿宋_GB2312" w:eastAsia="仿宋_GB2312" w:hint="eastAsia"/>
          <w:color w:val="000000" w:themeColor="text1"/>
          <w:sz w:val="28"/>
          <w:szCs w:val="28"/>
        </w:rPr>
        <w:t>书面</w:t>
      </w:r>
      <w:r>
        <w:rPr>
          <w:rFonts w:ascii="仿宋_GB2312" w:eastAsia="仿宋_GB2312" w:hint="eastAsia"/>
          <w:color w:val="000000" w:themeColor="text1"/>
          <w:sz w:val="28"/>
          <w:szCs w:val="28"/>
        </w:rPr>
        <w:t>形式（来不及的应当电话报告后再书面形式补报）</w:t>
      </w:r>
      <w:r w:rsidRPr="006B2D61">
        <w:rPr>
          <w:rFonts w:ascii="仿宋_GB2312" w:eastAsia="仿宋_GB2312" w:hint="eastAsia"/>
          <w:color w:val="000000" w:themeColor="text1"/>
          <w:sz w:val="28"/>
          <w:szCs w:val="28"/>
        </w:rPr>
        <w:t>向国家体育总局航管中心报告。</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（六）</w:t>
      </w:r>
      <w:r w:rsidRPr="00515EF7">
        <w:rPr>
          <w:rFonts w:ascii="仿宋_GB2312" w:eastAsia="仿宋_GB2312" w:hint="eastAsia"/>
          <w:sz w:val="28"/>
          <w:szCs w:val="28"/>
        </w:rPr>
        <w:t>工作人员必须</w:t>
      </w:r>
      <w:r>
        <w:rPr>
          <w:rFonts w:ascii="仿宋_GB2312" w:eastAsia="仿宋_GB2312" w:hint="eastAsia"/>
          <w:sz w:val="28"/>
          <w:szCs w:val="28"/>
        </w:rPr>
        <w:t>按规定</w:t>
      </w:r>
      <w:r w:rsidRPr="00515EF7">
        <w:rPr>
          <w:rFonts w:ascii="仿宋_GB2312" w:eastAsia="仿宋_GB2312" w:hint="eastAsia"/>
          <w:sz w:val="28"/>
          <w:szCs w:val="28"/>
        </w:rPr>
        <w:t>进行岗前培训。</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（七）</w:t>
      </w:r>
      <w:r w:rsidRPr="00515EF7">
        <w:rPr>
          <w:rFonts w:ascii="仿宋_GB2312" w:eastAsia="仿宋_GB2312" w:hint="eastAsia"/>
          <w:sz w:val="28"/>
          <w:szCs w:val="28"/>
        </w:rPr>
        <w:t>根据国家体育总局航管中心的要求制定年度</w:t>
      </w:r>
      <w:r>
        <w:rPr>
          <w:rFonts w:ascii="仿宋_GB2312" w:eastAsia="仿宋_GB2312" w:hint="eastAsia"/>
          <w:sz w:val="28"/>
          <w:szCs w:val="28"/>
        </w:rPr>
        <w:t>考试</w:t>
      </w:r>
      <w:r w:rsidRPr="00515EF7">
        <w:rPr>
          <w:rFonts w:ascii="仿宋_GB2312" w:eastAsia="仿宋_GB2312" w:hint="eastAsia"/>
          <w:sz w:val="28"/>
          <w:szCs w:val="28"/>
        </w:rPr>
        <w:t>计划。若变更考试</w:t>
      </w:r>
      <w:r>
        <w:rPr>
          <w:rFonts w:ascii="仿宋_GB2312" w:eastAsia="仿宋_GB2312" w:hint="eastAsia"/>
          <w:sz w:val="28"/>
          <w:szCs w:val="28"/>
        </w:rPr>
        <w:t>计划</w:t>
      </w:r>
      <w:r w:rsidRPr="00515EF7">
        <w:rPr>
          <w:rFonts w:ascii="仿宋_GB2312" w:eastAsia="仿宋_GB2312" w:hint="eastAsia"/>
          <w:sz w:val="28"/>
          <w:szCs w:val="28"/>
        </w:rPr>
        <w:t>，必须</w:t>
      </w:r>
      <w:r>
        <w:rPr>
          <w:rFonts w:ascii="仿宋_GB2312" w:eastAsia="仿宋_GB2312" w:hint="eastAsia"/>
          <w:sz w:val="28"/>
          <w:szCs w:val="28"/>
        </w:rPr>
        <w:t>至少</w:t>
      </w:r>
      <w:r w:rsidRPr="00515EF7">
        <w:rPr>
          <w:rFonts w:ascii="仿宋_GB2312" w:eastAsia="仿宋_GB2312" w:hint="eastAsia"/>
          <w:sz w:val="28"/>
          <w:szCs w:val="28"/>
        </w:rPr>
        <w:t>在开考前30</w:t>
      </w:r>
      <w:r>
        <w:rPr>
          <w:rFonts w:ascii="仿宋_GB2312" w:eastAsia="仿宋_GB2312" w:hint="eastAsia"/>
          <w:sz w:val="28"/>
          <w:szCs w:val="28"/>
        </w:rPr>
        <w:t>个工作日通报</w:t>
      </w:r>
      <w:r w:rsidRPr="00515EF7">
        <w:rPr>
          <w:rFonts w:ascii="仿宋_GB2312" w:eastAsia="仿宋_GB2312" w:hint="eastAsia"/>
          <w:sz w:val="28"/>
          <w:szCs w:val="28"/>
        </w:rPr>
        <w:t>国家体育总局航管中心。</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（八）保持</w:t>
      </w:r>
      <w:r w:rsidRPr="00515EF7">
        <w:rPr>
          <w:rFonts w:ascii="仿宋_GB2312" w:eastAsia="仿宋_GB2312" w:hint="eastAsia"/>
          <w:sz w:val="28"/>
          <w:szCs w:val="28"/>
        </w:rPr>
        <w:t>良好的考试秩序，必须配合并协助国家体育总局航管中心工作人员巡视考场。</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（九）</w:t>
      </w:r>
      <w:r w:rsidRPr="00515EF7">
        <w:rPr>
          <w:rFonts w:ascii="仿宋_GB2312" w:eastAsia="仿宋_GB2312" w:hint="eastAsia"/>
          <w:sz w:val="28"/>
          <w:szCs w:val="28"/>
        </w:rPr>
        <w:t>负责人和工作人员对题库的保密工作负有</w:t>
      </w:r>
      <w:r>
        <w:rPr>
          <w:rFonts w:ascii="仿宋_GB2312" w:eastAsia="仿宋_GB2312" w:hint="eastAsia"/>
          <w:sz w:val="28"/>
          <w:szCs w:val="28"/>
        </w:rPr>
        <w:t>直接</w:t>
      </w:r>
      <w:r w:rsidRPr="00515EF7">
        <w:rPr>
          <w:rFonts w:ascii="仿宋_GB2312" w:eastAsia="仿宋_GB2312" w:hint="eastAsia"/>
          <w:sz w:val="28"/>
          <w:szCs w:val="28"/>
        </w:rPr>
        <w:t>责任，不得借工</w:t>
      </w:r>
      <w:r w:rsidRPr="00515EF7">
        <w:rPr>
          <w:rFonts w:ascii="仿宋_GB2312" w:eastAsia="仿宋_GB2312" w:hint="eastAsia"/>
          <w:sz w:val="28"/>
          <w:szCs w:val="28"/>
        </w:rPr>
        <w:lastRenderedPageBreak/>
        <w:t>作之便窃取</w:t>
      </w:r>
      <w:r>
        <w:rPr>
          <w:rFonts w:ascii="仿宋_GB2312" w:eastAsia="仿宋_GB2312" w:hint="eastAsia"/>
          <w:sz w:val="28"/>
          <w:szCs w:val="28"/>
        </w:rPr>
        <w:t>、</w:t>
      </w:r>
      <w:r w:rsidRPr="00515EF7">
        <w:rPr>
          <w:rFonts w:ascii="仿宋_GB2312" w:eastAsia="仿宋_GB2312" w:hint="eastAsia"/>
          <w:sz w:val="28"/>
          <w:szCs w:val="28"/>
        </w:rPr>
        <w:t>收集考题。</w:t>
      </w:r>
    </w:p>
    <w:p w:rsidR="00C144E8" w:rsidRPr="00515EF7" w:rsidRDefault="00C144E8" w:rsidP="00065B0C">
      <w:pPr>
        <w:ind w:firstLineChars="200" w:firstLine="560"/>
        <w:rPr>
          <w:rFonts w:ascii="仿宋_GB2312" w:eastAsia="仿宋_GB2312"/>
          <w:sz w:val="28"/>
          <w:szCs w:val="28"/>
        </w:rPr>
      </w:pPr>
      <w:r>
        <w:rPr>
          <w:rFonts w:ascii="仿宋_GB2312" w:eastAsia="仿宋_GB2312" w:hint="eastAsia"/>
          <w:sz w:val="28"/>
          <w:szCs w:val="28"/>
        </w:rPr>
        <w:t>（十）自觉</w:t>
      </w:r>
      <w:r w:rsidRPr="00515EF7">
        <w:rPr>
          <w:rFonts w:ascii="仿宋_GB2312" w:eastAsia="仿宋_GB2312" w:hint="eastAsia"/>
          <w:sz w:val="28"/>
          <w:szCs w:val="28"/>
        </w:rPr>
        <w:t>接受国家体育总局航管中心</w:t>
      </w:r>
      <w:r>
        <w:rPr>
          <w:rFonts w:ascii="仿宋_GB2312" w:eastAsia="仿宋_GB2312" w:hint="eastAsia"/>
          <w:sz w:val="28"/>
          <w:szCs w:val="28"/>
        </w:rPr>
        <w:t>的</w:t>
      </w:r>
      <w:r w:rsidRPr="00515EF7">
        <w:rPr>
          <w:rFonts w:ascii="仿宋_GB2312" w:eastAsia="仿宋_GB2312" w:hint="eastAsia"/>
          <w:sz w:val="28"/>
          <w:szCs w:val="28"/>
        </w:rPr>
        <w:t>监督检查。</w:t>
      </w:r>
    </w:p>
    <w:p w:rsidR="00C144E8" w:rsidRPr="00AF73F0" w:rsidRDefault="00C144E8" w:rsidP="00C144E8">
      <w:pPr>
        <w:ind w:firstLineChars="200" w:firstLine="560"/>
        <w:rPr>
          <w:rFonts w:ascii="仿宋_GB2312" w:eastAsia="仿宋_GB2312"/>
          <w:sz w:val="28"/>
          <w:szCs w:val="28"/>
        </w:rPr>
      </w:pPr>
    </w:p>
    <w:p w:rsidR="00C144E8" w:rsidRPr="00DD6C71" w:rsidRDefault="00C144E8" w:rsidP="00C144E8">
      <w:pPr>
        <w:jc w:val="center"/>
        <w:rPr>
          <w:rFonts w:ascii="仿宋_GB2312" w:eastAsia="仿宋_GB2312"/>
          <w:b/>
          <w:sz w:val="32"/>
          <w:szCs w:val="32"/>
        </w:rPr>
      </w:pPr>
      <w:r w:rsidRPr="00DD6C71">
        <w:rPr>
          <w:rFonts w:ascii="仿宋_GB2312" w:eastAsia="仿宋_GB2312" w:hint="eastAsia"/>
          <w:b/>
          <w:sz w:val="32"/>
          <w:szCs w:val="32"/>
        </w:rPr>
        <w:t>第五章 年度检查</w:t>
      </w:r>
    </w:p>
    <w:p w:rsidR="00C144E8" w:rsidRDefault="00C144E8" w:rsidP="00C144E8">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第十四条</w:t>
      </w:r>
      <w:r w:rsidRPr="002B31AD">
        <w:rPr>
          <w:rFonts w:ascii="仿宋_GB2312" w:eastAsia="仿宋_GB2312" w:hint="eastAsia"/>
          <w:sz w:val="28"/>
          <w:szCs w:val="28"/>
        </w:rPr>
        <w:t xml:space="preserve">  </w:t>
      </w:r>
      <w:r w:rsidRPr="007254AE">
        <w:rPr>
          <w:rFonts w:ascii="仿宋_GB2312" w:eastAsia="仿宋_GB2312" w:hint="eastAsia"/>
          <w:color w:val="000000" w:themeColor="text1"/>
          <w:sz w:val="28"/>
          <w:szCs w:val="28"/>
        </w:rPr>
        <w:t>已正式批准的考点</w:t>
      </w:r>
      <w:r>
        <w:rPr>
          <w:rFonts w:ascii="仿宋_GB2312" w:eastAsia="仿宋_GB2312" w:hint="eastAsia"/>
          <w:color w:val="000000" w:themeColor="text1"/>
          <w:sz w:val="28"/>
          <w:szCs w:val="28"/>
        </w:rPr>
        <w:t>须</w:t>
      </w:r>
      <w:r w:rsidRPr="007254AE">
        <w:rPr>
          <w:rFonts w:ascii="仿宋_GB2312" w:eastAsia="仿宋_GB2312" w:hint="eastAsia"/>
          <w:color w:val="000000" w:themeColor="text1"/>
          <w:sz w:val="28"/>
          <w:szCs w:val="28"/>
        </w:rPr>
        <w:t>每年接受国家体育总局航管中心的年度检查。需要整改的，应当在年度检查</w:t>
      </w:r>
      <w:r>
        <w:rPr>
          <w:rFonts w:ascii="仿宋_GB2312" w:eastAsia="仿宋_GB2312" w:hint="eastAsia"/>
          <w:color w:val="000000" w:themeColor="text1"/>
          <w:sz w:val="28"/>
          <w:szCs w:val="28"/>
        </w:rPr>
        <w:t>报告</w:t>
      </w:r>
      <w:r w:rsidRPr="007254AE">
        <w:rPr>
          <w:rFonts w:ascii="仿宋_GB2312" w:eastAsia="仿宋_GB2312" w:hint="eastAsia"/>
          <w:color w:val="000000" w:themeColor="text1"/>
          <w:sz w:val="28"/>
          <w:szCs w:val="28"/>
        </w:rPr>
        <w:t>规定的期</w:t>
      </w:r>
      <w:r>
        <w:rPr>
          <w:rFonts w:ascii="仿宋_GB2312" w:eastAsia="仿宋_GB2312" w:hint="eastAsia"/>
          <w:color w:val="000000" w:themeColor="text1"/>
          <w:sz w:val="28"/>
          <w:szCs w:val="28"/>
        </w:rPr>
        <w:t>限</w:t>
      </w:r>
      <w:r w:rsidRPr="007254AE">
        <w:rPr>
          <w:rFonts w:ascii="仿宋_GB2312" w:eastAsia="仿宋_GB2312" w:hint="eastAsia"/>
          <w:color w:val="000000" w:themeColor="text1"/>
          <w:sz w:val="28"/>
          <w:szCs w:val="28"/>
        </w:rPr>
        <w:t>内完成整改工作，并以</w:t>
      </w:r>
      <w:r>
        <w:rPr>
          <w:rFonts w:ascii="仿宋_GB2312" w:eastAsia="仿宋_GB2312" w:hint="eastAsia"/>
          <w:color w:val="000000" w:themeColor="text1"/>
          <w:sz w:val="28"/>
          <w:szCs w:val="28"/>
        </w:rPr>
        <w:t>书面</w:t>
      </w:r>
      <w:r w:rsidRPr="007254AE">
        <w:rPr>
          <w:rFonts w:ascii="仿宋_GB2312" w:eastAsia="仿宋_GB2312" w:hint="eastAsia"/>
          <w:color w:val="000000" w:themeColor="text1"/>
          <w:sz w:val="28"/>
          <w:szCs w:val="28"/>
        </w:rPr>
        <w:t>形式反馈整改情况。</w:t>
      </w:r>
    </w:p>
    <w:p w:rsidR="00C144E8" w:rsidRPr="007254AE" w:rsidRDefault="00C144E8" w:rsidP="00C144E8">
      <w:pPr>
        <w:ind w:firstLineChars="200" w:firstLine="560"/>
        <w:rPr>
          <w:rFonts w:ascii="仿宋_GB2312" w:eastAsia="仿宋_GB2312"/>
          <w:color w:val="000000" w:themeColor="text1"/>
          <w:sz w:val="28"/>
          <w:szCs w:val="28"/>
        </w:rPr>
      </w:pPr>
    </w:p>
    <w:p w:rsidR="00C144E8" w:rsidRPr="00DD6C71" w:rsidRDefault="00C144E8" w:rsidP="00C144E8">
      <w:pPr>
        <w:jc w:val="center"/>
        <w:rPr>
          <w:rFonts w:ascii="仿宋_GB2312" w:eastAsia="仿宋_GB2312"/>
          <w:b/>
          <w:sz w:val="32"/>
          <w:szCs w:val="32"/>
        </w:rPr>
      </w:pPr>
      <w:r w:rsidRPr="00DD6C71">
        <w:rPr>
          <w:rFonts w:ascii="仿宋_GB2312" w:eastAsia="仿宋_GB2312" w:hint="eastAsia"/>
          <w:b/>
          <w:sz w:val="32"/>
          <w:szCs w:val="32"/>
        </w:rPr>
        <w:t>第六章</w:t>
      </w:r>
      <w:r>
        <w:rPr>
          <w:rFonts w:ascii="仿宋_GB2312" w:eastAsia="仿宋_GB2312" w:hint="eastAsia"/>
          <w:b/>
          <w:sz w:val="32"/>
          <w:szCs w:val="32"/>
        </w:rPr>
        <w:t xml:space="preserve"> </w:t>
      </w:r>
      <w:r w:rsidRPr="00DD6C71">
        <w:rPr>
          <w:rFonts w:ascii="仿宋_GB2312" w:eastAsia="仿宋_GB2312" w:hint="eastAsia"/>
          <w:b/>
          <w:sz w:val="32"/>
          <w:szCs w:val="32"/>
        </w:rPr>
        <w:t>考点证书的续签</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第十五条</w:t>
      </w:r>
      <w:r w:rsidRPr="002B31AD">
        <w:rPr>
          <w:rFonts w:ascii="仿宋_GB2312" w:eastAsia="仿宋_GB2312" w:hint="eastAsia"/>
          <w:sz w:val="28"/>
          <w:szCs w:val="28"/>
        </w:rPr>
        <w:t xml:space="preserve">  </w:t>
      </w:r>
      <w:r>
        <w:rPr>
          <w:rFonts w:ascii="仿宋_GB2312" w:eastAsia="仿宋_GB2312" w:hint="eastAsia"/>
          <w:sz w:val="28"/>
          <w:szCs w:val="28"/>
        </w:rPr>
        <w:t>考点证书</w:t>
      </w:r>
      <w:r w:rsidRPr="000839A8">
        <w:rPr>
          <w:rFonts w:ascii="仿宋_GB2312" w:eastAsia="仿宋_GB2312" w:hint="eastAsia"/>
          <w:sz w:val="28"/>
          <w:szCs w:val="28"/>
        </w:rPr>
        <w:t>有效期限为</w:t>
      </w:r>
      <w:r>
        <w:rPr>
          <w:rFonts w:ascii="仿宋_GB2312" w:eastAsia="仿宋_GB2312" w:hint="eastAsia"/>
          <w:sz w:val="28"/>
          <w:szCs w:val="28"/>
        </w:rPr>
        <w:t>3</w:t>
      </w:r>
      <w:r w:rsidRPr="000839A8">
        <w:rPr>
          <w:rFonts w:ascii="仿宋_GB2312" w:eastAsia="仿宋_GB2312" w:hint="eastAsia"/>
          <w:sz w:val="28"/>
          <w:szCs w:val="28"/>
        </w:rPr>
        <w:t>年。</w:t>
      </w:r>
      <w:r>
        <w:rPr>
          <w:rFonts w:ascii="仿宋_GB2312" w:eastAsia="仿宋_GB2312" w:hint="eastAsia"/>
          <w:sz w:val="28"/>
          <w:szCs w:val="28"/>
        </w:rPr>
        <w:t>证书持有人应当于有效期</w:t>
      </w:r>
      <w:r w:rsidRPr="000839A8">
        <w:rPr>
          <w:rFonts w:ascii="仿宋_GB2312" w:eastAsia="仿宋_GB2312" w:hint="eastAsia"/>
          <w:sz w:val="28"/>
          <w:szCs w:val="28"/>
        </w:rPr>
        <w:t>满</w:t>
      </w:r>
      <w:r>
        <w:rPr>
          <w:rFonts w:ascii="仿宋_GB2312" w:eastAsia="仿宋_GB2312" w:hint="eastAsia"/>
          <w:sz w:val="28"/>
          <w:szCs w:val="28"/>
        </w:rPr>
        <w:t>30日</w:t>
      </w:r>
      <w:r w:rsidRPr="000839A8">
        <w:rPr>
          <w:rFonts w:ascii="仿宋_GB2312" w:eastAsia="仿宋_GB2312" w:hint="eastAsia"/>
          <w:sz w:val="28"/>
          <w:szCs w:val="28"/>
        </w:rPr>
        <w:t>前，向</w:t>
      </w:r>
      <w:r>
        <w:rPr>
          <w:rFonts w:ascii="仿宋_GB2312" w:eastAsia="仿宋_GB2312" w:hint="eastAsia"/>
          <w:sz w:val="28"/>
          <w:szCs w:val="28"/>
        </w:rPr>
        <w:t>国家体育总局航管中心提出续签</w:t>
      </w:r>
      <w:r w:rsidRPr="000839A8">
        <w:rPr>
          <w:rFonts w:ascii="仿宋_GB2312" w:eastAsia="仿宋_GB2312" w:hint="eastAsia"/>
          <w:sz w:val="28"/>
          <w:szCs w:val="28"/>
        </w:rPr>
        <w:t>申请</w:t>
      </w:r>
      <w:r>
        <w:rPr>
          <w:rFonts w:ascii="仿宋_GB2312" w:eastAsia="仿宋_GB2312" w:hint="eastAsia"/>
          <w:sz w:val="28"/>
          <w:szCs w:val="28"/>
        </w:rPr>
        <w:t>并</w:t>
      </w:r>
      <w:r w:rsidRPr="000839A8">
        <w:rPr>
          <w:rFonts w:ascii="仿宋_GB2312" w:eastAsia="仿宋_GB2312" w:hint="eastAsia"/>
          <w:sz w:val="28"/>
          <w:szCs w:val="28"/>
        </w:rPr>
        <w:t>提交</w:t>
      </w:r>
      <w:r>
        <w:rPr>
          <w:rFonts w:ascii="仿宋_GB2312" w:eastAsia="仿宋_GB2312" w:hint="eastAsia"/>
          <w:sz w:val="28"/>
          <w:szCs w:val="28"/>
        </w:rPr>
        <w:t>考点证书续签申请表（附件3）</w:t>
      </w:r>
      <w:r w:rsidRPr="000839A8">
        <w:rPr>
          <w:rFonts w:ascii="仿宋_GB2312" w:eastAsia="仿宋_GB2312" w:hint="eastAsia"/>
          <w:sz w:val="28"/>
          <w:szCs w:val="28"/>
        </w:rPr>
        <w:t>。</w:t>
      </w:r>
      <w:r>
        <w:rPr>
          <w:rFonts w:ascii="仿宋_GB2312" w:eastAsia="仿宋_GB2312" w:hint="eastAsia"/>
          <w:sz w:val="28"/>
          <w:szCs w:val="28"/>
        </w:rPr>
        <w:t>考点证书续签应满足以下条件：</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（一）符合本办法第二章的规定；</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（二）</w:t>
      </w:r>
      <w:r w:rsidRPr="00A26F5E">
        <w:rPr>
          <w:rFonts w:ascii="仿宋_GB2312" w:eastAsia="仿宋_GB2312" w:hint="eastAsia"/>
          <w:sz w:val="28"/>
          <w:szCs w:val="28"/>
        </w:rPr>
        <w:t>最近</w:t>
      </w:r>
      <w:r>
        <w:rPr>
          <w:rFonts w:ascii="仿宋_GB2312" w:eastAsia="仿宋_GB2312" w:hint="eastAsia"/>
          <w:sz w:val="28"/>
          <w:szCs w:val="28"/>
        </w:rPr>
        <w:t>3</w:t>
      </w:r>
      <w:r w:rsidRPr="00A26F5E">
        <w:rPr>
          <w:rFonts w:ascii="仿宋_GB2312" w:eastAsia="仿宋_GB2312" w:hint="eastAsia"/>
          <w:sz w:val="28"/>
          <w:szCs w:val="28"/>
        </w:rPr>
        <w:t>年内</w:t>
      </w:r>
      <w:r>
        <w:rPr>
          <w:rFonts w:ascii="仿宋_GB2312" w:eastAsia="仿宋_GB2312" w:hint="eastAsia"/>
          <w:sz w:val="28"/>
          <w:szCs w:val="28"/>
        </w:rPr>
        <w:t>无严重考试</w:t>
      </w:r>
      <w:r w:rsidRPr="00A26F5E">
        <w:rPr>
          <w:rFonts w:ascii="仿宋_GB2312" w:eastAsia="仿宋_GB2312" w:hint="eastAsia"/>
          <w:sz w:val="28"/>
          <w:szCs w:val="28"/>
        </w:rPr>
        <w:t>差错；</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（三）</w:t>
      </w:r>
      <w:r w:rsidRPr="00A26F5E">
        <w:rPr>
          <w:rFonts w:ascii="仿宋_GB2312" w:eastAsia="仿宋_GB2312" w:hint="eastAsia"/>
          <w:sz w:val="28"/>
          <w:szCs w:val="28"/>
        </w:rPr>
        <w:t>最近</w:t>
      </w:r>
      <w:r>
        <w:rPr>
          <w:rFonts w:ascii="仿宋_GB2312" w:eastAsia="仿宋_GB2312" w:hint="eastAsia"/>
          <w:sz w:val="28"/>
          <w:szCs w:val="28"/>
        </w:rPr>
        <w:t>3</w:t>
      </w:r>
      <w:r w:rsidRPr="00A26F5E">
        <w:rPr>
          <w:rFonts w:ascii="仿宋_GB2312" w:eastAsia="仿宋_GB2312" w:hint="eastAsia"/>
          <w:sz w:val="28"/>
          <w:szCs w:val="28"/>
        </w:rPr>
        <w:t>年内无严重不诚信行为</w:t>
      </w:r>
      <w:r>
        <w:rPr>
          <w:rFonts w:ascii="仿宋_GB2312" w:eastAsia="仿宋_GB2312" w:hint="eastAsia"/>
          <w:sz w:val="28"/>
          <w:szCs w:val="28"/>
        </w:rPr>
        <w:t>；</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（四）</w:t>
      </w:r>
      <w:r w:rsidRPr="00A26F5E">
        <w:rPr>
          <w:rFonts w:ascii="仿宋_GB2312" w:eastAsia="仿宋_GB2312" w:hint="eastAsia"/>
          <w:sz w:val="28"/>
          <w:szCs w:val="28"/>
        </w:rPr>
        <w:t>最</w:t>
      </w:r>
      <w:r>
        <w:rPr>
          <w:rFonts w:ascii="仿宋_GB2312" w:eastAsia="仿宋_GB2312" w:hint="eastAsia"/>
          <w:sz w:val="28"/>
          <w:szCs w:val="28"/>
        </w:rPr>
        <w:t>近3年内每年年度检查均合格。</w:t>
      </w:r>
    </w:p>
    <w:p w:rsidR="00C144E8" w:rsidRPr="002B18D2" w:rsidRDefault="00C144E8" w:rsidP="00C144E8">
      <w:pPr>
        <w:ind w:firstLineChars="200" w:firstLine="560"/>
        <w:rPr>
          <w:rFonts w:ascii="仿宋_GB2312" w:eastAsia="仿宋_GB2312"/>
          <w:sz w:val="28"/>
          <w:szCs w:val="28"/>
        </w:rPr>
      </w:pPr>
    </w:p>
    <w:p w:rsidR="00C144E8" w:rsidRPr="002A0803" w:rsidRDefault="00C144E8" w:rsidP="00C144E8">
      <w:pPr>
        <w:jc w:val="center"/>
        <w:rPr>
          <w:rFonts w:ascii="仿宋_GB2312" w:eastAsia="仿宋_GB2312"/>
          <w:b/>
          <w:sz w:val="32"/>
          <w:szCs w:val="32"/>
        </w:rPr>
      </w:pPr>
      <w:r w:rsidRPr="002A0803">
        <w:rPr>
          <w:rFonts w:ascii="仿宋_GB2312" w:eastAsia="仿宋_GB2312" w:hint="eastAsia"/>
          <w:b/>
          <w:sz w:val="32"/>
          <w:szCs w:val="32"/>
        </w:rPr>
        <w:t>第</w:t>
      </w:r>
      <w:r>
        <w:rPr>
          <w:rFonts w:ascii="仿宋_GB2312" w:eastAsia="仿宋_GB2312" w:hint="eastAsia"/>
          <w:b/>
          <w:sz w:val="32"/>
          <w:szCs w:val="32"/>
        </w:rPr>
        <w:t>七</w:t>
      </w:r>
      <w:r w:rsidRPr="002A0803">
        <w:rPr>
          <w:rFonts w:ascii="仿宋_GB2312" w:eastAsia="仿宋_GB2312" w:hint="eastAsia"/>
          <w:b/>
          <w:sz w:val="32"/>
          <w:szCs w:val="32"/>
        </w:rPr>
        <w:t>章 罚则</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第十六</w:t>
      </w:r>
      <w:r w:rsidRPr="002B31AD">
        <w:rPr>
          <w:rFonts w:ascii="仿宋_GB2312" w:eastAsia="仿宋_GB2312" w:hint="eastAsia"/>
          <w:sz w:val="28"/>
          <w:szCs w:val="28"/>
        </w:rPr>
        <w:t xml:space="preserve">条  </w:t>
      </w:r>
      <w:r w:rsidRPr="00515EF7">
        <w:rPr>
          <w:rFonts w:ascii="仿宋_GB2312" w:eastAsia="仿宋_GB2312" w:hint="eastAsia"/>
          <w:sz w:val="28"/>
          <w:szCs w:val="28"/>
        </w:rPr>
        <w:t>发生下列情况之一的，视情节严重程度，国家体育总局航管中心</w:t>
      </w:r>
      <w:r>
        <w:rPr>
          <w:rFonts w:ascii="仿宋_GB2312" w:eastAsia="仿宋_GB2312" w:hint="eastAsia"/>
          <w:sz w:val="28"/>
          <w:szCs w:val="28"/>
        </w:rPr>
        <w:t>将对考点提出警告、暂停或取消考点</w:t>
      </w:r>
      <w:r w:rsidRPr="00515EF7">
        <w:rPr>
          <w:rFonts w:ascii="仿宋_GB2312" w:eastAsia="仿宋_GB2312" w:hint="eastAsia"/>
          <w:sz w:val="28"/>
          <w:szCs w:val="28"/>
        </w:rPr>
        <w:t>资格</w:t>
      </w:r>
      <w:r>
        <w:rPr>
          <w:rFonts w:ascii="仿宋_GB2312" w:eastAsia="仿宋_GB2312" w:hint="eastAsia"/>
          <w:sz w:val="28"/>
          <w:szCs w:val="28"/>
        </w:rPr>
        <w:t>的处罚：</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（一）</w:t>
      </w:r>
      <w:r w:rsidRPr="00515EF7">
        <w:rPr>
          <w:rFonts w:ascii="仿宋_GB2312" w:eastAsia="仿宋_GB2312" w:hint="eastAsia"/>
          <w:sz w:val="28"/>
          <w:szCs w:val="28"/>
        </w:rPr>
        <w:t>考试前，考点对考试工作不作任何准备，影响正常考试的；</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lastRenderedPageBreak/>
        <w:t>（二）</w:t>
      </w:r>
      <w:r w:rsidRPr="00515EF7">
        <w:rPr>
          <w:rFonts w:ascii="仿宋_GB2312" w:eastAsia="仿宋_GB2312" w:hint="eastAsia"/>
          <w:sz w:val="28"/>
          <w:szCs w:val="28"/>
        </w:rPr>
        <w:t>工作人员变动没有及时通</w:t>
      </w:r>
      <w:r>
        <w:rPr>
          <w:rFonts w:ascii="仿宋_GB2312" w:eastAsia="仿宋_GB2312" w:hint="eastAsia"/>
          <w:sz w:val="28"/>
          <w:szCs w:val="28"/>
        </w:rPr>
        <w:t>报且</w:t>
      </w:r>
      <w:r w:rsidRPr="00515EF7">
        <w:rPr>
          <w:rFonts w:ascii="仿宋_GB2312" w:eastAsia="仿宋_GB2312" w:hint="eastAsia"/>
          <w:sz w:val="28"/>
          <w:szCs w:val="28"/>
        </w:rPr>
        <w:t>在要求整改后仍坚持不改的；</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（三）</w:t>
      </w:r>
      <w:r w:rsidRPr="00515EF7">
        <w:rPr>
          <w:rFonts w:ascii="仿宋_GB2312" w:eastAsia="仿宋_GB2312" w:hint="eastAsia"/>
          <w:sz w:val="28"/>
          <w:szCs w:val="28"/>
        </w:rPr>
        <w:t>违规窃取</w:t>
      </w:r>
      <w:r>
        <w:rPr>
          <w:rFonts w:ascii="仿宋_GB2312" w:eastAsia="仿宋_GB2312" w:hint="eastAsia"/>
          <w:sz w:val="28"/>
          <w:szCs w:val="28"/>
        </w:rPr>
        <w:t>、</w:t>
      </w:r>
      <w:r w:rsidRPr="00515EF7">
        <w:rPr>
          <w:rFonts w:ascii="仿宋_GB2312" w:eastAsia="仿宋_GB2312" w:hint="eastAsia"/>
          <w:sz w:val="28"/>
          <w:szCs w:val="28"/>
        </w:rPr>
        <w:t>收集试题的；</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（四）组织作弊或</w:t>
      </w:r>
      <w:r w:rsidRPr="00515EF7">
        <w:rPr>
          <w:rFonts w:ascii="仿宋_GB2312" w:eastAsia="仿宋_GB2312" w:hint="eastAsia"/>
          <w:sz w:val="28"/>
          <w:szCs w:val="28"/>
        </w:rPr>
        <w:t>对考生作弊不制止的；</w:t>
      </w:r>
    </w:p>
    <w:p w:rsidR="00C144E8" w:rsidRPr="00515EF7" w:rsidRDefault="00C144E8" w:rsidP="00C144E8">
      <w:pPr>
        <w:ind w:firstLineChars="200" w:firstLine="560"/>
        <w:rPr>
          <w:rFonts w:ascii="仿宋_GB2312" w:eastAsia="仿宋_GB2312"/>
          <w:sz w:val="28"/>
          <w:szCs w:val="28"/>
        </w:rPr>
      </w:pPr>
      <w:r>
        <w:rPr>
          <w:rFonts w:ascii="仿宋_GB2312" w:eastAsia="仿宋_GB2312" w:hint="eastAsia"/>
          <w:sz w:val="28"/>
          <w:szCs w:val="28"/>
        </w:rPr>
        <w:t>（五）拒绝或有意抵触监考人员</w:t>
      </w:r>
      <w:r w:rsidRPr="00515EF7">
        <w:rPr>
          <w:rFonts w:ascii="仿宋_GB2312" w:eastAsia="仿宋_GB2312" w:hint="eastAsia"/>
          <w:sz w:val="28"/>
          <w:szCs w:val="28"/>
        </w:rPr>
        <w:t>监督考试，或监考人员发现问题，要求整改不改的。</w:t>
      </w:r>
    </w:p>
    <w:p w:rsidR="00C144E8" w:rsidRDefault="00C144E8" w:rsidP="00C144E8">
      <w:pPr>
        <w:ind w:firstLineChars="200" w:firstLine="560"/>
        <w:rPr>
          <w:rFonts w:ascii="仿宋_GB2312" w:eastAsia="仿宋_GB2312"/>
          <w:sz w:val="28"/>
          <w:szCs w:val="28"/>
        </w:rPr>
      </w:pPr>
      <w:r>
        <w:rPr>
          <w:rFonts w:ascii="仿宋_GB2312" w:eastAsia="仿宋_GB2312" w:hint="eastAsia"/>
          <w:sz w:val="28"/>
          <w:szCs w:val="28"/>
        </w:rPr>
        <w:t>（六）</w:t>
      </w:r>
      <w:r w:rsidRPr="00767600">
        <w:rPr>
          <w:rFonts w:ascii="仿宋_GB2312" w:eastAsia="仿宋_GB2312" w:hint="eastAsia"/>
          <w:sz w:val="28"/>
          <w:szCs w:val="28"/>
        </w:rPr>
        <w:t>其他需要处罚的行为。</w:t>
      </w:r>
    </w:p>
    <w:p w:rsidR="00C144E8" w:rsidRPr="00767600" w:rsidRDefault="00C144E8" w:rsidP="00C144E8">
      <w:pPr>
        <w:ind w:firstLineChars="200" w:firstLine="560"/>
        <w:rPr>
          <w:rFonts w:ascii="仿宋_GB2312" w:eastAsia="仿宋_GB2312"/>
          <w:sz w:val="28"/>
          <w:szCs w:val="28"/>
        </w:rPr>
      </w:pPr>
    </w:p>
    <w:p w:rsidR="00C144E8" w:rsidRPr="00767600" w:rsidRDefault="00C144E8" w:rsidP="00C144E8">
      <w:pPr>
        <w:jc w:val="center"/>
        <w:rPr>
          <w:rFonts w:ascii="仿宋_GB2312" w:eastAsia="仿宋_GB2312"/>
          <w:b/>
          <w:sz w:val="32"/>
          <w:szCs w:val="32"/>
        </w:rPr>
      </w:pPr>
      <w:r w:rsidRPr="002A0803">
        <w:rPr>
          <w:rFonts w:ascii="仿宋_GB2312" w:eastAsia="仿宋_GB2312" w:hint="eastAsia"/>
          <w:b/>
          <w:sz w:val="32"/>
          <w:szCs w:val="32"/>
        </w:rPr>
        <w:t>第</w:t>
      </w:r>
      <w:r>
        <w:rPr>
          <w:rFonts w:ascii="仿宋_GB2312" w:eastAsia="仿宋_GB2312" w:hint="eastAsia"/>
          <w:b/>
          <w:sz w:val="32"/>
          <w:szCs w:val="32"/>
        </w:rPr>
        <w:t>八</w:t>
      </w:r>
      <w:r w:rsidRPr="002A0803">
        <w:rPr>
          <w:rFonts w:ascii="仿宋_GB2312" w:eastAsia="仿宋_GB2312" w:hint="eastAsia"/>
          <w:b/>
          <w:sz w:val="32"/>
          <w:szCs w:val="32"/>
        </w:rPr>
        <w:t xml:space="preserve">章 </w:t>
      </w:r>
      <w:r>
        <w:rPr>
          <w:rFonts w:ascii="仿宋_GB2312" w:eastAsia="仿宋_GB2312" w:hint="eastAsia"/>
          <w:b/>
          <w:sz w:val="32"/>
          <w:szCs w:val="32"/>
        </w:rPr>
        <w:t>附则</w:t>
      </w:r>
    </w:p>
    <w:p w:rsidR="00C144E8" w:rsidRPr="002B31AD" w:rsidRDefault="00C144E8" w:rsidP="00C144E8">
      <w:pPr>
        <w:ind w:firstLineChars="200" w:firstLine="560"/>
        <w:rPr>
          <w:rFonts w:ascii="仿宋_GB2312" w:eastAsia="仿宋_GB2312"/>
          <w:sz w:val="28"/>
          <w:szCs w:val="28"/>
        </w:rPr>
      </w:pPr>
      <w:r w:rsidRPr="002B31AD">
        <w:rPr>
          <w:rFonts w:ascii="仿宋_GB2312" w:eastAsia="仿宋_GB2312" w:hint="eastAsia"/>
          <w:sz w:val="28"/>
          <w:szCs w:val="28"/>
        </w:rPr>
        <w:t>第十</w:t>
      </w:r>
      <w:r>
        <w:rPr>
          <w:rFonts w:ascii="仿宋_GB2312" w:eastAsia="仿宋_GB2312" w:hint="eastAsia"/>
          <w:sz w:val="28"/>
          <w:szCs w:val="28"/>
        </w:rPr>
        <w:t>七</w:t>
      </w:r>
      <w:r w:rsidRPr="002B31AD">
        <w:rPr>
          <w:rFonts w:ascii="仿宋_GB2312" w:eastAsia="仿宋_GB2312" w:hint="eastAsia"/>
          <w:sz w:val="28"/>
          <w:szCs w:val="28"/>
        </w:rPr>
        <w:t>条  本办法由</w:t>
      </w:r>
      <w:r>
        <w:rPr>
          <w:rFonts w:ascii="仿宋_GB2312" w:eastAsia="仿宋_GB2312" w:hint="eastAsia"/>
          <w:sz w:val="28"/>
          <w:szCs w:val="28"/>
        </w:rPr>
        <w:t>国家</w:t>
      </w:r>
      <w:r w:rsidRPr="002B31AD">
        <w:rPr>
          <w:rFonts w:ascii="仿宋_GB2312" w:eastAsia="仿宋_GB2312" w:hint="eastAsia"/>
          <w:sz w:val="28"/>
          <w:szCs w:val="28"/>
        </w:rPr>
        <w:t>体育总局航管中心负责解释。</w:t>
      </w:r>
    </w:p>
    <w:p w:rsidR="00C144E8" w:rsidRPr="002B31AD" w:rsidRDefault="00C144E8" w:rsidP="00C144E8">
      <w:pPr>
        <w:ind w:firstLineChars="200" w:firstLine="560"/>
        <w:rPr>
          <w:rFonts w:ascii="仿宋_GB2312" w:eastAsia="仿宋_GB2312"/>
          <w:sz w:val="28"/>
          <w:szCs w:val="28"/>
        </w:rPr>
      </w:pPr>
      <w:r>
        <w:rPr>
          <w:rFonts w:ascii="仿宋_GB2312" w:eastAsia="仿宋_GB2312" w:hint="eastAsia"/>
          <w:sz w:val="28"/>
          <w:szCs w:val="28"/>
        </w:rPr>
        <w:t>第十八</w:t>
      </w:r>
      <w:r w:rsidRPr="002B31AD">
        <w:rPr>
          <w:rFonts w:ascii="仿宋_GB2312" w:eastAsia="仿宋_GB2312" w:hint="eastAsia"/>
          <w:sz w:val="28"/>
          <w:szCs w:val="28"/>
        </w:rPr>
        <w:t>条  本办法自颁布之日起生效。</w:t>
      </w:r>
    </w:p>
    <w:p w:rsidR="00C144E8" w:rsidRDefault="00C144E8" w:rsidP="00C144E8">
      <w:pPr>
        <w:ind w:firstLineChars="200" w:firstLine="600"/>
        <w:rPr>
          <w:rFonts w:ascii="仿宋_GB2312" w:eastAsia="仿宋_GB2312"/>
          <w:sz w:val="30"/>
          <w:szCs w:val="30"/>
        </w:rPr>
      </w:pPr>
    </w:p>
    <w:p w:rsidR="00E910AE" w:rsidRPr="00E910AE" w:rsidRDefault="00C144E8" w:rsidP="00E910AE">
      <w:pPr>
        <w:ind w:firstLineChars="200" w:firstLine="560"/>
        <w:rPr>
          <w:rFonts w:ascii="仿宋_GB2312" w:eastAsia="仿宋_GB2312"/>
          <w:sz w:val="28"/>
          <w:szCs w:val="28"/>
        </w:rPr>
      </w:pPr>
      <w:r w:rsidRPr="00E910AE">
        <w:rPr>
          <w:rFonts w:ascii="仿宋_GB2312" w:eastAsia="仿宋_GB2312" w:hint="eastAsia"/>
          <w:sz w:val="28"/>
          <w:szCs w:val="28"/>
        </w:rPr>
        <w:t>附件：1.考点</w:t>
      </w:r>
      <w:r w:rsidR="00E910AE">
        <w:rPr>
          <w:rFonts w:ascii="仿宋_GB2312" w:eastAsia="仿宋_GB2312" w:hint="eastAsia"/>
          <w:sz w:val="28"/>
          <w:szCs w:val="28"/>
        </w:rPr>
        <w:t>初次</w:t>
      </w:r>
      <w:r w:rsidRPr="00E910AE">
        <w:rPr>
          <w:rFonts w:ascii="仿宋_GB2312" w:eastAsia="仿宋_GB2312" w:hint="eastAsia"/>
          <w:sz w:val="28"/>
          <w:szCs w:val="28"/>
        </w:rPr>
        <w:t>申请</w:t>
      </w:r>
      <w:r w:rsidR="00E910AE">
        <w:rPr>
          <w:rFonts w:ascii="仿宋_GB2312" w:eastAsia="仿宋_GB2312" w:hint="eastAsia"/>
          <w:sz w:val="28"/>
          <w:szCs w:val="28"/>
        </w:rPr>
        <w:t>/续签</w:t>
      </w:r>
      <w:r w:rsidRPr="00E910AE">
        <w:rPr>
          <w:rFonts w:ascii="仿宋_GB2312" w:eastAsia="仿宋_GB2312" w:hint="eastAsia"/>
          <w:sz w:val="28"/>
          <w:szCs w:val="28"/>
        </w:rPr>
        <w:t>表</w:t>
      </w:r>
    </w:p>
    <w:p w:rsidR="00C144E8" w:rsidRPr="00E910AE" w:rsidRDefault="00C144E8" w:rsidP="00E910AE">
      <w:pPr>
        <w:ind w:firstLineChars="200" w:firstLine="560"/>
        <w:rPr>
          <w:rFonts w:ascii="仿宋_GB2312" w:eastAsia="仿宋_GB2312"/>
          <w:sz w:val="28"/>
          <w:szCs w:val="28"/>
        </w:rPr>
      </w:pPr>
      <w:r w:rsidRPr="00E910AE">
        <w:rPr>
          <w:rFonts w:ascii="仿宋_GB2312" w:eastAsia="仿宋_GB2312" w:hint="eastAsia"/>
          <w:sz w:val="28"/>
          <w:szCs w:val="28"/>
        </w:rPr>
        <w:t xml:space="preserve">      2.</w:t>
      </w:r>
      <w:r w:rsidR="00A36B8F">
        <w:rPr>
          <w:rFonts w:ascii="仿宋_GB2312" w:eastAsia="仿宋_GB2312" w:hint="eastAsia"/>
          <w:sz w:val="28"/>
          <w:szCs w:val="28"/>
        </w:rPr>
        <w:t>考点</w:t>
      </w:r>
      <w:r w:rsidRPr="00E910AE">
        <w:rPr>
          <w:rFonts w:ascii="仿宋_GB2312" w:eastAsia="仿宋_GB2312" w:hint="eastAsia"/>
          <w:sz w:val="28"/>
          <w:szCs w:val="28"/>
        </w:rPr>
        <w:t>工作人员</w:t>
      </w:r>
      <w:r w:rsidR="008C3F89">
        <w:rPr>
          <w:rFonts w:ascii="仿宋_GB2312" w:eastAsia="仿宋_GB2312" w:hint="eastAsia"/>
          <w:sz w:val="28"/>
          <w:szCs w:val="28"/>
        </w:rPr>
        <w:t>登记</w:t>
      </w:r>
      <w:r w:rsidRPr="00E910AE">
        <w:rPr>
          <w:rFonts w:ascii="仿宋_GB2312" w:eastAsia="仿宋_GB2312" w:hint="eastAsia"/>
          <w:sz w:val="28"/>
          <w:szCs w:val="28"/>
        </w:rPr>
        <w:t>表</w:t>
      </w:r>
    </w:p>
    <w:p w:rsidR="00C144E8" w:rsidRDefault="00C144E8" w:rsidP="00C144E8">
      <w:pPr>
        <w:rPr>
          <w:rFonts w:ascii="仿宋_GB2312" w:eastAsia="仿宋_GB2312"/>
          <w:sz w:val="30"/>
          <w:szCs w:val="30"/>
        </w:rPr>
      </w:pPr>
    </w:p>
    <w:p w:rsidR="00C144E8" w:rsidRPr="00D257B6" w:rsidRDefault="00C144E8" w:rsidP="00C144E8">
      <w:pPr>
        <w:rPr>
          <w:rFonts w:ascii="仿宋_GB2312" w:eastAsia="仿宋_GB2312"/>
          <w:sz w:val="30"/>
          <w:szCs w:val="30"/>
        </w:rPr>
      </w:pPr>
    </w:p>
    <w:p w:rsidR="003059F2" w:rsidRDefault="003059F2" w:rsidP="00C144E8">
      <w:pPr>
        <w:ind w:firstLineChars="1650" w:firstLine="4950"/>
        <w:rPr>
          <w:rFonts w:ascii="仿宋_GB2312" w:eastAsia="仿宋_GB2312"/>
          <w:sz w:val="30"/>
          <w:szCs w:val="30"/>
        </w:rPr>
      </w:pPr>
    </w:p>
    <w:p w:rsidR="009A7256" w:rsidRDefault="009A7256" w:rsidP="00C144E8">
      <w:pPr>
        <w:ind w:firstLineChars="1650" w:firstLine="4950"/>
        <w:rPr>
          <w:rFonts w:ascii="仿宋_GB2312" w:eastAsia="仿宋_GB2312"/>
          <w:sz w:val="30"/>
          <w:szCs w:val="30"/>
        </w:rPr>
      </w:pPr>
    </w:p>
    <w:p w:rsidR="009A7256" w:rsidRDefault="009A7256" w:rsidP="00C144E8">
      <w:pPr>
        <w:ind w:firstLineChars="1650" w:firstLine="4950"/>
        <w:rPr>
          <w:rFonts w:ascii="仿宋_GB2312" w:eastAsia="仿宋_GB2312"/>
          <w:sz w:val="30"/>
          <w:szCs w:val="30"/>
        </w:rPr>
      </w:pPr>
    </w:p>
    <w:p w:rsidR="00065B0C" w:rsidRDefault="00065B0C" w:rsidP="00C144E8">
      <w:pPr>
        <w:ind w:firstLineChars="1650" w:firstLine="4950"/>
        <w:rPr>
          <w:rFonts w:ascii="仿宋_GB2312" w:eastAsia="仿宋_GB2312"/>
          <w:sz w:val="30"/>
          <w:szCs w:val="30"/>
        </w:rPr>
      </w:pPr>
    </w:p>
    <w:p w:rsidR="00065B0C" w:rsidRDefault="00065B0C" w:rsidP="00C144E8">
      <w:pPr>
        <w:ind w:firstLineChars="1650" w:firstLine="4950"/>
        <w:rPr>
          <w:rFonts w:ascii="仿宋_GB2312" w:eastAsia="仿宋_GB2312"/>
          <w:sz w:val="30"/>
          <w:szCs w:val="30"/>
        </w:rPr>
      </w:pPr>
    </w:p>
    <w:p w:rsidR="003059F2" w:rsidRPr="00562B34" w:rsidRDefault="003059F2" w:rsidP="003059F2">
      <w:pPr>
        <w:rPr>
          <w:rFonts w:ascii="黑体" w:eastAsia="黑体" w:hAnsi="黑体"/>
          <w:b/>
          <w:sz w:val="28"/>
          <w:szCs w:val="28"/>
        </w:rPr>
      </w:pPr>
      <w:r w:rsidRPr="00562B34">
        <w:rPr>
          <w:rFonts w:ascii="黑体" w:eastAsia="黑体" w:hAnsi="黑体" w:hint="eastAsia"/>
          <w:b/>
          <w:sz w:val="28"/>
          <w:szCs w:val="28"/>
        </w:rPr>
        <w:t>附件1</w:t>
      </w:r>
    </w:p>
    <w:p w:rsidR="003059F2" w:rsidRDefault="003059F2" w:rsidP="003059F2">
      <w:pPr>
        <w:rPr>
          <w:rFonts w:ascii="仿宋_GB2312" w:eastAsia="仿宋_GB2312"/>
          <w:sz w:val="24"/>
        </w:rPr>
      </w:pPr>
    </w:p>
    <w:p w:rsidR="00065B0C" w:rsidRPr="004443B8" w:rsidRDefault="00065B0C" w:rsidP="00065B0C">
      <w:pPr>
        <w:jc w:val="center"/>
        <w:rPr>
          <w:rFonts w:ascii="仿宋_GB2312" w:eastAsia="仿宋_GB2312"/>
          <w:sz w:val="24"/>
        </w:rPr>
      </w:pPr>
      <w:r w:rsidRPr="00562B34">
        <w:rPr>
          <w:rFonts w:ascii="仿宋_GB2312" w:eastAsia="仿宋_GB2312" w:hAnsi="宋体" w:hint="eastAsia"/>
          <w:sz w:val="32"/>
          <w:szCs w:val="32"/>
        </w:rPr>
        <w:lastRenderedPageBreak/>
        <w:t>考点初次申请/续签表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088"/>
        <w:gridCol w:w="967"/>
        <w:gridCol w:w="355"/>
        <w:gridCol w:w="850"/>
        <w:gridCol w:w="993"/>
        <w:gridCol w:w="1559"/>
      </w:tblGrid>
      <w:tr w:rsidR="003059F2" w:rsidRPr="002E15EE" w:rsidTr="009A7256">
        <w:trPr>
          <w:trHeight w:val="607"/>
        </w:trPr>
        <w:tc>
          <w:tcPr>
            <w:tcW w:w="1384" w:type="dxa"/>
            <w:shd w:val="clear" w:color="auto" w:fill="auto"/>
            <w:vAlign w:val="center"/>
          </w:tcPr>
          <w:p w:rsidR="003059F2" w:rsidRPr="002E15EE" w:rsidRDefault="003059F2" w:rsidP="00787D0B">
            <w:pPr>
              <w:jc w:val="center"/>
              <w:rPr>
                <w:rFonts w:ascii="仿宋_GB2312" w:eastAsia="仿宋_GB2312"/>
                <w:sz w:val="28"/>
                <w:szCs w:val="28"/>
              </w:rPr>
            </w:pPr>
            <w:r w:rsidRPr="002E15EE">
              <w:rPr>
                <w:rFonts w:ascii="仿宋_GB2312" w:eastAsia="仿宋_GB2312" w:hint="eastAsia"/>
                <w:sz w:val="28"/>
                <w:szCs w:val="28"/>
              </w:rPr>
              <w:t>单</w:t>
            </w:r>
            <w:r w:rsidR="00284E2A">
              <w:rPr>
                <w:rFonts w:ascii="仿宋_GB2312" w:eastAsia="仿宋_GB2312" w:hint="eastAsia"/>
                <w:sz w:val="28"/>
                <w:szCs w:val="28"/>
              </w:rPr>
              <w:t xml:space="preserve"> </w:t>
            </w:r>
            <w:r w:rsidRPr="002E15EE">
              <w:rPr>
                <w:rFonts w:ascii="仿宋_GB2312" w:eastAsia="仿宋_GB2312" w:hint="eastAsia"/>
                <w:sz w:val="28"/>
                <w:szCs w:val="28"/>
              </w:rPr>
              <w:t>位</w:t>
            </w:r>
          </w:p>
        </w:tc>
        <w:tc>
          <w:tcPr>
            <w:tcW w:w="7513" w:type="dxa"/>
            <w:gridSpan w:val="7"/>
            <w:shd w:val="clear" w:color="auto" w:fill="auto"/>
          </w:tcPr>
          <w:p w:rsidR="003059F2" w:rsidRPr="002E15EE" w:rsidRDefault="003059F2" w:rsidP="00787D0B">
            <w:pPr>
              <w:rPr>
                <w:rFonts w:ascii="仿宋_GB2312" w:eastAsia="仿宋_GB2312"/>
                <w:sz w:val="28"/>
                <w:szCs w:val="28"/>
              </w:rPr>
            </w:pPr>
          </w:p>
        </w:tc>
      </w:tr>
      <w:tr w:rsidR="003059F2" w:rsidRPr="002E15EE" w:rsidTr="009A7256">
        <w:trPr>
          <w:trHeight w:val="622"/>
        </w:trPr>
        <w:tc>
          <w:tcPr>
            <w:tcW w:w="1384" w:type="dxa"/>
            <w:shd w:val="clear" w:color="auto" w:fill="auto"/>
            <w:vAlign w:val="center"/>
          </w:tcPr>
          <w:p w:rsidR="003059F2" w:rsidRPr="002E15EE" w:rsidRDefault="003059F2" w:rsidP="00787D0B">
            <w:pPr>
              <w:jc w:val="center"/>
              <w:rPr>
                <w:rFonts w:ascii="仿宋_GB2312" w:eastAsia="仿宋_GB2312"/>
                <w:sz w:val="28"/>
                <w:szCs w:val="28"/>
              </w:rPr>
            </w:pPr>
            <w:r w:rsidRPr="002E15EE">
              <w:rPr>
                <w:rFonts w:ascii="仿宋_GB2312" w:eastAsia="仿宋_GB2312" w:hint="eastAsia"/>
                <w:sz w:val="28"/>
                <w:szCs w:val="28"/>
              </w:rPr>
              <w:t>地</w:t>
            </w:r>
            <w:r w:rsidR="00284E2A">
              <w:rPr>
                <w:rFonts w:ascii="仿宋_GB2312" w:eastAsia="仿宋_GB2312" w:hint="eastAsia"/>
                <w:sz w:val="28"/>
                <w:szCs w:val="28"/>
              </w:rPr>
              <w:t xml:space="preserve"> </w:t>
            </w:r>
            <w:r w:rsidRPr="002E15EE">
              <w:rPr>
                <w:rFonts w:ascii="仿宋_GB2312" w:eastAsia="仿宋_GB2312" w:hint="eastAsia"/>
                <w:sz w:val="28"/>
                <w:szCs w:val="28"/>
              </w:rPr>
              <w:t>址</w:t>
            </w:r>
          </w:p>
        </w:tc>
        <w:tc>
          <w:tcPr>
            <w:tcW w:w="4961" w:type="dxa"/>
            <w:gridSpan w:val="5"/>
            <w:shd w:val="clear" w:color="auto" w:fill="auto"/>
          </w:tcPr>
          <w:p w:rsidR="003059F2" w:rsidRPr="002E15EE" w:rsidRDefault="003059F2" w:rsidP="00787D0B">
            <w:pPr>
              <w:rPr>
                <w:rFonts w:ascii="仿宋_GB2312" w:eastAsia="仿宋_GB2312"/>
                <w:sz w:val="28"/>
                <w:szCs w:val="28"/>
              </w:rPr>
            </w:pPr>
          </w:p>
        </w:tc>
        <w:tc>
          <w:tcPr>
            <w:tcW w:w="993" w:type="dxa"/>
            <w:shd w:val="clear" w:color="auto" w:fill="auto"/>
          </w:tcPr>
          <w:p w:rsidR="003059F2" w:rsidRPr="002E15EE" w:rsidRDefault="003059F2" w:rsidP="00787D0B">
            <w:pPr>
              <w:rPr>
                <w:rFonts w:ascii="仿宋_GB2312" w:eastAsia="仿宋_GB2312"/>
                <w:sz w:val="28"/>
                <w:szCs w:val="28"/>
              </w:rPr>
            </w:pPr>
            <w:r w:rsidRPr="002E15EE">
              <w:rPr>
                <w:rFonts w:ascii="仿宋_GB2312" w:eastAsia="仿宋_GB2312" w:hint="eastAsia"/>
                <w:sz w:val="28"/>
                <w:szCs w:val="28"/>
              </w:rPr>
              <w:t>邮编</w:t>
            </w:r>
          </w:p>
        </w:tc>
        <w:tc>
          <w:tcPr>
            <w:tcW w:w="1559" w:type="dxa"/>
            <w:shd w:val="clear" w:color="auto" w:fill="auto"/>
          </w:tcPr>
          <w:p w:rsidR="003059F2" w:rsidRPr="002E15EE" w:rsidRDefault="003059F2" w:rsidP="00787D0B">
            <w:pPr>
              <w:rPr>
                <w:rFonts w:ascii="仿宋_GB2312" w:eastAsia="仿宋_GB2312"/>
                <w:sz w:val="28"/>
                <w:szCs w:val="28"/>
              </w:rPr>
            </w:pPr>
          </w:p>
        </w:tc>
      </w:tr>
      <w:tr w:rsidR="00C33A3C" w:rsidRPr="002E15EE" w:rsidTr="00C33A3C">
        <w:trPr>
          <w:trHeight w:val="404"/>
        </w:trPr>
        <w:tc>
          <w:tcPr>
            <w:tcW w:w="1384" w:type="dxa"/>
            <w:vMerge w:val="restart"/>
            <w:shd w:val="clear" w:color="auto" w:fill="auto"/>
            <w:vAlign w:val="center"/>
          </w:tcPr>
          <w:p w:rsidR="00C33A3C" w:rsidRPr="002E15EE" w:rsidRDefault="00C33A3C" w:rsidP="00C33A3C">
            <w:pPr>
              <w:jc w:val="center"/>
              <w:rPr>
                <w:rFonts w:ascii="仿宋_GB2312" w:eastAsia="仿宋_GB2312"/>
                <w:sz w:val="28"/>
                <w:szCs w:val="28"/>
              </w:rPr>
            </w:pPr>
            <w:r w:rsidRPr="002E15EE">
              <w:rPr>
                <w:rFonts w:ascii="仿宋_GB2312" w:eastAsia="仿宋_GB2312" w:hint="eastAsia"/>
                <w:sz w:val="28"/>
                <w:szCs w:val="28"/>
              </w:rPr>
              <w:t>负责人</w:t>
            </w:r>
          </w:p>
        </w:tc>
        <w:tc>
          <w:tcPr>
            <w:tcW w:w="1701" w:type="dxa"/>
            <w:vMerge w:val="restart"/>
            <w:shd w:val="clear" w:color="auto" w:fill="auto"/>
            <w:vAlign w:val="center"/>
          </w:tcPr>
          <w:p w:rsidR="00C33A3C" w:rsidRPr="002E15EE" w:rsidRDefault="00C33A3C" w:rsidP="00C33A3C">
            <w:pPr>
              <w:jc w:val="center"/>
              <w:rPr>
                <w:rFonts w:ascii="仿宋_GB2312" w:eastAsia="仿宋_GB2312"/>
                <w:sz w:val="28"/>
                <w:szCs w:val="28"/>
              </w:rPr>
            </w:pPr>
          </w:p>
        </w:tc>
        <w:tc>
          <w:tcPr>
            <w:tcW w:w="1088" w:type="dxa"/>
            <w:vMerge w:val="restart"/>
            <w:shd w:val="clear" w:color="auto" w:fill="auto"/>
            <w:vAlign w:val="center"/>
          </w:tcPr>
          <w:p w:rsidR="00C33A3C" w:rsidRPr="002E15EE" w:rsidRDefault="00C33A3C" w:rsidP="00C33A3C">
            <w:pPr>
              <w:jc w:val="center"/>
              <w:rPr>
                <w:rFonts w:ascii="仿宋_GB2312" w:eastAsia="仿宋_GB2312"/>
                <w:sz w:val="28"/>
                <w:szCs w:val="28"/>
              </w:rPr>
            </w:pPr>
            <w:r w:rsidRPr="002E15EE">
              <w:rPr>
                <w:rFonts w:ascii="仿宋_GB2312" w:eastAsia="仿宋_GB2312" w:hint="eastAsia"/>
                <w:sz w:val="28"/>
                <w:szCs w:val="28"/>
              </w:rPr>
              <w:t>职务</w:t>
            </w:r>
          </w:p>
        </w:tc>
        <w:tc>
          <w:tcPr>
            <w:tcW w:w="1322" w:type="dxa"/>
            <w:gridSpan w:val="2"/>
            <w:vMerge w:val="restart"/>
            <w:shd w:val="clear" w:color="auto" w:fill="auto"/>
            <w:vAlign w:val="center"/>
          </w:tcPr>
          <w:p w:rsidR="00C33A3C" w:rsidRPr="002E15EE" w:rsidRDefault="00C33A3C" w:rsidP="00C33A3C">
            <w:pPr>
              <w:jc w:val="center"/>
              <w:rPr>
                <w:rFonts w:ascii="仿宋_GB2312" w:eastAsia="仿宋_GB2312"/>
                <w:sz w:val="28"/>
                <w:szCs w:val="28"/>
              </w:rPr>
            </w:pPr>
          </w:p>
        </w:tc>
        <w:tc>
          <w:tcPr>
            <w:tcW w:w="850" w:type="dxa"/>
            <w:vMerge w:val="restart"/>
            <w:shd w:val="clear" w:color="auto" w:fill="auto"/>
            <w:vAlign w:val="center"/>
          </w:tcPr>
          <w:p w:rsidR="00C33A3C" w:rsidRPr="002E15EE" w:rsidRDefault="00C33A3C" w:rsidP="00C33A3C">
            <w:pPr>
              <w:jc w:val="center"/>
              <w:rPr>
                <w:rFonts w:ascii="仿宋_GB2312" w:eastAsia="仿宋_GB2312"/>
                <w:sz w:val="28"/>
                <w:szCs w:val="28"/>
              </w:rPr>
            </w:pPr>
            <w:r>
              <w:rPr>
                <w:rFonts w:ascii="仿宋_GB2312" w:eastAsia="仿宋_GB2312" w:hint="eastAsia"/>
                <w:sz w:val="28"/>
                <w:szCs w:val="28"/>
              </w:rPr>
              <w:t>电话</w:t>
            </w:r>
          </w:p>
        </w:tc>
        <w:tc>
          <w:tcPr>
            <w:tcW w:w="2552" w:type="dxa"/>
            <w:gridSpan w:val="2"/>
            <w:shd w:val="clear" w:color="auto" w:fill="auto"/>
            <w:vAlign w:val="center"/>
          </w:tcPr>
          <w:p w:rsidR="00C33A3C" w:rsidRPr="006A3D3B" w:rsidRDefault="00C33A3C" w:rsidP="00C33A3C">
            <w:pPr>
              <w:rPr>
                <w:rFonts w:ascii="仿宋_GB2312" w:eastAsia="仿宋_GB2312"/>
                <w:sz w:val="24"/>
                <w:szCs w:val="24"/>
              </w:rPr>
            </w:pPr>
            <w:r w:rsidRPr="006A3D3B">
              <w:rPr>
                <w:rFonts w:ascii="仿宋_GB2312" w:eastAsia="仿宋_GB2312" w:hint="eastAsia"/>
                <w:sz w:val="24"/>
                <w:szCs w:val="24"/>
              </w:rPr>
              <w:t>固话：</w:t>
            </w:r>
          </w:p>
        </w:tc>
      </w:tr>
      <w:tr w:rsidR="00C33A3C" w:rsidRPr="002E15EE" w:rsidTr="00C33A3C">
        <w:trPr>
          <w:trHeight w:val="423"/>
        </w:trPr>
        <w:tc>
          <w:tcPr>
            <w:tcW w:w="1384" w:type="dxa"/>
            <w:vMerge/>
            <w:shd w:val="clear" w:color="auto" w:fill="auto"/>
            <w:vAlign w:val="center"/>
          </w:tcPr>
          <w:p w:rsidR="00C33A3C" w:rsidRPr="002E15EE" w:rsidRDefault="00C33A3C" w:rsidP="00C33A3C">
            <w:pPr>
              <w:jc w:val="center"/>
              <w:rPr>
                <w:rFonts w:ascii="仿宋_GB2312" w:eastAsia="仿宋_GB2312"/>
                <w:sz w:val="28"/>
                <w:szCs w:val="28"/>
              </w:rPr>
            </w:pPr>
          </w:p>
        </w:tc>
        <w:tc>
          <w:tcPr>
            <w:tcW w:w="1701" w:type="dxa"/>
            <w:vMerge/>
            <w:shd w:val="clear" w:color="auto" w:fill="auto"/>
            <w:vAlign w:val="center"/>
          </w:tcPr>
          <w:p w:rsidR="00C33A3C" w:rsidRPr="002E15EE" w:rsidRDefault="00C33A3C" w:rsidP="00C33A3C">
            <w:pPr>
              <w:jc w:val="center"/>
              <w:rPr>
                <w:rFonts w:ascii="仿宋_GB2312" w:eastAsia="仿宋_GB2312"/>
                <w:sz w:val="28"/>
                <w:szCs w:val="28"/>
              </w:rPr>
            </w:pPr>
          </w:p>
        </w:tc>
        <w:tc>
          <w:tcPr>
            <w:tcW w:w="1088" w:type="dxa"/>
            <w:vMerge/>
            <w:shd w:val="clear" w:color="auto" w:fill="auto"/>
            <w:vAlign w:val="center"/>
          </w:tcPr>
          <w:p w:rsidR="00C33A3C" w:rsidRPr="002E15EE" w:rsidRDefault="00C33A3C" w:rsidP="00C33A3C">
            <w:pPr>
              <w:jc w:val="center"/>
              <w:rPr>
                <w:rFonts w:ascii="仿宋_GB2312" w:eastAsia="仿宋_GB2312"/>
                <w:sz w:val="28"/>
                <w:szCs w:val="28"/>
              </w:rPr>
            </w:pPr>
          </w:p>
        </w:tc>
        <w:tc>
          <w:tcPr>
            <w:tcW w:w="1322" w:type="dxa"/>
            <w:gridSpan w:val="2"/>
            <w:vMerge/>
            <w:shd w:val="clear" w:color="auto" w:fill="auto"/>
            <w:vAlign w:val="center"/>
          </w:tcPr>
          <w:p w:rsidR="00C33A3C" w:rsidRPr="002E15EE" w:rsidRDefault="00C33A3C" w:rsidP="00C33A3C">
            <w:pPr>
              <w:jc w:val="center"/>
              <w:rPr>
                <w:rFonts w:ascii="仿宋_GB2312" w:eastAsia="仿宋_GB2312"/>
                <w:sz w:val="28"/>
                <w:szCs w:val="28"/>
              </w:rPr>
            </w:pPr>
          </w:p>
        </w:tc>
        <w:tc>
          <w:tcPr>
            <w:tcW w:w="850" w:type="dxa"/>
            <w:vMerge/>
            <w:shd w:val="clear" w:color="auto" w:fill="auto"/>
            <w:vAlign w:val="center"/>
          </w:tcPr>
          <w:p w:rsidR="00C33A3C" w:rsidRDefault="00C33A3C" w:rsidP="00C33A3C">
            <w:pPr>
              <w:jc w:val="center"/>
              <w:rPr>
                <w:rFonts w:ascii="仿宋_GB2312" w:eastAsia="仿宋_GB2312"/>
                <w:sz w:val="28"/>
                <w:szCs w:val="28"/>
              </w:rPr>
            </w:pPr>
          </w:p>
        </w:tc>
        <w:tc>
          <w:tcPr>
            <w:tcW w:w="2552" w:type="dxa"/>
            <w:gridSpan w:val="2"/>
            <w:shd w:val="clear" w:color="auto" w:fill="auto"/>
            <w:vAlign w:val="center"/>
          </w:tcPr>
          <w:p w:rsidR="00C33A3C" w:rsidRPr="006A3D3B" w:rsidRDefault="00C33A3C" w:rsidP="00C33A3C">
            <w:pPr>
              <w:rPr>
                <w:rFonts w:ascii="仿宋_GB2312" w:eastAsia="仿宋_GB2312"/>
                <w:sz w:val="24"/>
                <w:szCs w:val="24"/>
              </w:rPr>
            </w:pPr>
            <w:r w:rsidRPr="006A3D3B">
              <w:rPr>
                <w:rFonts w:ascii="仿宋_GB2312" w:eastAsia="仿宋_GB2312" w:hint="eastAsia"/>
                <w:sz w:val="24"/>
                <w:szCs w:val="24"/>
              </w:rPr>
              <w:t>手机：</w:t>
            </w:r>
          </w:p>
        </w:tc>
      </w:tr>
      <w:tr w:rsidR="00284E2A" w:rsidRPr="002E15EE" w:rsidTr="00764F53">
        <w:trPr>
          <w:trHeight w:val="607"/>
        </w:trPr>
        <w:tc>
          <w:tcPr>
            <w:tcW w:w="1384" w:type="dxa"/>
            <w:vMerge w:val="restart"/>
            <w:shd w:val="clear" w:color="auto" w:fill="auto"/>
            <w:vAlign w:val="center"/>
          </w:tcPr>
          <w:p w:rsidR="00284E2A" w:rsidRPr="002E15EE" w:rsidRDefault="00284E2A" w:rsidP="00787D0B">
            <w:pPr>
              <w:jc w:val="center"/>
              <w:rPr>
                <w:rFonts w:ascii="仿宋_GB2312" w:eastAsia="仿宋_GB2312"/>
                <w:sz w:val="28"/>
                <w:szCs w:val="28"/>
              </w:rPr>
            </w:pPr>
            <w:r w:rsidRPr="002E15EE">
              <w:rPr>
                <w:rFonts w:ascii="仿宋_GB2312" w:eastAsia="仿宋_GB2312" w:hint="eastAsia"/>
                <w:sz w:val="28"/>
                <w:szCs w:val="28"/>
              </w:rPr>
              <w:t>申请项目</w:t>
            </w:r>
          </w:p>
        </w:tc>
        <w:tc>
          <w:tcPr>
            <w:tcW w:w="3756" w:type="dxa"/>
            <w:gridSpan w:val="3"/>
            <w:shd w:val="clear" w:color="auto" w:fill="auto"/>
          </w:tcPr>
          <w:p w:rsidR="00284E2A" w:rsidRPr="002E15EE" w:rsidRDefault="00284E2A" w:rsidP="00284E2A">
            <w:pPr>
              <w:rPr>
                <w:rFonts w:ascii="仿宋_GB2312" w:eastAsia="仿宋_GB2312"/>
                <w:sz w:val="28"/>
                <w:szCs w:val="28"/>
              </w:rPr>
            </w:pPr>
            <w:r w:rsidRPr="003059F2">
              <w:rPr>
                <w:rFonts w:ascii="仿宋_GB2312" w:eastAsia="仿宋_GB2312" w:hint="eastAsia"/>
                <w:sz w:val="28"/>
                <w:szCs w:val="28"/>
              </w:rPr>
              <w:t>□</w:t>
            </w:r>
            <w:r>
              <w:rPr>
                <w:rFonts w:ascii="仿宋_GB2312" w:eastAsia="仿宋_GB2312" w:hint="eastAsia"/>
                <w:sz w:val="28"/>
                <w:szCs w:val="28"/>
              </w:rPr>
              <w:t>初次申请</w:t>
            </w:r>
          </w:p>
        </w:tc>
        <w:tc>
          <w:tcPr>
            <w:tcW w:w="3757" w:type="dxa"/>
            <w:gridSpan w:val="4"/>
            <w:shd w:val="clear" w:color="auto" w:fill="auto"/>
          </w:tcPr>
          <w:p w:rsidR="00284E2A" w:rsidRPr="002E15EE" w:rsidRDefault="00284E2A" w:rsidP="00284E2A">
            <w:pPr>
              <w:rPr>
                <w:rFonts w:ascii="仿宋_GB2312" w:eastAsia="仿宋_GB2312"/>
                <w:sz w:val="28"/>
                <w:szCs w:val="28"/>
              </w:rPr>
            </w:pPr>
            <w:r w:rsidRPr="003059F2">
              <w:rPr>
                <w:rFonts w:ascii="仿宋_GB2312" w:eastAsia="仿宋_GB2312" w:hint="eastAsia"/>
                <w:sz w:val="28"/>
                <w:szCs w:val="28"/>
              </w:rPr>
              <w:t>□</w:t>
            </w:r>
            <w:r>
              <w:rPr>
                <w:rFonts w:ascii="仿宋_GB2312" w:eastAsia="仿宋_GB2312" w:hint="eastAsia"/>
                <w:sz w:val="28"/>
                <w:szCs w:val="28"/>
              </w:rPr>
              <w:t>续签</w:t>
            </w:r>
          </w:p>
        </w:tc>
      </w:tr>
      <w:tr w:rsidR="00284E2A" w:rsidRPr="002E15EE" w:rsidTr="009A7256">
        <w:trPr>
          <w:trHeight w:val="1098"/>
        </w:trPr>
        <w:tc>
          <w:tcPr>
            <w:tcW w:w="1384" w:type="dxa"/>
            <w:vMerge/>
            <w:shd w:val="clear" w:color="auto" w:fill="auto"/>
            <w:vAlign w:val="center"/>
          </w:tcPr>
          <w:p w:rsidR="00284E2A" w:rsidRPr="002E15EE" w:rsidRDefault="00284E2A" w:rsidP="00787D0B">
            <w:pPr>
              <w:jc w:val="center"/>
              <w:rPr>
                <w:rFonts w:ascii="仿宋_GB2312" w:eastAsia="仿宋_GB2312"/>
                <w:sz w:val="28"/>
                <w:szCs w:val="28"/>
              </w:rPr>
            </w:pPr>
          </w:p>
        </w:tc>
        <w:tc>
          <w:tcPr>
            <w:tcW w:w="1701" w:type="dxa"/>
            <w:shd w:val="clear" w:color="auto" w:fill="auto"/>
            <w:vAlign w:val="center"/>
          </w:tcPr>
          <w:p w:rsidR="00284E2A" w:rsidRPr="003059F2" w:rsidRDefault="00284E2A" w:rsidP="00787D0B">
            <w:pPr>
              <w:jc w:val="center"/>
              <w:rPr>
                <w:rFonts w:ascii="仿宋_GB2312" w:eastAsia="仿宋_GB2312"/>
                <w:sz w:val="28"/>
                <w:szCs w:val="28"/>
              </w:rPr>
            </w:pPr>
            <w:r w:rsidRPr="003059F2">
              <w:rPr>
                <w:rFonts w:ascii="仿宋_GB2312" w:eastAsia="仿宋_GB2312" w:hint="eastAsia"/>
                <w:sz w:val="28"/>
                <w:szCs w:val="28"/>
              </w:rPr>
              <w:t>□理论考试</w:t>
            </w:r>
          </w:p>
        </w:tc>
        <w:tc>
          <w:tcPr>
            <w:tcW w:w="5812" w:type="dxa"/>
            <w:gridSpan w:val="6"/>
            <w:shd w:val="clear" w:color="auto" w:fill="auto"/>
            <w:vAlign w:val="center"/>
          </w:tcPr>
          <w:p w:rsidR="00284E2A" w:rsidRPr="003059F2" w:rsidRDefault="00284E2A" w:rsidP="00787D0B">
            <w:pPr>
              <w:rPr>
                <w:rFonts w:ascii="仿宋_GB2312" w:eastAsia="仿宋_GB2312"/>
                <w:sz w:val="24"/>
              </w:rPr>
            </w:pPr>
            <w:r w:rsidRPr="003059F2">
              <w:rPr>
                <w:rFonts w:ascii="仿宋_GB2312" w:eastAsia="仿宋_GB2312" w:hint="eastAsia"/>
                <w:sz w:val="24"/>
              </w:rPr>
              <w:t xml:space="preserve">□无动力滑翔机 </w:t>
            </w:r>
            <w:r>
              <w:rPr>
                <w:rFonts w:ascii="仿宋_GB2312" w:eastAsia="仿宋_GB2312" w:hint="eastAsia"/>
                <w:sz w:val="24"/>
              </w:rPr>
              <w:t xml:space="preserve"> </w:t>
            </w:r>
            <w:r w:rsidRPr="003059F2">
              <w:rPr>
                <w:rFonts w:ascii="仿宋_GB2312" w:eastAsia="仿宋_GB2312" w:hint="eastAsia"/>
                <w:sz w:val="24"/>
              </w:rPr>
              <w:t>□初级飞机、动力滑翔机</w:t>
            </w:r>
          </w:p>
          <w:p w:rsidR="00284E2A" w:rsidRPr="003059F2" w:rsidRDefault="00284E2A" w:rsidP="00787D0B">
            <w:pPr>
              <w:rPr>
                <w:rFonts w:ascii="仿宋_GB2312" w:eastAsia="仿宋_GB2312"/>
                <w:sz w:val="28"/>
                <w:szCs w:val="28"/>
              </w:rPr>
            </w:pPr>
            <w:r w:rsidRPr="003059F2">
              <w:rPr>
                <w:rFonts w:ascii="仿宋_GB2312" w:eastAsia="仿宋_GB2312" w:hint="eastAsia"/>
                <w:sz w:val="24"/>
              </w:rPr>
              <w:t xml:space="preserve">□自转旋翼机   </w:t>
            </w:r>
            <w:r>
              <w:rPr>
                <w:rFonts w:ascii="仿宋_GB2312" w:eastAsia="仿宋_GB2312" w:hint="eastAsia"/>
                <w:sz w:val="24"/>
              </w:rPr>
              <w:t xml:space="preserve"> </w:t>
            </w:r>
            <w:r w:rsidRPr="003059F2">
              <w:rPr>
                <w:rFonts w:ascii="仿宋_GB2312" w:eastAsia="仿宋_GB2312" w:hint="eastAsia"/>
                <w:sz w:val="24"/>
              </w:rPr>
              <w:t>□自由气球</w:t>
            </w:r>
            <w:r>
              <w:rPr>
                <w:rFonts w:ascii="仿宋_GB2312" w:eastAsia="仿宋_GB2312" w:hint="eastAsia"/>
                <w:sz w:val="24"/>
              </w:rPr>
              <w:t xml:space="preserve">    </w:t>
            </w:r>
            <w:r w:rsidRPr="003059F2">
              <w:rPr>
                <w:rFonts w:ascii="仿宋_GB2312" w:eastAsia="仿宋_GB2312" w:hint="eastAsia"/>
                <w:sz w:val="24"/>
              </w:rPr>
              <w:t>□小型飞艇、飞艇</w:t>
            </w:r>
          </w:p>
        </w:tc>
      </w:tr>
      <w:tr w:rsidR="00284E2A" w:rsidRPr="002E15EE" w:rsidTr="009A7256">
        <w:trPr>
          <w:trHeight w:val="1113"/>
        </w:trPr>
        <w:tc>
          <w:tcPr>
            <w:tcW w:w="1384" w:type="dxa"/>
            <w:vMerge/>
            <w:shd w:val="clear" w:color="auto" w:fill="auto"/>
          </w:tcPr>
          <w:p w:rsidR="00284E2A" w:rsidRPr="002E15EE" w:rsidRDefault="00284E2A" w:rsidP="00787D0B">
            <w:pPr>
              <w:ind w:firstLineChars="500" w:firstLine="1400"/>
              <w:rPr>
                <w:rFonts w:ascii="仿宋_GB2312" w:eastAsia="仿宋_GB2312"/>
                <w:sz w:val="28"/>
                <w:szCs w:val="28"/>
              </w:rPr>
            </w:pPr>
          </w:p>
        </w:tc>
        <w:tc>
          <w:tcPr>
            <w:tcW w:w="1701" w:type="dxa"/>
            <w:shd w:val="clear" w:color="auto" w:fill="auto"/>
            <w:vAlign w:val="center"/>
          </w:tcPr>
          <w:p w:rsidR="00284E2A" w:rsidRPr="003059F2" w:rsidRDefault="00284E2A" w:rsidP="00787D0B">
            <w:pPr>
              <w:jc w:val="center"/>
              <w:rPr>
                <w:rFonts w:ascii="仿宋_GB2312" w:eastAsia="仿宋_GB2312"/>
                <w:sz w:val="28"/>
                <w:szCs w:val="28"/>
              </w:rPr>
            </w:pPr>
            <w:r w:rsidRPr="003059F2">
              <w:rPr>
                <w:rFonts w:ascii="仿宋_GB2312" w:eastAsia="仿宋_GB2312" w:hint="eastAsia"/>
                <w:sz w:val="28"/>
                <w:szCs w:val="28"/>
              </w:rPr>
              <w:t>□技能考试</w:t>
            </w:r>
          </w:p>
        </w:tc>
        <w:tc>
          <w:tcPr>
            <w:tcW w:w="5812" w:type="dxa"/>
            <w:gridSpan w:val="6"/>
            <w:shd w:val="clear" w:color="auto" w:fill="auto"/>
            <w:vAlign w:val="center"/>
          </w:tcPr>
          <w:p w:rsidR="00284E2A" w:rsidRPr="003059F2" w:rsidRDefault="00284E2A" w:rsidP="00787D0B">
            <w:pPr>
              <w:rPr>
                <w:rFonts w:ascii="仿宋_GB2312" w:eastAsia="仿宋_GB2312"/>
                <w:sz w:val="24"/>
              </w:rPr>
            </w:pPr>
            <w:r w:rsidRPr="003059F2">
              <w:rPr>
                <w:rFonts w:ascii="仿宋_GB2312" w:eastAsia="仿宋_GB2312" w:hint="eastAsia"/>
                <w:sz w:val="24"/>
              </w:rPr>
              <w:t xml:space="preserve">□无动力滑翔机 </w:t>
            </w:r>
            <w:r>
              <w:rPr>
                <w:rFonts w:ascii="仿宋_GB2312" w:eastAsia="仿宋_GB2312" w:hint="eastAsia"/>
                <w:sz w:val="24"/>
              </w:rPr>
              <w:t xml:space="preserve"> </w:t>
            </w:r>
            <w:r w:rsidRPr="003059F2">
              <w:rPr>
                <w:rFonts w:ascii="仿宋_GB2312" w:eastAsia="仿宋_GB2312" w:hint="eastAsia"/>
                <w:sz w:val="24"/>
              </w:rPr>
              <w:t>□初级飞机、动力滑翔机</w:t>
            </w:r>
          </w:p>
          <w:p w:rsidR="00284E2A" w:rsidRPr="003059F2" w:rsidRDefault="00284E2A" w:rsidP="00787D0B">
            <w:pPr>
              <w:rPr>
                <w:rFonts w:ascii="仿宋_GB2312" w:eastAsia="仿宋_GB2312"/>
                <w:sz w:val="28"/>
                <w:szCs w:val="28"/>
              </w:rPr>
            </w:pPr>
            <w:r w:rsidRPr="003059F2">
              <w:rPr>
                <w:rFonts w:ascii="仿宋_GB2312" w:eastAsia="仿宋_GB2312" w:hint="eastAsia"/>
                <w:sz w:val="24"/>
              </w:rPr>
              <w:t xml:space="preserve">□自转旋翼机   </w:t>
            </w:r>
            <w:r>
              <w:rPr>
                <w:rFonts w:ascii="仿宋_GB2312" w:eastAsia="仿宋_GB2312" w:hint="eastAsia"/>
                <w:sz w:val="24"/>
              </w:rPr>
              <w:t xml:space="preserve"> </w:t>
            </w:r>
            <w:r w:rsidRPr="003059F2">
              <w:rPr>
                <w:rFonts w:ascii="仿宋_GB2312" w:eastAsia="仿宋_GB2312" w:hint="eastAsia"/>
                <w:sz w:val="24"/>
              </w:rPr>
              <w:t>□自由气球</w:t>
            </w:r>
            <w:r>
              <w:rPr>
                <w:rFonts w:ascii="仿宋_GB2312" w:eastAsia="仿宋_GB2312" w:hint="eastAsia"/>
                <w:sz w:val="24"/>
              </w:rPr>
              <w:t xml:space="preserve">    </w:t>
            </w:r>
            <w:r w:rsidRPr="003059F2">
              <w:rPr>
                <w:rFonts w:ascii="仿宋_GB2312" w:eastAsia="仿宋_GB2312" w:hint="eastAsia"/>
                <w:sz w:val="24"/>
              </w:rPr>
              <w:t>□小型飞艇、飞艇</w:t>
            </w:r>
          </w:p>
        </w:tc>
      </w:tr>
      <w:tr w:rsidR="003059F2" w:rsidRPr="002E15EE" w:rsidTr="00C33A3C">
        <w:trPr>
          <w:trHeight w:val="6799"/>
        </w:trPr>
        <w:tc>
          <w:tcPr>
            <w:tcW w:w="8897" w:type="dxa"/>
            <w:gridSpan w:val="8"/>
            <w:shd w:val="clear" w:color="auto" w:fill="auto"/>
          </w:tcPr>
          <w:p w:rsidR="003059F2" w:rsidRPr="002E15EE" w:rsidRDefault="003059F2" w:rsidP="00787D0B">
            <w:pPr>
              <w:rPr>
                <w:rFonts w:ascii="仿宋_GB2312" w:eastAsia="仿宋_GB2312"/>
                <w:sz w:val="28"/>
                <w:szCs w:val="28"/>
              </w:rPr>
            </w:pPr>
            <w:r w:rsidRPr="002E15EE">
              <w:rPr>
                <w:rFonts w:ascii="仿宋_GB2312" w:eastAsia="仿宋_GB2312" w:hint="eastAsia"/>
                <w:sz w:val="28"/>
                <w:szCs w:val="28"/>
              </w:rPr>
              <w:t>申请理由：</w:t>
            </w:r>
          </w:p>
          <w:p w:rsidR="003059F2" w:rsidRPr="00FA6513" w:rsidRDefault="003059F2" w:rsidP="00787D0B">
            <w:pPr>
              <w:rPr>
                <w:rFonts w:ascii="仿宋_GB2312" w:eastAsia="仿宋_GB2312"/>
                <w:sz w:val="24"/>
              </w:rPr>
            </w:pPr>
          </w:p>
          <w:p w:rsidR="003059F2" w:rsidRPr="00FA6513" w:rsidRDefault="003059F2" w:rsidP="00787D0B">
            <w:pPr>
              <w:rPr>
                <w:rFonts w:ascii="仿宋_GB2312" w:eastAsia="仿宋_GB2312"/>
                <w:sz w:val="24"/>
              </w:rPr>
            </w:pPr>
          </w:p>
          <w:p w:rsidR="003059F2" w:rsidRPr="00FA6513" w:rsidRDefault="003059F2" w:rsidP="00787D0B">
            <w:pPr>
              <w:rPr>
                <w:rFonts w:ascii="仿宋_GB2312" w:eastAsia="仿宋_GB2312"/>
                <w:sz w:val="24"/>
              </w:rPr>
            </w:pPr>
          </w:p>
          <w:p w:rsidR="003059F2" w:rsidRPr="00FA6513" w:rsidRDefault="003059F2" w:rsidP="00787D0B">
            <w:pPr>
              <w:rPr>
                <w:rFonts w:ascii="仿宋_GB2312" w:eastAsia="仿宋_GB2312"/>
                <w:sz w:val="24"/>
              </w:rPr>
            </w:pPr>
          </w:p>
          <w:p w:rsidR="003059F2" w:rsidRDefault="003059F2" w:rsidP="00787D0B">
            <w:pPr>
              <w:rPr>
                <w:rFonts w:ascii="仿宋_GB2312" w:eastAsia="仿宋_GB2312"/>
                <w:sz w:val="24"/>
              </w:rPr>
            </w:pPr>
          </w:p>
          <w:p w:rsidR="00284E2A" w:rsidRDefault="00284E2A" w:rsidP="00787D0B">
            <w:pPr>
              <w:rPr>
                <w:rFonts w:ascii="仿宋_GB2312" w:eastAsia="仿宋_GB2312"/>
                <w:sz w:val="24"/>
              </w:rPr>
            </w:pPr>
          </w:p>
          <w:p w:rsidR="003059F2" w:rsidRDefault="003059F2" w:rsidP="00787D0B">
            <w:pPr>
              <w:rPr>
                <w:rFonts w:ascii="仿宋_GB2312" w:eastAsia="仿宋_GB2312"/>
                <w:sz w:val="24"/>
              </w:rPr>
            </w:pPr>
          </w:p>
          <w:p w:rsidR="003059F2" w:rsidRDefault="003059F2" w:rsidP="00787D0B">
            <w:pPr>
              <w:rPr>
                <w:rFonts w:ascii="仿宋_GB2312" w:eastAsia="仿宋_GB2312"/>
                <w:sz w:val="24"/>
              </w:rPr>
            </w:pPr>
          </w:p>
          <w:p w:rsidR="003059F2" w:rsidRDefault="003059F2" w:rsidP="00787D0B">
            <w:pPr>
              <w:rPr>
                <w:rFonts w:ascii="仿宋_GB2312" w:eastAsia="仿宋_GB2312"/>
                <w:sz w:val="24"/>
              </w:rPr>
            </w:pPr>
          </w:p>
          <w:p w:rsidR="0062309A" w:rsidRDefault="0062309A" w:rsidP="00787D0B">
            <w:pPr>
              <w:rPr>
                <w:rFonts w:ascii="仿宋_GB2312" w:eastAsia="仿宋_GB2312"/>
                <w:sz w:val="24"/>
              </w:rPr>
            </w:pPr>
          </w:p>
          <w:p w:rsidR="003059F2" w:rsidRDefault="003059F2" w:rsidP="00787D0B">
            <w:pPr>
              <w:rPr>
                <w:rFonts w:ascii="仿宋_GB2312" w:eastAsia="仿宋_GB2312"/>
                <w:sz w:val="24"/>
              </w:rPr>
            </w:pPr>
          </w:p>
          <w:p w:rsidR="003059F2" w:rsidRDefault="003059F2" w:rsidP="00787D0B">
            <w:pPr>
              <w:rPr>
                <w:rFonts w:ascii="仿宋_GB2312" w:eastAsia="仿宋_GB2312"/>
                <w:sz w:val="28"/>
                <w:szCs w:val="28"/>
              </w:rPr>
            </w:pPr>
            <w:r w:rsidRPr="002E15EE">
              <w:rPr>
                <w:rFonts w:ascii="仿宋_GB2312" w:eastAsia="仿宋_GB2312" w:hint="eastAsia"/>
                <w:sz w:val="28"/>
                <w:szCs w:val="28"/>
              </w:rPr>
              <w:t xml:space="preserve">                                 </w:t>
            </w:r>
          </w:p>
          <w:p w:rsidR="0062309A" w:rsidRPr="0062309A" w:rsidRDefault="0062309A" w:rsidP="00787D0B">
            <w:pPr>
              <w:rPr>
                <w:rFonts w:ascii="仿宋_GB2312" w:eastAsia="仿宋_GB2312"/>
                <w:sz w:val="16"/>
                <w:szCs w:val="16"/>
              </w:rPr>
            </w:pPr>
          </w:p>
          <w:p w:rsidR="003059F2" w:rsidRDefault="003059F2" w:rsidP="00787D0B">
            <w:pPr>
              <w:rPr>
                <w:rFonts w:ascii="仿宋_GB2312" w:eastAsia="仿宋_GB2312"/>
                <w:sz w:val="28"/>
                <w:szCs w:val="28"/>
              </w:rPr>
            </w:pPr>
            <w:r w:rsidRPr="002E15EE">
              <w:rPr>
                <w:rFonts w:ascii="仿宋_GB2312" w:eastAsia="仿宋_GB2312" w:hint="eastAsia"/>
                <w:sz w:val="28"/>
                <w:szCs w:val="28"/>
              </w:rPr>
              <w:t xml:space="preserve">                                   申请单位</w:t>
            </w:r>
            <w:r>
              <w:rPr>
                <w:rFonts w:ascii="仿宋_GB2312" w:eastAsia="仿宋_GB2312" w:hint="eastAsia"/>
                <w:sz w:val="28"/>
                <w:szCs w:val="28"/>
              </w:rPr>
              <w:t>（</w:t>
            </w:r>
            <w:r w:rsidRPr="002E15EE">
              <w:rPr>
                <w:rFonts w:ascii="仿宋_GB2312" w:eastAsia="仿宋_GB2312" w:hint="eastAsia"/>
                <w:sz w:val="28"/>
                <w:szCs w:val="28"/>
              </w:rPr>
              <w:t>印章</w:t>
            </w:r>
            <w:r>
              <w:rPr>
                <w:rFonts w:ascii="仿宋_GB2312" w:eastAsia="仿宋_GB2312" w:hint="eastAsia"/>
                <w:sz w:val="28"/>
                <w:szCs w:val="28"/>
              </w:rPr>
              <w:t>）</w:t>
            </w:r>
          </w:p>
          <w:p w:rsidR="0062309A" w:rsidRPr="0062309A" w:rsidRDefault="0062309A" w:rsidP="00787D0B">
            <w:pPr>
              <w:rPr>
                <w:rFonts w:ascii="仿宋_GB2312" w:eastAsia="仿宋_GB2312"/>
                <w:sz w:val="11"/>
                <w:szCs w:val="11"/>
              </w:rPr>
            </w:pPr>
          </w:p>
          <w:p w:rsidR="003059F2" w:rsidRPr="002E15EE" w:rsidRDefault="003059F2" w:rsidP="00787D0B">
            <w:pPr>
              <w:rPr>
                <w:rFonts w:ascii="仿宋_GB2312" w:eastAsia="仿宋_GB2312"/>
                <w:sz w:val="28"/>
                <w:szCs w:val="28"/>
              </w:rPr>
            </w:pPr>
            <w:r w:rsidRPr="002E15EE">
              <w:rPr>
                <w:rFonts w:ascii="仿宋_GB2312" w:eastAsia="仿宋_GB2312" w:hint="eastAsia"/>
                <w:sz w:val="28"/>
                <w:szCs w:val="28"/>
              </w:rPr>
              <w:t xml:space="preserve">                                      年  月  日</w:t>
            </w:r>
          </w:p>
        </w:tc>
      </w:tr>
    </w:tbl>
    <w:p w:rsidR="00F34094" w:rsidRPr="00F34094" w:rsidRDefault="00F34094" w:rsidP="00F34094">
      <w:pPr>
        <w:rPr>
          <w:rFonts w:ascii="黑体" w:eastAsia="黑体" w:hAnsi="黑体"/>
          <w:b/>
          <w:sz w:val="28"/>
          <w:szCs w:val="28"/>
        </w:rPr>
      </w:pPr>
      <w:r w:rsidRPr="00F34094">
        <w:rPr>
          <w:rFonts w:ascii="黑体" w:eastAsia="黑体" w:hAnsi="黑体" w:hint="eastAsia"/>
          <w:b/>
          <w:sz w:val="28"/>
          <w:szCs w:val="28"/>
        </w:rPr>
        <w:t>附件2</w:t>
      </w:r>
    </w:p>
    <w:p w:rsidR="00F34094" w:rsidRDefault="00F34094" w:rsidP="00F34094">
      <w:pPr>
        <w:jc w:val="center"/>
        <w:rPr>
          <w:rFonts w:ascii="仿宋_GB2312" w:eastAsia="仿宋_GB2312"/>
          <w:sz w:val="24"/>
        </w:rPr>
      </w:pPr>
    </w:p>
    <w:p w:rsidR="00065B0C" w:rsidRPr="00E74EF1" w:rsidRDefault="00065B0C" w:rsidP="00F34094">
      <w:pPr>
        <w:jc w:val="center"/>
        <w:rPr>
          <w:rFonts w:ascii="仿宋_GB2312" w:eastAsia="仿宋_GB2312"/>
          <w:sz w:val="24"/>
        </w:rPr>
      </w:pPr>
      <w:r w:rsidRPr="00CE445F">
        <w:rPr>
          <w:rFonts w:ascii="宋体" w:hAnsi="宋体" w:hint="eastAsia"/>
          <w:sz w:val="30"/>
          <w:szCs w:val="30"/>
        </w:rPr>
        <w:lastRenderedPageBreak/>
        <w:t>考点工作人员登记表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851"/>
        <w:gridCol w:w="992"/>
        <w:gridCol w:w="850"/>
        <w:gridCol w:w="709"/>
        <w:gridCol w:w="1134"/>
        <w:gridCol w:w="1134"/>
        <w:gridCol w:w="1418"/>
      </w:tblGrid>
      <w:tr w:rsidR="00F34094" w:rsidRPr="00E74EF1" w:rsidTr="009A7256">
        <w:trPr>
          <w:trHeight w:val="692"/>
        </w:trPr>
        <w:tc>
          <w:tcPr>
            <w:tcW w:w="993" w:type="dxa"/>
            <w:shd w:val="clear" w:color="auto" w:fill="auto"/>
            <w:vAlign w:val="center"/>
          </w:tcPr>
          <w:p w:rsidR="00F34094" w:rsidRPr="003F79AE" w:rsidRDefault="00F34094" w:rsidP="009A7256">
            <w:pPr>
              <w:jc w:val="center"/>
              <w:rPr>
                <w:rFonts w:ascii="仿宋_GB2312" w:eastAsia="仿宋_GB2312"/>
                <w:sz w:val="28"/>
                <w:szCs w:val="28"/>
              </w:rPr>
            </w:pPr>
            <w:r w:rsidRPr="003F79AE">
              <w:rPr>
                <w:rFonts w:ascii="仿宋_GB2312" w:eastAsia="仿宋_GB2312" w:hint="eastAsia"/>
                <w:sz w:val="28"/>
                <w:szCs w:val="28"/>
              </w:rPr>
              <w:t>姓名</w:t>
            </w:r>
          </w:p>
        </w:tc>
        <w:tc>
          <w:tcPr>
            <w:tcW w:w="992" w:type="dxa"/>
            <w:shd w:val="clear" w:color="auto" w:fill="auto"/>
            <w:vAlign w:val="center"/>
          </w:tcPr>
          <w:p w:rsidR="00F34094" w:rsidRPr="003F79AE" w:rsidRDefault="00F34094" w:rsidP="00787D0B">
            <w:pPr>
              <w:jc w:val="center"/>
              <w:rPr>
                <w:rFonts w:ascii="仿宋_GB2312" w:eastAsia="仿宋_GB2312"/>
                <w:sz w:val="28"/>
                <w:szCs w:val="28"/>
              </w:rPr>
            </w:pPr>
          </w:p>
        </w:tc>
        <w:tc>
          <w:tcPr>
            <w:tcW w:w="851" w:type="dxa"/>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性别</w:t>
            </w:r>
          </w:p>
        </w:tc>
        <w:tc>
          <w:tcPr>
            <w:tcW w:w="992" w:type="dxa"/>
            <w:shd w:val="clear" w:color="auto" w:fill="auto"/>
            <w:vAlign w:val="center"/>
          </w:tcPr>
          <w:p w:rsidR="00F34094" w:rsidRPr="003F79AE" w:rsidRDefault="00F34094" w:rsidP="00787D0B">
            <w:pPr>
              <w:jc w:val="center"/>
              <w:rPr>
                <w:rFonts w:ascii="仿宋_GB2312" w:eastAsia="仿宋_GB2312"/>
                <w:sz w:val="28"/>
                <w:szCs w:val="28"/>
              </w:rPr>
            </w:pPr>
          </w:p>
        </w:tc>
        <w:tc>
          <w:tcPr>
            <w:tcW w:w="850" w:type="dxa"/>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学历</w:t>
            </w:r>
          </w:p>
        </w:tc>
        <w:tc>
          <w:tcPr>
            <w:tcW w:w="709" w:type="dxa"/>
            <w:shd w:val="clear" w:color="auto" w:fill="auto"/>
            <w:vAlign w:val="center"/>
          </w:tcPr>
          <w:p w:rsidR="00F34094" w:rsidRPr="003F79AE" w:rsidRDefault="00F34094" w:rsidP="00787D0B">
            <w:pPr>
              <w:jc w:val="center"/>
              <w:rPr>
                <w:rFonts w:ascii="仿宋_GB2312" w:eastAsia="仿宋_GB2312"/>
                <w:sz w:val="28"/>
                <w:szCs w:val="28"/>
              </w:rPr>
            </w:pPr>
          </w:p>
        </w:tc>
        <w:tc>
          <w:tcPr>
            <w:tcW w:w="1134" w:type="dxa"/>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民 族</w:t>
            </w:r>
          </w:p>
        </w:tc>
        <w:tc>
          <w:tcPr>
            <w:tcW w:w="1134" w:type="dxa"/>
            <w:shd w:val="clear" w:color="auto" w:fill="auto"/>
            <w:vAlign w:val="center"/>
          </w:tcPr>
          <w:p w:rsidR="00F34094" w:rsidRPr="003F79AE" w:rsidRDefault="00F34094" w:rsidP="00787D0B">
            <w:pPr>
              <w:jc w:val="center"/>
              <w:rPr>
                <w:rFonts w:ascii="仿宋_GB2312" w:eastAsia="仿宋_GB2312"/>
                <w:sz w:val="28"/>
                <w:szCs w:val="28"/>
              </w:rPr>
            </w:pPr>
          </w:p>
        </w:tc>
        <w:tc>
          <w:tcPr>
            <w:tcW w:w="1418" w:type="dxa"/>
            <w:vMerge w:val="restart"/>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照</w:t>
            </w:r>
          </w:p>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片</w:t>
            </w:r>
          </w:p>
        </w:tc>
      </w:tr>
      <w:tr w:rsidR="00F34094" w:rsidRPr="00E74EF1" w:rsidTr="009A7256">
        <w:trPr>
          <w:trHeight w:val="702"/>
        </w:trPr>
        <w:tc>
          <w:tcPr>
            <w:tcW w:w="1985" w:type="dxa"/>
            <w:gridSpan w:val="2"/>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单位及岗位</w:t>
            </w:r>
          </w:p>
        </w:tc>
        <w:tc>
          <w:tcPr>
            <w:tcW w:w="3402" w:type="dxa"/>
            <w:gridSpan w:val="4"/>
            <w:shd w:val="clear" w:color="auto" w:fill="auto"/>
            <w:vAlign w:val="center"/>
          </w:tcPr>
          <w:p w:rsidR="00F34094" w:rsidRPr="003F79AE" w:rsidRDefault="00F34094" w:rsidP="00787D0B">
            <w:pPr>
              <w:jc w:val="center"/>
              <w:rPr>
                <w:rFonts w:ascii="仿宋_GB2312" w:eastAsia="仿宋_GB2312"/>
                <w:sz w:val="28"/>
                <w:szCs w:val="28"/>
              </w:rPr>
            </w:pPr>
          </w:p>
        </w:tc>
        <w:tc>
          <w:tcPr>
            <w:tcW w:w="1134" w:type="dxa"/>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职 务</w:t>
            </w:r>
          </w:p>
        </w:tc>
        <w:tc>
          <w:tcPr>
            <w:tcW w:w="1134" w:type="dxa"/>
            <w:shd w:val="clear" w:color="auto" w:fill="auto"/>
            <w:vAlign w:val="center"/>
          </w:tcPr>
          <w:p w:rsidR="00F34094" w:rsidRPr="003F79AE" w:rsidRDefault="00F34094" w:rsidP="00787D0B">
            <w:pPr>
              <w:jc w:val="center"/>
              <w:rPr>
                <w:rFonts w:ascii="仿宋_GB2312" w:eastAsia="仿宋_GB2312"/>
                <w:sz w:val="28"/>
                <w:szCs w:val="28"/>
              </w:rPr>
            </w:pPr>
          </w:p>
        </w:tc>
        <w:tc>
          <w:tcPr>
            <w:tcW w:w="1418" w:type="dxa"/>
            <w:vMerge/>
            <w:shd w:val="clear" w:color="auto" w:fill="auto"/>
          </w:tcPr>
          <w:p w:rsidR="00F34094" w:rsidRPr="003F79AE" w:rsidRDefault="00F34094" w:rsidP="00787D0B">
            <w:pPr>
              <w:rPr>
                <w:rFonts w:ascii="仿宋_GB2312" w:eastAsia="仿宋_GB2312"/>
                <w:sz w:val="28"/>
                <w:szCs w:val="28"/>
              </w:rPr>
            </w:pPr>
          </w:p>
        </w:tc>
      </w:tr>
      <w:tr w:rsidR="006A3D3B" w:rsidRPr="00E74EF1" w:rsidTr="00065B0C">
        <w:trPr>
          <w:trHeight w:val="420"/>
        </w:trPr>
        <w:tc>
          <w:tcPr>
            <w:tcW w:w="1985" w:type="dxa"/>
            <w:gridSpan w:val="2"/>
            <w:vMerge w:val="restart"/>
            <w:shd w:val="clear" w:color="auto" w:fill="auto"/>
            <w:vAlign w:val="center"/>
          </w:tcPr>
          <w:p w:rsidR="006A3D3B" w:rsidRPr="003F79AE" w:rsidRDefault="006A3D3B" w:rsidP="00787D0B">
            <w:pPr>
              <w:jc w:val="center"/>
              <w:rPr>
                <w:rFonts w:ascii="仿宋_GB2312" w:eastAsia="仿宋_GB2312"/>
                <w:sz w:val="28"/>
                <w:szCs w:val="28"/>
              </w:rPr>
            </w:pPr>
            <w:r w:rsidRPr="003F79AE">
              <w:rPr>
                <w:rFonts w:ascii="仿宋_GB2312" w:eastAsia="仿宋_GB2312" w:hint="eastAsia"/>
                <w:sz w:val="28"/>
                <w:szCs w:val="28"/>
              </w:rPr>
              <w:t>所在考点职务</w:t>
            </w:r>
          </w:p>
        </w:tc>
        <w:tc>
          <w:tcPr>
            <w:tcW w:w="3402" w:type="dxa"/>
            <w:gridSpan w:val="4"/>
            <w:vMerge w:val="restart"/>
            <w:shd w:val="clear" w:color="auto" w:fill="auto"/>
          </w:tcPr>
          <w:p w:rsidR="006A3D3B" w:rsidRPr="003F79AE" w:rsidRDefault="006A3D3B" w:rsidP="00787D0B">
            <w:pPr>
              <w:rPr>
                <w:rFonts w:ascii="仿宋_GB2312" w:eastAsia="仿宋_GB2312"/>
                <w:sz w:val="28"/>
                <w:szCs w:val="28"/>
              </w:rPr>
            </w:pPr>
          </w:p>
        </w:tc>
        <w:tc>
          <w:tcPr>
            <w:tcW w:w="1134" w:type="dxa"/>
            <w:vMerge w:val="restart"/>
            <w:shd w:val="clear" w:color="auto" w:fill="auto"/>
            <w:vAlign w:val="center"/>
          </w:tcPr>
          <w:p w:rsidR="006A3D3B" w:rsidRPr="003F79AE" w:rsidRDefault="006A3D3B" w:rsidP="00787D0B">
            <w:pPr>
              <w:jc w:val="center"/>
              <w:rPr>
                <w:rFonts w:ascii="仿宋_GB2312" w:eastAsia="仿宋_GB2312"/>
                <w:sz w:val="28"/>
                <w:szCs w:val="28"/>
              </w:rPr>
            </w:pPr>
            <w:r>
              <w:rPr>
                <w:rFonts w:ascii="仿宋_GB2312" w:eastAsia="仿宋_GB2312" w:hint="eastAsia"/>
                <w:sz w:val="28"/>
                <w:szCs w:val="28"/>
              </w:rPr>
              <w:t>电话</w:t>
            </w:r>
          </w:p>
        </w:tc>
        <w:tc>
          <w:tcPr>
            <w:tcW w:w="2552" w:type="dxa"/>
            <w:gridSpan w:val="2"/>
            <w:shd w:val="clear" w:color="auto" w:fill="auto"/>
            <w:vAlign w:val="center"/>
          </w:tcPr>
          <w:p w:rsidR="006A3D3B" w:rsidRPr="006A3D3B" w:rsidRDefault="006A3D3B" w:rsidP="006A3D3B">
            <w:pPr>
              <w:rPr>
                <w:rFonts w:ascii="仿宋_GB2312" w:eastAsia="仿宋_GB2312"/>
                <w:sz w:val="24"/>
                <w:szCs w:val="24"/>
              </w:rPr>
            </w:pPr>
            <w:r w:rsidRPr="006A3D3B">
              <w:rPr>
                <w:rFonts w:ascii="仿宋_GB2312" w:eastAsia="仿宋_GB2312" w:hint="eastAsia"/>
                <w:sz w:val="24"/>
                <w:szCs w:val="24"/>
              </w:rPr>
              <w:t>固话：</w:t>
            </w:r>
          </w:p>
        </w:tc>
      </w:tr>
      <w:tr w:rsidR="006A3D3B" w:rsidRPr="00E74EF1" w:rsidTr="006A3D3B">
        <w:trPr>
          <w:trHeight w:val="439"/>
        </w:trPr>
        <w:tc>
          <w:tcPr>
            <w:tcW w:w="1985" w:type="dxa"/>
            <w:gridSpan w:val="2"/>
            <w:vMerge/>
            <w:shd w:val="clear" w:color="auto" w:fill="auto"/>
            <w:vAlign w:val="center"/>
          </w:tcPr>
          <w:p w:rsidR="006A3D3B" w:rsidRPr="003F79AE" w:rsidRDefault="006A3D3B" w:rsidP="00787D0B">
            <w:pPr>
              <w:jc w:val="center"/>
              <w:rPr>
                <w:rFonts w:ascii="仿宋_GB2312" w:eastAsia="仿宋_GB2312"/>
                <w:sz w:val="28"/>
                <w:szCs w:val="28"/>
              </w:rPr>
            </w:pPr>
          </w:p>
        </w:tc>
        <w:tc>
          <w:tcPr>
            <w:tcW w:w="3402" w:type="dxa"/>
            <w:gridSpan w:val="4"/>
            <w:vMerge/>
            <w:shd w:val="clear" w:color="auto" w:fill="auto"/>
          </w:tcPr>
          <w:p w:rsidR="006A3D3B" w:rsidRPr="003F79AE" w:rsidRDefault="006A3D3B" w:rsidP="00787D0B">
            <w:pPr>
              <w:rPr>
                <w:rFonts w:ascii="仿宋_GB2312" w:eastAsia="仿宋_GB2312"/>
                <w:sz w:val="28"/>
                <w:szCs w:val="28"/>
              </w:rPr>
            </w:pPr>
          </w:p>
        </w:tc>
        <w:tc>
          <w:tcPr>
            <w:tcW w:w="1134" w:type="dxa"/>
            <w:vMerge/>
            <w:shd w:val="clear" w:color="auto" w:fill="auto"/>
            <w:vAlign w:val="center"/>
          </w:tcPr>
          <w:p w:rsidR="006A3D3B" w:rsidRDefault="006A3D3B" w:rsidP="00787D0B">
            <w:pPr>
              <w:jc w:val="center"/>
              <w:rPr>
                <w:rFonts w:ascii="仿宋_GB2312" w:eastAsia="仿宋_GB2312"/>
                <w:sz w:val="28"/>
                <w:szCs w:val="28"/>
              </w:rPr>
            </w:pPr>
          </w:p>
        </w:tc>
        <w:tc>
          <w:tcPr>
            <w:tcW w:w="2552" w:type="dxa"/>
            <w:gridSpan w:val="2"/>
            <w:shd w:val="clear" w:color="auto" w:fill="auto"/>
            <w:vAlign w:val="center"/>
          </w:tcPr>
          <w:p w:rsidR="006A3D3B" w:rsidRPr="006A3D3B" w:rsidRDefault="006A3D3B" w:rsidP="006A3D3B">
            <w:pPr>
              <w:rPr>
                <w:rFonts w:ascii="仿宋_GB2312" w:eastAsia="仿宋_GB2312"/>
                <w:sz w:val="24"/>
                <w:szCs w:val="24"/>
              </w:rPr>
            </w:pPr>
            <w:r w:rsidRPr="006A3D3B">
              <w:rPr>
                <w:rFonts w:ascii="仿宋_GB2312" w:eastAsia="仿宋_GB2312" w:hint="eastAsia"/>
                <w:sz w:val="24"/>
                <w:szCs w:val="24"/>
              </w:rPr>
              <w:t>手机：</w:t>
            </w:r>
          </w:p>
        </w:tc>
      </w:tr>
      <w:tr w:rsidR="00F34094" w:rsidRPr="00E74EF1" w:rsidTr="009A7256">
        <w:tc>
          <w:tcPr>
            <w:tcW w:w="1985" w:type="dxa"/>
            <w:gridSpan w:val="2"/>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通讯地址</w:t>
            </w:r>
          </w:p>
        </w:tc>
        <w:tc>
          <w:tcPr>
            <w:tcW w:w="3402" w:type="dxa"/>
            <w:gridSpan w:val="4"/>
            <w:shd w:val="clear" w:color="auto" w:fill="auto"/>
          </w:tcPr>
          <w:p w:rsidR="00F34094" w:rsidRPr="003F79AE" w:rsidRDefault="00F34094" w:rsidP="00787D0B">
            <w:pPr>
              <w:jc w:val="center"/>
              <w:rPr>
                <w:rFonts w:ascii="仿宋_GB2312" w:eastAsia="仿宋_GB2312"/>
                <w:sz w:val="28"/>
                <w:szCs w:val="28"/>
              </w:rPr>
            </w:pPr>
          </w:p>
        </w:tc>
        <w:tc>
          <w:tcPr>
            <w:tcW w:w="1134" w:type="dxa"/>
            <w:shd w:val="clear" w:color="auto" w:fill="auto"/>
            <w:vAlign w:val="center"/>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邮 编</w:t>
            </w:r>
          </w:p>
        </w:tc>
        <w:tc>
          <w:tcPr>
            <w:tcW w:w="2552" w:type="dxa"/>
            <w:gridSpan w:val="2"/>
            <w:shd w:val="clear" w:color="auto" w:fill="auto"/>
          </w:tcPr>
          <w:p w:rsidR="00F34094" w:rsidRPr="003F79AE" w:rsidRDefault="00F34094" w:rsidP="00787D0B">
            <w:pPr>
              <w:jc w:val="center"/>
              <w:rPr>
                <w:rFonts w:ascii="仿宋_GB2312" w:eastAsia="仿宋_GB2312"/>
                <w:sz w:val="28"/>
                <w:szCs w:val="28"/>
              </w:rPr>
            </w:pPr>
          </w:p>
        </w:tc>
      </w:tr>
      <w:tr w:rsidR="00F34094" w:rsidRPr="00E74EF1" w:rsidTr="009A7256">
        <w:tc>
          <w:tcPr>
            <w:tcW w:w="9073" w:type="dxa"/>
            <w:gridSpan w:val="9"/>
            <w:shd w:val="clear" w:color="auto" w:fill="auto"/>
          </w:tcPr>
          <w:p w:rsidR="00F34094" w:rsidRPr="003F79AE" w:rsidRDefault="00F34094" w:rsidP="00787D0B">
            <w:pPr>
              <w:jc w:val="center"/>
              <w:rPr>
                <w:rFonts w:ascii="仿宋_GB2312" w:eastAsia="仿宋_GB2312"/>
                <w:sz w:val="28"/>
                <w:szCs w:val="28"/>
              </w:rPr>
            </w:pPr>
            <w:r w:rsidRPr="003F79AE">
              <w:rPr>
                <w:rFonts w:ascii="仿宋_GB2312" w:eastAsia="仿宋_GB2312" w:hint="eastAsia"/>
                <w:sz w:val="28"/>
                <w:szCs w:val="28"/>
              </w:rPr>
              <w:t>本人工作简历</w:t>
            </w:r>
          </w:p>
        </w:tc>
      </w:tr>
      <w:tr w:rsidR="00F34094" w:rsidRPr="00E74EF1" w:rsidTr="009A7256">
        <w:trPr>
          <w:trHeight w:val="4246"/>
        </w:trPr>
        <w:tc>
          <w:tcPr>
            <w:tcW w:w="9073" w:type="dxa"/>
            <w:gridSpan w:val="9"/>
            <w:shd w:val="clear" w:color="auto" w:fill="auto"/>
          </w:tcPr>
          <w:p w:rsidR="00F34094" w:rsidRPr="003F79AE" w:rsidRDefault="00F34094" w:rsidP="00787D0B">
            <w:pPr>
              <w:rPr>
                <w:rFonts w:ascii="仿宋_GB2312" w:eastAsia="仿宋_GB2312"/>
                <w:sz w:val="28"/>
                <w:szCs w:val="28"/>
              </w:rPr>
            </w:pPr>
          </w:p>
        </w:tc>
      </w:tr>
      <w:tr w:rsidR="00F34094" w:rsidRPr="00E74EF1" w:rsidTr="006A3D3B">
        <w:trPr>
          <w:trHeight w:val="3672"/>
        </w:trPr>
        <w:tc>
          <w:tcPr>
            <w:tcW w:w="9073" w:type="dxa"/>
            <w:gridSpan w:val="9"/>
            <w:shd w:val="clear" w:color="auto" w:fill="auto"/>
          </w:tcPr>
          <w:p w:rsidR="00F34094" w:rsidRPr="003F79AE" w:rsidRDefault="00F34094" w:rsidP="00787D0B">
            <w:pPr>
              <w:rPr>
                <w:rFonts w:ascii="仿宋_GB2312" w:eastAsia="仿宋_GB2312"/>
                <w:sz w:val="28"/>
                <w:szCs w:val="28"/>
              </w:rPr>
            </w:pPr>
            <w:r w:rsidRPr="003F79AE">
              <w:rPr>
                <w:rFonts w:ascii="仿宋_GB2312" w:eastAsia="仿宋_GB2312" w:hint="eastAsia"/>
                <w:sz w:val="28"/>
                <w:szCs w:val="28"/>
              </w:rPr>
              <w:t>本人声明：</w:t>
            </w:r>
          </w:p>
          <w:p w:rsidR="00F34094" w:rsidRPr="003F79AE" w:rsidRDefault="00F34094" w:rsidP="00787D0B">
            <w:pPr>
              <w:rPr>
                <w:rFonts w:ascii="仿宋_GB2312" w:eastAsia="仿宋_GB2312"/>
                <w:sz w:val="28"/>
                <w:szCs w:val="28"/>
              </w:rPr>
            </w:pPr>
            <w:r>
              <w:rPr>
                <w:rFonts w:ascii="仿宋_GB2312" w:eastAsia="仿宋_GB2312" w:hint="eastAsia"/>
                <w:sz w:val="28"/>
                <w:szCs w:val="28"/>
              </w:rPr>
              <w:t xml:space="preserve">    </w:t>
            </w:r>
            <w:r w:rsidR="00A36B8F">
              <w:rPr>
                <w:rFonts w:ascii="仿宋_GB2312" w:eastAsia="仿宋_GB2312" w:hint="eastAsia"/>
                <w:sz w:val="28"/>
                <w:szCs w:val="28"/>
              </w:rPr>
              <w:t>作为考点工作人员，在执行运动类</w:t>
            </w:r>
            <w:r w:rsidRPr="003F79AE">
              <w:rPr>
                <w:rFonts w:ascii="仿宋_GB2312" w:eastAsia="仿宋_GB2312" w:hint="eastAsia"/>
                <w:sz w:val="28"/>
                <w:szCs w:val="28"/>
              </w:rPr>
              <w:t>航空器维修人员执照考试</w:t>
            </w:r>
            <w:r w:rsidR="00A36B8F">
              <w:rPr>
                <w:rFonts w:ascii="仿宋_GB2312" w:eastAsia="仿宋_GB2312" w:hint="eastAsia"/>
                <w:sz w:val="28"/>
                <w:szCs w:val="28"/>
              </w:rPr>
              <w:t>时</w:t>
            </w:r>
            <w:r w:rsidRPr="003F79AE">
              <w:rPr>
                <w:rFonts w:ascii="仿宋_GB2312" w:eastAsia="仿宋_GB2312" w:hint="eastAsia"/>
                <w:sz w:val="28"/>
                <w:szCs w:val="28"/>
              </w:rPr>
              <w:t>，保证遵守职业道德与操守</w:t>
            </w:r>
            <w:r w:rsidR="00A36B8F">
              <w:rPr>
                <w:rFonts w:ascii="仿宋_GB2312" w:eastAsia="仿宋_GB2312" w:hint="eastAsia"/>
                <w:sz w:val="28"/>
                <w:szCs w:val="28"/>
              </w:rPr>
              <w:t>，严格执行</w:t>
            </w:r>
            <w:r w:rsidRPr="003F79AE">
              <w:rPr>
                <w:rFonts w:ascii="仿宋_GB2312" w:eastAsia="仿宋_GB2312" w:hint="eastAsia"/>
                <w:sz w:val="28"/>
                <w:szCs w:val="28"/>
              </w:rPr>
              <w:t>保密协议</w:t>
            </w:r>
            <w:r w:rsidR="00A36B8F">
              <w:rPr>
                <w:rFonts w:ascii="仿宋_GB2312" w:eastAsia="仿宋_GB2312" w:hint="eastAsia"/>
                <w:sz w:val="28"/>
                <w:szCs w:val="28"/>
              </w:rPr>
              <w:t>。</w:t>
            </w:r>
          </w:p>
          <w:p w:rsidR="00F34094" w:rsidRDefault="00F34094" w:rsidP="00787D0B">
            <w:pPr>
              <w:rPr>
                <w:rFonts w:ascii="仿宋_GB2312" w:eastAsia="仿宋_GB2312"/>
                <w:sz w:val="28"/>
                <w:szCs w:val="28"/>
              </w:rPr>
            </w:pPr>
          </w:p>
          <w:p w:rsidR="00F34094" w:rsidRDefault="00F34094" w:rsidP="00787D0B">
            <w:pPr>
              <w:rPr>
                <w:rFonts w:ascii="仿宋_GB2312" w:eastAsia="仿宋_GB2312"/>
                <w:sz w:val="28"/>
                <w:szCs w:val="28"/>
              </w:rPr>
            </w:pPr>
            <w:r>
              <w:rPr>
                <w:rFonts w:ascii="仿宋_GB2312" w:eastAsia="仿宋_GB2312" w:hint="eastAsia"/>
                <w:sz w:val="28"/>
                <w:szCs w:val="28"/>
              </w:rPr>
              <w:t xml:space="preserve">                                           </w:t>
            </w:r>
            <w:r w:rsidRPr="003F79AE">
              <w:rPr>
                <w:rFonts w:ascii="仿宋_GB2312" w:eastAsia="仿宋_GB2312" w:hint="eastAsia"/>
                <w:sz w:val="28"/>
                <w:szCs w:val="28"/>
              </w:rPr>
              <w:t>签字：</w:t>
            </w:r>
            <w:r>
              <w:rPr>
                <w:rFonts w:ascii="仿宋_GB2312" w:eastAsia="仿宋_GB2312" w:hint="eastAsia"/>
                <w:sz w:val="28"/>
                <w:szCs w:val="28"/>
              </w:rPr>
              <w:t xml:space="preserve"> </w:t>
            </w:r>
          </w:p>
          <w:p w:rsidR="00F34094" w:rsidRPr="003F79AE" w:rsidRDefault="00F34094" w:rsidP="00787D0B">
            <w:pPr>
              <w:rPr>
                <w:rFonts w:ascii="仿宋_GB2312" w:eastAsia="仿宋_GB2312"/>
                <w:sz w:val="28"/>
                <w:szCs w:val="28"/>
              </w:rPr>
            </w:pPr>
            <w:r>
              <w:rPr>
                <w:rFonts w:ascii="仿宋_GB2312" w:eastAsia="仿宋_GB2312" w:hint="eastAsia"/>
                <w:sz w:val="28"/>
                <w:szCs w:val="28"/>
              </w:rPr>
              <w:t xml:space="preserve">                                          </w:t>
            </w:r>
            <w:r w:rsidRPr="003F79AE">
              <w:rPr>
                <w:rFonts w:ascii="仿宋_GB2312" w:eastAsia="仿宋_GB2312" w:hint="eastAsia"/>
                <w:sz w:val="28"/>
                <w:szCs w:val="28"/>
              </w:rPr>
              <w:t>年  月  日</w:t>
            </w:r>
          </w:p>
        </w:tc>
      </w:tr>
    </w:tbl>
    <w:p w:rsidR="00D86BA6" w:rsidRDefault="00D86BA6" w:rsidP="00F34094">
      <w:pPr>
        <w:rPr>
          <w:rFonts w:ascii="仿宋_GB2312" w:eastAsia="仿宋_GB2312"/>
          <w:sz w:val="24"/>
        </w:rPr>
        <w:sectPr w:rsidR="00D86BA6" w:rsidSect="00BF5973">
          <w:footerReference w:type="default" r:id="rId8"/>
          <w:pgSz w:w="11906" w:h="16838"/>
          <w:pgMar w:top="1701" w:right="1418" w:bottom="1701" w:left="1418" w:header="851" w:footer="992" w:gutter="0"/>
          <w:cols w:space="425"/>
          <w:docGrid w:type="linesAndChars" w:linePitch="312"/>
        </w:sectPr>
      </w:pPr>
    </w:p>
    <w:p w:rsidR="003059F2" w:rsidRDefault="003059F2" w:rsidP="00F34094">
      <w:pPr>
        <w:rPr>
          <w:rFonts w:ascii="仿宋_GB2312" w:eastAsia="仿宋_GB2312"/>
          <w:sz w:val="24"/>
        </w:rPr>
      </w:pPr>
    </w:p>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p w:rsidR="00D86BA6" w:rsidRDefault="00D86BA6" w:rsidP="00D86BA6">
      <w:r>
        <w:rPr>
          <w:noProof/>
        </w:rPr>
        <mc:AlternateContent>
          <mc:Choice Requires="wps">
            <w:drawing>
              <wp:anchor distT="0" distB="0" distL="114300" distR="114300" simplePos="0" relativeHeight="251659264" behindDoc="0" locked="0" layoutInCell="1" allowOverlap="1" wp14:anchorId="00BD47ED" wp14:editId="787CF2FC">
                <wp:simplePos x="0" y="0"/>
                <wp:positionH relativeFrom="column">
                  <wp:posOffset>13970</wp:posOffset>
                </wp:positionH>
                <wp:positionV relativeFrom="paragraph">
                  <wp:posOffset>148590</wp:posOffset>
                </wp:positionV>
                <wp:extent cx="572452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1.7pt" to="451.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" strokecolor="black [3040]"/>
            </w:pict>
          </mc:Fallback>
        </mc:AlternateContent>
      </w:r>
    </w:p>
    <w:p w:rsidR="00D86BA6" w:rsidRPr="009A1558" w:rsidRDefault="00D86BA6" w:rsidP="00D86BA6">
      <w:pPr>
        <w:ind w:firstLineChars="200" w:firstLine="420"/>
        <w:rPr>
          <w:rFonts w:ascii="仿宋_GB2312" w:eastAsia="仿宋_GB2312"/>
          <w:sz w:val="28"/>
          <w:szCs w:val="28"/>
        </w:rPr>
      </w:pPr>
      <w:r>
        <w:rPr>
          <w:noProof/>
        </w:rPr>
        <mc:AlternateContent>
          <mc:Choice Requires="wps">
            <w:drawing>
              <wp:anchor distT="0" distB="0" distL="114300" distR="114300" simplePos="0" relativeHeight="251660288" behindDoc="0" locked="0" layoutInCell="1" allowOverlap="1" wp14:anchorId="6C82ADF9" wp14:editId="6C591B92">
                <wp:simplePos x="0" y="0"/>
                <wp:positionH relativeFrom="column">
                  <wp:posOffset>13970</wp:posOffset>
                </wp:positionH>
                <wp:positionV relativeFrom="paragraph">
                  <wp:posOffset>407670</wp:posOffset>
                </wp:positionV>
                <wp:extent cx="572452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2.1pt" to="451.8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" strokecolor="black [3040]"/>
            </w:pict>
          </mc:Fallback>
        </mc:AlternateContent>
      </w:r>
      <w:r w:rsidRPr="009A1558">
        <w:rPr>
          <w:rFonts w:ascii="仿宋_GB2312" w:eastAsia="仿宋_GB2312" w:hint="eastAsia"/>
          <w:sz w:val="28"/>
          <w:szCs w:val="28"/>
        </w:rPr>
        <w:t>抄送：中国民用航空局飞行标准司</w:t>
      </w:r>
    </w:p>
    <w:sectPr w:rsidR="00D86BA6" w:rsidRPr="009A1558" w:rsidSect="00BF5973">
      <w:footerReference w:type="default" r:id="rId9"/>
      <w:pgSz w:w="11906" w:h="16838"/>
      <w:pgMar w:top="1701" w:right="1418" w:bottom="170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D2" w:rsidRDefault="00DF69D2">
      <w:r>
        <w:separator/>
      </w:r>
    </w:p>
  </w:endnote>
  <w:endnote w:type="continuationSeparator" w:id="0">
    <w:p w:rsidR="00DF69D2" w:rsidRDefault="00DF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9C" w:rsidRDefault="009D59F1" w:rsidP="008921BA">
    <w:pPr>
      <w:pStyle w:val="a3"/>
      <w:framePr w:w="182" w:wrap="around" w:vAnchor="text" w:hAnchor="page" w:x="9992" w:y="-58"/>
      <w:jc w:val="center"/>
      <w:rPr>
        <w:rStyle w:val="a4"/>
      </w:rPr>
    </w:pPr>
    <w:r>
      <w:rPr>
        <w:rStyle w:val="a4"/>
      </w:rPr>
      <w:fldChar w:fldCharType="begin"/>
    </w:r>
    <w:r>
      <w:rPr>
        <w:rStyle w:val="a4"/>
      </w:rPr>
      <w:instrText xml:space="preserve">PAGE  </w:instrText>
    </w:r>
    <w:r>
      <w:rPr>
        <w:rStyle w:val="a4"/>
      </w:rPr>
      <w:fldChar w:fldCharType="separate"/>
    </w:r>
    <w:r w:rsidR="00CB6440">
      <w:rPr>
        <w:rStyle w:val="a4"/>
        <w:noProof/>
      </w:rPr>
      <w:t>2</w:t>
    </w:r>
    <w:r>
      <w:rPr>
        <w:rStyle w:val="a4"/>
      </w:rPr>
      <w:fldChar w:fldCharType="end"/>
    </w:r>
  </w:p>
  <w:p w:rsidR="00D4669C" w:rsidRDefault="00DF69D2" w:rsidP="00BC22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A6" w:rsidRDefault="00D86BA6" w:rsidP="00BC22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D2" w:rsidRDefault="00DF69D2">
      <w:r>
        <w:separator/>
      </w:r>
    </w:p>
  </w:footnote>
  <w:footnote w:type="continuationSeparator" w:id="0">
    <w:p w:rsidR="00DF69D2" w:rsidRDefault="00DF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E9F"/>
    <w:multiLevelType w:val="hybridMultilevel"/>
    <w:tmpl w:val="F0EAD70C"/>
    <w:lvl w:ilvl="0" w:tplc="544C6EC4">
      <w:start w:val="2"/>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nsid w:val="17EA1F2F"/>
    <w:multiLevelType w:val="hybridMultilevel"/>
    <w:tmpl w:val="573C25FA"/>
    <w:lvl w:ilvl="0" w:tplc="F89ADD16">
      <w:start w:val="4"/>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1B2A4D9C"/>
    <w:multiLevelType w:val="hybridMultilevel"/>
    <w:tmpl w:val="33E077C2"/>
    <w:lvl w:ilvl="0" w:tplc="0409000F">
      <w:start w:val="1"/>
      <w:numFmt w:val="decimal"/>
      <w:lvlText w:val="%1."/>
      <w:lvlJc w:val="left"/>
      <w:pPr>
        <w:tabs>
          <w:tab w:val="num" w:pos="1220"/>
        </w:tabs>
        <w:ind w:left="1220" w:hanging="420"/>
      </w:pPr>
    </w:lvl>
    <w:lvl w:ilvl="1" w:tplc="04090017">
      <w:start w:val="1"/>
      <w:numFmt w:val="chineseCountingThousand"/>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3">
    <w:nsid w:val="38B06563"/>
    <w:multiLevelType w:val="hybridMultilevel"/>
    <w:tmpl w:val="56149FF2"/>
    <w:lvl w:ilvl="0" w:tplc="5A3E7718">
      <w:start w:val="1"/>
      <w:numFmt w:val="chineseCountingThousand"/>
      <w:lvlText w:val="(%1)"/>
      <w:lvlJc w:val="left"/>
      <w:pPr>
        <w:tabs>
          <w:tab w:val="num" w:pos="1480"/>
        </w:tabs>
        <w:ind w:left="1480" w:hanging="420"/>
      </w:pPr>
      <w:rPr>
        <w:rFonts w:hint="eastAsia"/>
      </w:rPr>
    </w:lvl>
    <w:lvl w:ilvl="1" w:tplc="5A3E7718">
      <w:start w:val="1"/>
      <w:numFmt w:val="chineseCountingThousand"/>
      <w:lvlText w:val="(%2)"/>
      <w:lvlJc w:val="left"/>
      <w:pPr>
        <w:tabs>
          <w:tab w:val="num" w:pos="1480"/>
        </w:tabs>
        <w:ind w:left="1480" w:hanging="420"/>
      </w:pPr>
      <w:rPr>
        <w:rFonts w:hint="eastAsia"/>
      </w:rPr>
    </w:lvl>
    <w:lvl w:ilvl="2" w:tplc="9A46F124">
      <w:start w:val="1"/>
      <w:numFmt w:val="decimal"/>
      <w:lvlText w:val="%3、"/>
      <w:lvlJc w:val="left"/>
      <w:pPr>
        <w:tabs>
          <w:tab w:val="num" w:pos="2200"/>
        </w:tabs>
        <w:ind w:left="2200" w:hanging="720"/>
      </w:pPr>
      <w:rPr>
        <w:rFonts w:hint="default"/>
      </w:rPr>
    </w:lvl>
    <w:lvl w:ilvl="3" w:tplc="04090017">
      <w:start w:val="1"/>
      <w:numFmt w:val="chineseCountingThousand"/>
      <w:lvlText w:val="(%4)"/>
      <w:lvlJc w:val="left"/>
      <w:pPr>
        <w:tabs>
          <w:tab w:val="num" w:pos="2320"/>
        </w:tabs>
        <w:ind w:left="2320" w:hanging="420"/>
      </w:pPr>
      <w:rPr>
        <w:rFonts w:hint="eastAsia"/>
      </w:r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17">
      <w:start w:val="1"/>
      <w:numFmt w:val="chineseCountingThousand"/>
      <w:lvlText w:val="(%7)"/>
      <w:lvlJc w:val="left"/>
      <w:pPr>
        <w:tabs>
          <w:tab w:val="num" w:pos="3580"/>
        </w:tabs>
        <w:ind w:left="3580" w:hanging="420"/>
      </w:pPr>
      <w:rPr>
        <w:rFonts w:hint="eastAsia"/>
      </w:rPr>
    </w:lvl>
    <w:lvl w:ilvl="7" w:tplc="0409000F">
      <w:start w:val="1"/>
      <w:numFmt w:val="decimal"/>
      <w:lvlText w:val="%8."/>
      <w:lvlJc w:val="left"/>
      <w:pPr>
        <w:tabs>
          <w:tab w:val="num" w:pos="4000"/>
        </w:tabs>
        <w:ind w:left="4000" w:hanging="420"/>
      </w:pPr>
      <w:rPr>
        <w:rFonts w:hint="eastAsia"/>
      </w:rPr>
    </w:lvl>
    <w:lvl w:ilvl="8" w:tplc="0409001B" w:tentative="1">
      <w:start w:val="1"/>
      <w:numFmt w:val="lowerRoman"/>
      <w:lvlText w:val="%9."/>
      <w:lvlJc w:val="right"/>
      <w:pPr>
        <w:tabs>
          <w:tab w:val="num" w:pos="4420"/>
        </w:tabs>
        <w:ind w:left="4420" w:hanging="420"/>
      </w:pPr>
    </w:lvl>
  </w:abstractNum>
  <w:abstractNum w:abstractNumId="4">
    <w:nsid w:val="46DF14E4"/>
    <w:multiLevelType w:val="hybridMultilevel"/>
    <w:tmpl w:val="37B6C6F4"/>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6F9F75ED"/>
    <w:multiLevelType w:val="hybridMultilevel"/>
    <w:tmpl w:val="7638E366"/>
    <w:lvl w:ilvl="0" w:tplc="04090013">
      <w:start w:val="1"/>
      <w:numFmt w:val="chineseCountingThousand"/>
      <w:lvlText w:val="%1、"/>
      <w:lvlJc w:val="left"/>
      <w:pPr>
        <w:tabs>
          <w:tab w:val="num" w:pos="1060"/>
        </w:tabs>
        <w:ind w:left="1060" w:hanging="420"/>
      </w:pPr>
    </w:lvl>
    <w:lvl w:ilvl="1" w:tplc="04090017">
      <w:start w:val="1"/>
      <w:numFmt w:val="chineseCountingThousand"/>
      <w:lvlText w:val="(%2)"/>
      <w:lvlJc w:val="left"/>
      <w:pPr>
        <w:tabs>
          <w:tab w:val="num" w:pos="1480"/>
        </w:tabs>
        <w:ind w:left="1480" w:hanging="420"/>
      </w:pPr>
    </w:lvl>
    <w:lvl w:ilvl="2" w:tplc="4024370E">
      <w:start w:val="1"/>
      <w:numFmt w:val="japaneseCounting"/>
      <w:lvlText w:val="（%3）"/>
      <w:lvlJc w:val="left"/>
      <w:pPr>
        <w:tabs>
          <w:tab w:val="num" w:pos="2560"/>
        </w:tabs>
        <w:ind w:left="2560" w:hanging="1080"/>
      </w:pPr>
      <w:rPr>
        <w:rFonts w:hint="default"/>
      </w:r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6F"/>
    <w:rsid w:val="00017D45"/>
    <w:rsid w:val="00065B0C"/>
    <w:rsid w:val="00106E69"/>
    <w:rsid w:val="001D0856"/>
    <w:rsid w:val="0021665A"/>
    <w:rsid w:val="00240B6F"/>
    <w:rsid w:val="0027796F"/>
    <w:rsid w:val="00284E2A"/>
    <w:rsid w:val="002A7736"/>
    <w:rsid w:val="00303CF1"/>
    <w:rsid w:val="003059F2"/>
    <w:rsid w:val="00387415"/>
    <w:rsid w:val="00387A5C"/>
    <w:rsid w:val="003A2DA1"/>
    <w:rsid w:val="003F0327"/>
    <w:rsid w:val="00406695"/>
    <w:rsid w:val="00435BCB"/>
    <w:rsid w:val="00473395"/>
    <w:rsid w:val="0047609C"/>
    <w:rsid w:val="00492DB9"/>
    <w:rsid w:val="004C2958"/>
    <w:rsid w:val="004F25CB"/>
    <w:rsid w:val="0050749D"/>
    <w:rsid w:val="005360D8"/>
    <w:rsid w:val="005427EA"/>
    <w:rsid w:val="005640DA"/>
    <w:rsid w:val="00590DE5"/>
    <w:rsid w:val="005C145A"/>
    <w:rsid w:val="005D74B5"/>
    <w:rsid w:val="005E0D56"/>
    <w:rsid w:val="005F3488"/>
    <w:rsid w:val="0062309A"/>
    <w:rsid w:val="006603A4"/>
    <w:rsid w:val="00686D9B"/>
    <w:rsid w:val="006A1BA9"/>
    <w:rsid w:val="006A3D3B"/>
    <w:rsid w:val="007238E5"/>
    <w:rsid w:val="00745124"/>
    <w:rsid w:val="0079779A"/>
    <w:rsid w:val="007A6BD7"/>
    <w:rsid w:val="007A7BDD"/>
    <w:rsid w:val="007C4B08"/>
    <w:rsid w:val="007E1B0C"/>
    <w:rsid w:val="0080134D"/>
    <w:rsid w:val="008269DC"/>
    <w:rsid w:val="008C3F89"/>
    <w:rsid w:val="008D1145"/>
    <w:rsid w:val="00902CDF"/>
    <w:rsid w:val="00930156"/>
    <w:rsid w:val="0093426F"/>
    <w:rsid w:val="00974BFE"/>
    <w:rsid w:val="00974E80"/>
    <w:rsid w:val="009A7256"/>
    <w:rsid w:val="009D59F1"/>
    <w:rsid w:val="009E14EC"/>
    <w:rsid w:val="00A03CC9"/>
    <w:rsid w:val="00A343CB"/>
    <w:rsid w:val="00A367E8"/>
    <w:rsid w:val="00A36B8F"/>
    <w:rsid w:val="00A40717"/>
    <w:rsid w:val="00A43645"/>
    <w:rsid w:val="00A55D99"/>
    <w:rsid w:val="00A6158A"/>
    <w:rsid w:val="00AE07E6"/>
    <w:rsid w:val="00AE0EC5"/>
    <w:rsid w:val="00B172D7"/>
    <w:rsid w:val="00B264BF"/>
    <w:rsid w:val="00B311F4"/>
    <w:rsid w:val="00B56FC4"/>
    <w:rsid w:val="00BA3C1A"/>
    <w:rsid w:val="00BD02F4"/>
    <w:rsid w:val="00BD22E3"/>
    <w:rsid w:val="00BF5973"/>
    <w:rsid w:val="00C03099"/>
    <w:rsid w:val="00C144E8"/>
    <w:rsid w:val="00C33A3C"/>
    <w:rsid w:val="00C37A71"/>
    <w:rsid w:val="00C4328D"/>
    <w:rsid w:val="00C540B8"/>
    <w:rsid w:val="00C57723"/>
    <w:rsid w:val="00C74EAE"/>
    <w:rsid w:val="00C933D0"/>
    <w:rsid w:val="00CB6440"/>
    <w:rsid w:val="00D20DED"/>
    <w:rsid w:val="00D356C1"/>
    <w:rsid w:val="00D7123D"/>
    <w:rsid w:val="00D86BA6"/>
    <w:rsid w:val="00DB2B42"/>
    <w:rsid w:val="00DD02C9"/>
    <w:rsid w:val="00DF69D2"/>
    <w:rsid w:val="00E16269"/>
    <w:rsid w:val="00E216BB"/>
    <w:rsid w:val="00E354D5"/>
    <w:rsid w:val="00E610FD"/>
    <w:rsid w:val="00E670AD"/>
    <w:rsid w:val="00E910AE"/>
    <w:rsid w:val="00EB7223"/>
    <w:rsid w:val="00EC7F32"/>
    <w:rsid w:val="00EE0E8D"/>
    <w:rsid w:val="00F014B8"/>
    <w:rsid w:val="00F02116"/>
    <w:rsid w:val="00F175F1"/>
    <w:rsid w:val="00F32772"/>
    <w:rsid w:val="00F34094"/>
    <w:rsid w:val="00F72B91"/>
    <w:rsid w:val="00F80C36"/>
    <w:rsid w:val="00F950CA"/>
    <w:rsid w:val="00FB4652"/>
    <w:rsid w:val="00FC3540"/>
    <w:rsid w:val="00FD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301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930156"/>
    <w:rPr>
      <w:rFonts w:ascii="Times New Roman" w:eastAsia="宋体" w:hAnsi="Times New Roman" w:cs="Times New Roman"/>
      <w:sz w:val="18"/>
      <w:szCs w:val="18"/>
    </w:rPr>
  </w:style>
  <w:style w:type="character" w:styleId="a4">
    <w:name w:val="page number"/>
    <w:basedOn w:val="a0"/>
    <w:rsid w:val="00930156"/>
  </w:style>
  <w:style w:type="paragraph" w:styleId="a5">
    <w:name w:val="List Paragraph"/>
    <w:basedOn w:val="a"/>
    <w:uiPriority w:val="34"/>
    <w:qFormat/>
    <w:rsid w:val="00017D45"/>
    <w:pPr>
      <w:ind w:firstLineChars="200" w:firstLine="420"/>
    </w:pPr>
  </w:style>
  <w:style w:type="paragraph" w:styleId="a6">
    <w:name w:val="Date"/>
    <w:basedOn w:val="a"/>
    <w:next w:val="a"/>
    <w:link w:val="Char0"/>
    <w:uiPriority w:val="99"/>
    <w:semiHidden/>
    <w:unhideWhenUsed/>
    <w:rsid w:val="00C933D0"/>
    <w:pPr>
      <w:ind w:leftChars="2500" w:left="100"/>
    </w:pPr>
  </w:style>
  <w:style w:type="character" w:customStyle="1" w:styleId="Char0">
    <w:name w:val="日期 Char"/>
    <w:basedOn w:val="a0"/>
    <w:link w:val="a6"/>
    <w:uiPriority w:val="99"/>
    <w:semiHidden/>
    <w:rsid w:val="00C933D0"/>
  </w:style>
  <w:style w:type="paragraph" w:styleId="a7">
    <w:name w:val="header"/>
    <w:basedOn w:val="a"/>
    <w:link w:val="Char1"/>
    <w:uiPriority w:val="99"/>
    <w:unhideWhenUsed/>
    <w:rsid w:val="00240B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40B6F"/>
    <w:rPr>
      <w:sz w:val="18"/>
      <w:szCs w:val="18"/>
    </w:rPr>
  </w:style>
  <w:style w:type="paragraph" w:styleId="a8">
    <w:name w:val="Balloon Text"/>
    <w:basedOn w:val="a"/>
    <w:link w:val="Char2"/>
    <w:uiPriority w:val="99"/>
    <w:semiHidden/>
    <w:unhideWhenUsed/>
    <w:rsid w:val="009A7256"/>
    <w:rPr>
      <w:sz w:val="18"/>
      <w:szCs w:val="18"/>
    </w:rPr>
  </w:style>
  <w:style w:type="character" w:customStyle="1" w:styleId="Char2">
    <w:name w:val="批注框文本 Char"/>
    <w:basedOn w:val="a0"/>
    <w:link w:val="a8"/>
    <w:uiPriority w:val="99"/>
    <w:semiHidden/>
    <w:rsid w:val="009A72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301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930156"/>
    <w:rPr>
      <w:rFonts w:ascii="Times New Roman" w:eastAsia="宋体" w:hAnsi="Times New Roman" w:cs="Times New Roman"/>
      <w:sz w:val="18"/>
      <w:szCs w:val="18"/>
    </w:rPr>
  </w:style>
  <w:style w:type="character" w:styleId="a4">
    <w:name w:val="page number"/>
    <w:basedOn w:val="a0"/>
    <w:rsid w:val="00930156"/>
  </w:style>
  <w:style w:type="paragraph" w:styleId="a5">
    <w:name w:val="List Paragraph"/>
    <w:basedOn w:val="a"/>
    <w:uiPriority w:val="34"/>
    <w:qFormat/>
    <w:rsid w:val="00017D45"/>
    <w:pPr>
      <w:ind w:firstLineChars="200" w:firstLine="420"/>
    </w:pPr>
  </w:style>
  <w:style w:type="paragraph" w:styleId="a6">
    <w:name w:val="Date"/>
    <w:basedOn w:val="a"/>
    <w:next w:val="a"/>
    <w:link w:val="Char0"/>
    <w:uiPriority w:val="99"/>
    <w:semiHidden/>
    <w:unhideWhenUsed/>
    <w:rsid w:val="00C933D0"/>
    <w:pPr>
      <w:ind w:leftChars="2500" w:left="100"/>
    </w:pPr>
  </w:style>
  <w:style w:type="character" w:customStyle="1" w:styleId="Char0">
    <w:name w:val="日期 Char"/>
    <w:basedOn w:val="a0"/>
    <w:link w:val="a6"/>
    <w:uiPriority w:val="99"/>
    <w:semiHidden/>
    <w:rsid w:val="00C933D0"/>
  </w:style>
  <w:style w:type="paragraph" w:styleId="a7">
    <w:name w:val="header"/>
    <w:basedOn w:val="a"/>
    <w:link w:val="Char1"/>
    <w:uiPriority w:val="99"/>
    <w:unhideWhenUsed/>
    <w:rsid w:val="00240B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40B6F"/>
    <w:rPr>
      <w:sz w:val="18"/>
      <w:szCs w:val="18"/>
    </w:rPr>
  </w:style>
  <w:style w:type="paragraph" w:styleId="a8">
    <w:name w:val="Balloon Text"/>
    <w:basedOn w:val="a"/>
    <w:link w:val="Char2"/>
    <w:uiPriority w:val="99"/>
    <w:semiHidden/>
    <w:unhideWhenUsed/>
    <w:rsid w:val="009A7256"/>
    <w:rPr>
      <w:sz w:val="18"/>
      <w:szCs w:val="18"/>
    </w:rPr>
  </w:style>
  <w:style w:type="character" w:customStyle="1" w:styleId="Char2">
    <w:name w:val="批注框文本 Char"/>
    <w:basedOn w:val="a0"/>
    <w:link w:val="a8"/>
    <w:uiPriority w:val="99"/>
    <w:semiHidden/>
    <w:rsid w:val="009A72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590</Words>
  <Characters>3364</Characters>
  <Application>Microsoft Office Word</Application>
  <DocSecurity>0</DocSecurity>
  <Lines>28</Lines>
  <Paragraphs>7</Paragraphs>
  <ScaleCrop>false</ScaleCrop>
  <Company>Hewlett-Packard Company</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DELI</dc:creator>
  <cp:lastModifiedBy>zfs-xzsp01</cp:lastModifiedBy>
  <cp:revision>2</cp:revision>
  <cp:lastPrinted>2016-10-24T02:33:00Z</cp:lastPrinted>
  <dcterms:created xsi:type="dcterms:W3CDTF">2016-10-25T01:49:00Z</dcterms:created>
  <dcterms:modified xsi:type="dcterms:W3CDTF">2016-10-25T01:49:00Z</dcterms:modified>
</cp:coreProperties>
</file>