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4CA2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7" w:line="580" w:lineRule="exact"/>
        <w:ind w:left="0" w:right="0" w:firstLine="0"/>
        <w:jc w:val="left"/>
        <w:textAlignment w:val="auto"/>
        <w:rPr>
          <w:rFonts w:hint="eastAsia" w:ascii="国标黑体" w:hAnsi="国标黑体" w:eastAsia="国标黑体" w:cs="国标黑体"/>
          <w:b w:val="0"/>
          <w:bCs w:val="0"/>
          <w:spacing w:val="-1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b w:val="0"/>
          <w:bCs w:val="0"/>
          <w:spacing w:val="-1"/>
          <w:sz w:val="32"/>
          <w:szCs w:val="32"/>
          <w:lang w:val="en-US" w:eastAsia="zh-CN"/>
        </w:rPr>
        <w:t>附件1</w:t>
      </w:r>
    </w:p>
    <w:p w14:paraId="3618447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7" w:line="58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1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"/>
          <w:sz w:val="36"/>
          <w:szCs w:val="36"/>
          <w:lang w:val="en-US" w:eastAsia="zh-CN"/>
        </w:rPr>
        <w:t>竞赛日程安排</w:t>
      </w:r>
    </w:p>
    <w:tbl>
      <w:tblPr>
        <w:tblStyle w:val="6"/>
        <w:tblpPr w:leftFromText="180" w:rightFromText="180" w:vertAnchor="text" w:horzAnchor="page" w:tblpXSpec="center" w:tblpY="197"/>
        <w:tblOverlap w:val="never"/>
        <w:tblW w:w="856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4"/>
        <w:gridCol w:w="2318"/>
        <w:gridCol w:w="4474"/>
      </w:tblGrid>
      <w:tr w14:paraId="48A9D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774" w:type="dxa"/>
            <w:vAlign w:val="center"/>
          </w:tcPr>
          <w:p w14:paraId="3D58465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ind w:left="342" w:right="336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b/>
                <w:bCs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pacing w:val="-1"/>
                <w:kern w:val="0"/>
                <w:sz w:val="30"/>
                <w:szCs w:val="30"/>
                <w:lang w:val="en-US" w:eastAsia="zh-CN" w:bidi="zh-TW"/>
              </w:rPr>
              <w:t>日期</w:t>
            </w:r>
          </w:p>
        </w:tc>
        <w:tc>
          <w:tcPr>
            <w:tcW w:w="2318" w:type="dxa"/>
            <w:vAlign w:val="center"/>
          </w:tcPr>
          <w:p w14:paraId="4A51554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ind w:left="342" w:right="336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b/>
                <w:bCs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pacing w:val="-1"/>
                <w:kern w:val="0"/>
                <w:sz w:val="30"/>
                <w:szCs w:val="30"/>
                <w:lang w:val="en-US" w:eastAsia="zh-CN" w:bidi="zh-TW"/>
              </w:rPr>
              <w:t>时间</w:t>
            </w:r>
          </w:p>
        </w:tc>
        <w:tc>
          <w:tcPr>
            <w:tcW w:w="4474" w:type="dxa"/>
            <w:vAlign w:val="center"/>
          </w:tcPr>
          <w:p w14:paraId="5CD284C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ind w:left="220" w:right="212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b/>
                <w:bCs/>
                <w:spacing w:val="-1"/>
                <w:kern w:val="0"/>
                <w:sz w:val="32"/>
                <w:szCs w:val="32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pacing w:val="-1"/>
                <w:kern w:val="0"/>
                <w:sz w:val="32"/>
                <w:szCs w:val="32"/>
                <w:lang w:val="en-US" w:eastAsia="zh-CN" w:bidi="zh-TW"/>
              </w:rPr>
              <w:t>内容</w:t>
            </w:r>
          </w:p>
        </w:tc>
      </w:tr>
      <w:tr w14:paraId="23E3F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1774" w:type="dxa"/>
            <w:shd w:val="clear" w:color="auto" w:fill="auto"/>
            <w:vAlign w:val="center"/>
          </w:tcPr>
          <w:p w14:paraId="2FF2F3F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  <w:t>10月29日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4097F4F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ind w:left="342" w:right="336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pacing w:val="-1"/>
                <w:kern w:val="0"/>
                <w:sz w:val="30"/>
                <w:szCs w:val="30"/>
                <w:lang w:val="en-US" w:eastAsia="zh-CN" w:bidi="zh-TW"/>
              </w:rPr>
              <w:t>12:</w:t>
            </w: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  <w:t>00-17:00</w:t>
            </w:r>
          </w:p>
        </w:tc>
        <w:tc>
          <w:tcPr>
            <w:tcW w:w="4474" w:type="dxa"/>
            <w:shd w:val="clear" w:color="auto" w:fill="auto"/>
            <w:vAlign w:val="center"/>
          </w:tcPr>
          <w:p w14:paraId="42B9DCC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219" w:right="210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lang w:val="en-US" w:eastAsia="zh-CN" w:bidi="zh-TW"/>
              </w:rPr>
              <w:t>裁判员报到</w:t>
            </w:r>
          </w:p>
        </w:tc>
      </w:tr>
      <w:tr w14:paraId="17EBB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774" w:type="dxa"/>
            <w:vAlign w:val="center"/>
          </w:tcPr>
          <w:p w14:paraId="7C390D4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  <w:t>10月30日</w:t>
            </w:r>
          </w:p>
        </w:tc>
        <w:tc>
          <w:tcPr>
            <w:tcW w:w="2318" w:type="dxa"/>
            <w:vAlign w:val="center"/>
          </w:tcPr>
          <w:p w14:paraId="39348DD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ind w:left="342" w:right="336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auto"/>
                <w:spacing w:val="-1"/>
                <w:kern w:val="0"/>
                <w:sz w:val="30"/>
                <w:szCs w:val="30"/>
                <w:lang w:val="en-US" w:eastAsia="zh-CN" w:bidi="zh-TW"/>
              </w:rPr>
              <w:t>13:</w:t>
            </w: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  <w:t>00-17:00</w:t>
            </w:r>
          </w:p>
        </w:tc>
        <w:tc>
          <w:tcPr>
            <w:tcW w:w="4474" w:type="dxa"/>
            <w:vAlign w:val="center"/>
          </w:tcPr>
          <w:p w14:paraId="1FAC2BD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参赛队报到、器材审核、适应场地</w:t>
            </w:r>
          </w:p>
          <w:p w14:paraId="2A4E683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19:30 联席会议</w:t>
            </w:r>
          </w:p>
        </w:tc>
      </w:tr>
      <w:tr w14:paraId="1E0D23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6" w:hRule="atLeast"/>
          <w:jc w:val="center"/>
        </w:trPr>
        <w:tc>
          <w:tcPr>
            <w:tcW w:w="1774" w:type="dxa"/>
            <w:vMerge w:val="restart"/>
            <w:vAlign w:val="center"/>
          </w:tcPr>
          <w:p w14:paraId="20969F4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  <w:t>10月31日</w:t>
            </w:r>
          </w:p>
        </w:tc>
        <w:tc>
          <w:tcPr>
            <w:tcW w:w="2318" w:type="dxa"/>
            <w:vAlign w:val="center"/>
          </w:tcPr>
          <w:p w14:paraId="1D5202A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ind w:left="342" w:right="336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  <w:t>08:00-12:00</w:t>
            </w:r>
          </w:p>
        </w:tc>
        <w:tc>
          <w:tcPr>
            <w:tcW w:w="4474" w:type="dxa"/>
            <w:vAlign w:val="center"/>
          </w:tcPr>
          <w:p w14:paraId="50E6941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 w:firstLine="1191" w:firstLineChars="50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07:30  各项目检录</w:t>
            </w:r>
          </w:p>
          <w:p w14:paraId="159CBD5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“我的航空梦”演讲赛（中、小学组）</w:t>
            </w:r>
          </w:p>
          <w:p w14:paraId="477FC85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模型气火箭靶标赛（制作、飞行）</w:t>
            </w:r>
          </w:p>
          <w:p w14:paraId="5ED6C6A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初级橡筋模型飞机（制作、飞行）</w:t>
            </w:r>
          </w:p>
          <w:p w14:paraId="19DB210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遥控电动直升机障碍（二轮）</w:t>
            </w:r>
          </w:p>
          <w:p w14:paraId="4971DB1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无人机第三视角竞速（第一轮）</w:t>
            </w:r>
          </w:p>
          <w:p w14:paraId="1F97767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科技创新评比</w:t>
            </w:r>
          </w:p>
          <w:p w14:paraId="52FDBA4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adjustRightInd/>
              <w:snapToGrid/>
              <w:spacing w:before="132" w:line="160" w:lineRule="exact"/>
              <w:ind w:left="221" w:right="210" w:firstLine="1310" w:firstLineChars="550"/>
              <w:jc w:val="both"/>
              <w:rPr>
                <w:rFonts w:hint="eastAsia" w:ascii="国标仿宋-GB/T 2312" w:hAnsi="国标仿宋-GB/T 2312" w:eastAsia="国标仿宋-GB/T 2312" w:cs="国标仿宋-GB/T 2312"/>
                <w:b/>
                <w:bCs/>
                <w:spacing w:val="-1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开幕式（9:00）</w:t>
            </w:r>
          </w:p>
          <w:p w14:paraId="0992B2B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航空模型飞行表演</w:t>
            </w:r>
          </w:p>
          <w:p w14:paraId="5BC30B0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adjustRightInd/>
              <w:snapToGrid/>
              <w:spacing w:before="132" w:line="160" w:lineRule="exact"/>
              <w:ind w:left="221" w:right="210"/>
              <w:jc w:val="left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航空模型飞机科普讲解+静态展示</w:t>
            </w:r>
          </w:p>
        </w:tc>
      </w:tr>
      <w:tr w14:paraId="2720B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5" w:hRule="atLeast"/>
          <w:jc w:val="center"/>
        </w:trPr>
        <w:tc>
          <w:tcPr>
            <w:tcW w:w="1774" w:type="dxa"/>
            <w:vMerge w:val="continue"/>
            <w:vAlign w:val="center"/>
          </w:tcPr>
          <w:p w14:paraId="1A16E7FC">
            <w:pPr>
              <w:rPr>
                <w:rFonts w:hint="eastAsia" w:ascii="国标仿宋-GB/T 2312" w:hAnsi="国标仿宋-GB/T 2312" w:eastAsia="国标仿宋-GB/T 2312" w:cs="国标仿宋-GB/T 2312"/>
              </w:rPr>
            </w:pPr>
          </w:p>
        </w:tc>
        <w:tc>
          <w:tcPr>
            <w:tcW w:w="2318" w:type="dxa"/>
            <w:vAlign w:val="center"/>
          </w:tcPr>
          <w:p w14:paraId="76639DA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ind w:left="342" w:right="336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  <w:t>13:00-18:00</w:t>
            </w:r>
          </w:p>
        </w:tc>
        <w:tc>
          <w:tcPr>
            <w:tcW w:w="4474" w:type="dxa"/>
            <w:vAlign w:val="center"/>
          </w:tcPr>
          <w:p w14:paraId="30A3AAC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遥控电动直升机障碍（续）</w:t>
            </w:r>
          </w:p>
          <w:p w14:paraId="1FF8ED8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模型气火箭靶标赛（制作、飞行）</w:t>
            </w:r>
          </w:p>
          <w:p w14:paraId="15D16CE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初级橡筋模型飞机（制作、飞行）</w:t>
            </w:r>
          </w:p>
          <w:p w14:paraId="5DE794C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无人机第三视角竞速（第二轮）</w:t>
            </w:r>
          </w:p>
          <w:p w14:paraId="69788FD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手掷纸飞机制作定点赛（制作、二轮）</w:t>
            </w:r>
          </w:p>
          <w:p w14:paraId="1DE44B6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FFFFFF" w:fill="D9D9D9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纸飞机亲子制作飞行赛（制作、二轮）</w:t>
            </w:r>
          </w:p>
          <w:p w14:paraId="6D14137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科技创新评比（续）</w:t>
            </w:r>
          </w:p>
          <w:p w14:paraId="6B99897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“我的航空梦”演讲赛（幼儿组）</w:t>
            </w:r>
          </w:p>
          <w:p w14:paraId="782CC90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无人机足球（200空心杯组淘汰赛）</w:t>
            </w:r>
          </w:p>
          <w:p w14:paraId="43C2E12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无人机足球（200无刷组淘汰赛）</w:t>
            </w:r>
          </w:p>
          <w:p w14:paraId="1A97970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颁奖</w:t>
            </w: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lang w:val="en-US" w:eastAsia="zh-CN" w:bidi="zh-TW"/>
              </w:rPr>
              <w:t>仪</w:t>
            </w: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式</w:t>
            </w:r>
          </w:p>
        </w:tc>
      </w:tr>
      <w:tr w14:paraId="49532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1" w:hRule="atLeast"/>
          <w:jc w:val="center"/>
        </w:trPr>
        <w:tc>
          <w:tcPr>
            <w:tcW w:w="1774" w:type="dxa"/>
            <w:vMerge w:val="restart"/>
            <w:tcBorders>
              <w:bottom w:val="nil"/>
            </w:tcBorders>
            <w:vAlign w:val="center"/>
          </w:tcPr>
          <w:p w14:paraId="567F6C8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  <w:t>11月01日</w:t>
            </w:r>
          </w:p>
        </w:tc>
        <w:tc>
          <w:tcPr>
            <w:tcW w:w="2318" w:type="dxa"/>
            <w:tcBorders>
              <w:bottom w:val="single" w:color="000000" w:sz="4" w:space="0"/>
            </w:tcBorders>
            <w:vAlign w:val="center"/>
          </w:tcPr>
          <w:p w14:paraId="21806BB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ind w:left="342" w:right="336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  <w:t>08:00-12:00</w:t>
            </w:r>
          </w:p>
        </w:tc>
        <w:tc>
          <w:tcPr>
            <w:tcW w:w="4474" w:type="dxa"/>
            <w:vAlign w:val="center"/>
          </w:tcPr>
          <w:p w14:paraId="4374651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“我的航空梦”演讲赛（续）</w:t>
            </w:r>
          </w:p>
          <w:p w14:paraId="62185BD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无人机足球（200空心杯组半决赛、决赛）</w:t>
            </w:r>
          </w:p>
          <w:p w14:paraId="756350E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无人机足球（200无刷组半决赛、决赛）</w:t>
            </w:r>
          </w:p>
          <w:p w14:paraId="3D153C9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无人机第一视角竞速</w:t>
            </w:r>
          </w:p>
          <w:p w14:paraId="7C8114F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垂直起降载运（二轮）</w:t>
            </w:r>
          </w:p>
          <w:p w14:paraId="208DFB5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jc w:val="left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FFFFFF" w:fill="D9D9D9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  <w:t>微型飞行器（二轮）</w:t>
            </w:r>
          </w:p>
        </w:tc>
      </w:tr>
      <w:tr w14:paraId="6E88A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1774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0B6DA316">
            <w:pPr>
              <w:rPr>
                <w:rFonts w:hint="eastAsia" w:ascii="国标仿宋-GB/T 2312" w:hAnsi="国标仿宋-GB/T 2312" w:eastAsia="国标仿宋-GB/T 2312" w:cs="国标仿宋-GB/T 2312"/>
              </w:rPr>
            </w:pPr>
          </w:p>
        </w:tc>
        <w:tc>
          <w:tcPr>
            <w:tcW w:w="231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A44C03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ind w:left="342" w:right="336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  <w:t>13:30-18：00</w:t>
            </w:r>
          </w:p>
        </w:tc>
        <w:tc>
          <w:tcPr>
            <w:tcW w:w="4474" w:type="dxa"/>
            <w:vAlign w:val="center"/>
          </w:tcPr>
          <w:p w14:paraId="33F2543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lang w:val="en-US" w:eastAsia="zh-CN" w:bidi="zh-TW"/>
              </w:rPr>
              <w:t>颁奖仪式</w:t>
            </w:r>
          </w:p>
          <w:p w14:paraId="42B0D11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4"/>
                <w:szCs w:val="24"/>
                <w:lang w:val="en-US" w:eastAsia="zh-CN" w:bidi="zh-TW"/>
              </w:rPr>
              <w:t>机动</w:t>
            </w:r>
            <w:bookmarkStart w:id="0" w:name="_GoBack"/>
            <w:bookmarkEnd w:id="0"/>
          </w:p>
        </w:tc>
      </w:tr>
      <w:tr w14:paraId="5DB432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774" w:type="dxa"/>
            <w:tcBorders>
              <w:top w:val="single" w:color="auto" w:sz="4" w:space="0"/>
              <w:bottom w:val="single" w:color="000000" w:sz="4" w:space="0"/>
            </w:tcBorders>
            <w:vAlign w:val="center"/>
          </w:tcPr>
          <w:p w14:paraId="5E30FFC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  <w:t>11月02日</w:t>
            </w:r>
          </w:p>
        </w:tc>
        <w:tc>
          <w:tcPr>
            <w:tcW w:w="6792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91F95E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2" w:line="160" w:lineRule="exact"/>
              <w:ind w:left="221" w:right="210"/>
              <w:textAlignment w:val="auto"/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30"/>
                <w:szCs w:val="30"/>
                <w:lang w:val="en-US" w:eastAsia="zh-CN" w:bidi="zh-TW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pacing w:val="-1"/>
                <w:kern w:val="0"/>
                <w:sz w:val="28"/>
                <w:szCs w:val="28"/>
                <w:lang w:val="en-US" w:eastAsia="zh-CN" w:bidi="zh-TW"/>
              </w:rPr>
              <w:t>离  会</w:t>
            </w:r>
          </w:p>
        </w:tc>
      </w:tr>
    </w:tbl>
    <w:p w14:paraId="59CF74F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4" w:line="460" w:lineRule="exact"/>
        <w:textAlignment w:val="auto"/>
      </w:pPr>
      <w:r>
        <w:rPr>
          <w:rFonts w:hint="eastAsia" w:ascii="仿宋_GB2312" w:eastAsia="仿宋_GB2312" w:cs="仿宋_GB2312"/>
          <w:b/>
          <w:bCs/>
          <w:strike w:val="0"/>
          <w:dstrike w:val="0"/>
          <w:kern w:val="2"/>
          <w:sz w:val="28"/>
          <w:szCs w:val="28"/>
          <w:lang w:val="en-US" w:eastAsia="zh-CN" w:bidi="ar-SA"/>
        </w:rPr>
        <w:t>注：</w:t>
      </w:r>
      <w:r>
        <w:rPr>
          <w:rFonts w:ascii="仿宋_GB2312" w:eastAsia="仿宋_GB2312" w:cs="仿宋_GB2312"/>
          <w:b/>
          <w:bCs/>
          <w:strike w:val="0"/>
          <w:dstrike w:val="0"/>
          <w:kern w:val="2"/>
          <w:sz w:val="28"/>
          <w:szCs w:val="28"/>
          <w:lang w:val="en-US" w:eastAsia="zh-CN" w:bidi="ar-SA"/>
        </w:rPr>
        <w:t>具体竞赛日程安排</w:t>
      </w:r>
      <w:r>
        <w:rPr>
          <w:rFonts w:hint="eastAsia" w:ascii="仿宋_GB2312" w:eastAsia="仿宋_GB2312" w:cs="仿宋_GB2312"/>
          <w:b/>
          <w:bCs/>
          <w:strike w:val="0"/>
          <w:dstrike w:val="0"/>
          <w:kern w:val="2"/>
          <w:sz w:val="28"/>
          <w:szCs w:val="28"/>
          <w:lang w:val="en-US" w:eastAsia="zh-CN" w:bidi="ar-SA"/>
        </w:rPr>
        <w:t>，</w:t>
      </w:r>
      <w:r>
        <w:rPr>
          <w:rFonts w:ascii="仿宋_GB2312" w:eastAsia="仿宋_GB2312" w:cs="仿宋_GB2312"/>
          <w:b/>
          <w:bCs/>
          <w:strike w:val="0"/>
          <w:dstrike w:val="0"/>
          <w:kern w:val="2"/>
          <w:sz w:val="28"/>
          <w:szCs w:val="28"/>
          <w:lang w:val="en-US" w:eastAsia="zh-CN" w:bidi="ar-SA"/>
        </w:rPr>
        <w:t>以联席会议</w:t>
      </w:r>
      <w:r>
        <w:rPr>
          <w:rFonts w:hint="eastAsia" w:ascii="仿宋_GB2312" w:eastAsia="仿宋_GB2312" w:cs="仿宋_GB2312"/>
          <w:b/>
          <w:bCs/>
          <w:strike w:val="0"/>
          <w:dstrike w:val="0"/>
          <w:kern w:val="2"/>
          <w:sz w:val="28"/>
          <w:szCs w:val="28"/>
          <w:lang w:val="en-US" w:eastAsia="zh-CN" w:bidi="ar-SA"/>
        </w:rPr>
        <w:t>公布信息为准。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uxi Sans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017E646A"/>
    <w:rsid w:val="21EFCDBC"/>
    <w:rsid w:val="2AC07A68"/>
    <w:rsid w:val="378B9D65"/>
    <w:rsid w:val="5FFF822F"/>
    <w:rsid w:val="7EB70024"/>
    <w:rsid w:val="7F6E48C0"/>
    <w:rsid w:val="B73F9EB6"/>
    <w:rsid w:val="F7BF04BF"/>
    <w:rsid w:val="FEDF1D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rFonts w:ascii="方正仿宋简体" w:eastAsia="方正仿宋简体" w:cs="方正仿宋简体"/>
      <w:sz w:val="32"/>
      <w:szCs w:val="32"/>
      <w:lang w:val="zh-TW" w:eastAsia="zh-TW" w:bidi="zh-TW"/>
    </w:rPr>
  </w:style>
  <w:style w:type="paragraph" w:customStyle="1" w:styleId="8">
    <w:name w:val="Table Paragraph"/>
    <w:basedOn w:val="1"/>
    <w:qFormat/>
    <w:uiPriority w:val="0"/>
    <w:pPr>
      <w:jc w:val="center"/>
    </w:pPr>
    <w:rPr>
      <w:rFonts w:ascii="宋体" w:eastAsia="宋体" w:cs="宋体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432</Words>
  <Characters>519</Characters>
  <Lines>49</Lines>
  <Paragraphs>49</Paragraphs>
  <TotalTime>1</TotalTime>
  <ScaleCrop>false</ScaleCrop>
  <LinksUpToDate>false</LinksUpToDate>
  <CharactersWithSpaces>524</CharactersWithSpaces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2026-09-14T20:10:00Z</dcterms:created>
  <dc:creator>WPS_305578236</dc:creator>
  <cp:lastModifiedBy>WPS_1666336802</cp:lastModifiedBy>
  <dcterms:modified xsi:type="dcterms:W3CDTF">2026-09-24T11:00:35Z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ACBCB9DC36084860A78B142168B04DB6_13</vt:lpwstr>
  </property>
  <property fmtid="{D5CDD505-2E9C-101B-9397-08002B2CF9AE}" pid="4" name="KSOTemplateDocerSaveRecord">
    <vt:lpwstr>eyJoZGlkIjoiYWZjNDQzZTU4ZGEyZmU3MzI3YWY2NGFkOTc1OWNmOGEiLCJ1c2VySWQiOiIxOTU3OTI5NjMifQ==</vt:lpwstr>
  </property>
</Properties>
</file>