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1182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567B57B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E642A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2026年全国车辆模型锦标赛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竞赛日程</w:t>
      </w:r>
    </w:p>
    <w:p w14:paraId="1034D33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9012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028"/>
        <w:gridCol w:w="2880"/>
        <w:gridCol w:w="2616"/>
      </w:tblGrid>
      <w:tr w14:paraId="62BD0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1002AF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2028" w:type="dxa"/>
            <w:vAlign w:val="center"/>
          </w:tcPr>
          <w:p w14:paraId="36F8D0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2880" w:type="dxa"/>
            <w:vAlign w:val="center"/>
          </w:tcPr>
          <w:p w14:paraId="7B1F44D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2616" w:type="dxa"/>
            <w:vAlign w:val="center"/>
          </w:tcPr>
          <w:p w14:paraId="5B2E2A8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</w:tr>
      <w:tr w14:paraId="18B2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restart"/>
            <w:vAlign w:val="center"/>
          </w:tcPr>
          <w:p w14:paraId="74A6A0E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8月4日</w:t>
            </w:r>
          </w:p>
        </w:tc>
        <w:tc>
          <w:tcPr>
            <w:tcW w:w="2028" w:type="dxa"/>
            <w:vAlign w:val="center"/>
          </w:tcPr>
          <w:p w14:paraId="573CF18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10:00-18:00</w:t>
            </w:r>
          </w:p>
        </w:tc>
        <w:tc>
          <w:tcPr>
            <w:tcW w:w="2880" w:type="dxa"/>
            <w:vAlign w:val="center"/>
          </w:tcPr>
          <w:p w14:paraId="11C7628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紫薇明珠大酒店</w:t>
            </w:r>
          </w:p>
        </w:tc>
        <w:tc>
          <w:tcPr>
            <w:tcW w:w="2616" w:type="dxa"/>
            <w:vAlign w:val="center"/>
          </w:tcPr>
          <w:p w14:paraId="3D88AA0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参赛队报到</w:t>
            </w:r>
          </w:p>
          <w:p w14:paraId="1AD86F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竞赛器材审核</w:t>
            </w:r>
          </w:p>
        </w:tc>
      </w:tr>
      <w:tr w14:paraId="0732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continue"/>
            <w:vAlign w:val="center"/>
          </w:tcPr>
          <w:p w14:paraId="0BF4E29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 w14:paraId="6493748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19:00-20:00</w:t>
            </w:r>
          </w:p>
        </w:tc>
        <w:tc>
          <w:tcPr>
            <w:tcW w:w="2880" w:type="dxa"/>
            <w:vAlign w:val="center"/>
          </w:tcPr>
          <w:p w14:paraId="278286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紫薇明珠大酒店</w:t>
            </w:r>
          </w:p>
        </w:tc>
        <w:tc>
          <w:tcPr>
            <w:tcW w:w="2616" w:type="dxa"/>
            <w:vAlign w:val="center"/>
          </w:tcPr>
          <w:p w14:paraId="665033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领队、教练和裁判联席会议</w:t>
            </w:r>
          </w:p>
        </w:tc>
      </w:tr>
      <w:tr w14:paraId="457D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4C30BC4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8月5日</w:t>
            </w:r>
          </w:p>
        </w:tc>
        <w:tc>
          <w:tcPr>
            <w:tcW w:w="2028" w:type="dxa"/>
            <w:vMerge w:val="restart"/>
            <w:vAlign w:val="center"/>
          </w:tcPr>
          <w:p w14:paraId="380BE04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全天</w:t>
            </w:r>
          </w:p>
        </w:tc>
        <w:tc>
          <w:tcPr>
            <w:tcW w:w="2880" w:type="dxa"/>
            <w:vMerge w:val="restart"/>
            <w:vAlign w:val="center"/>
          </w:tcPr>
          <w:p w14:paraId="7C7746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飞神赛车场</w:t>
            </w:r>
          </w:p>
          <w:p w14:paraId="315208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永康市网球中心</w:t>
            </w:r>
          </w:p>
        </w:tc>
        <w:tc>
          <w:tcPr>
            <w:tcW w:w="2616" w:type="dxa"/>
            <w:vMerge w:val="restart"/>
            <w:vAlign w:val="center"/>
          </w:tcPr>
          <w:p w14:paraId="7E4435C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竞赛</w:t>
            </w:r>
          </w:p>
        </w:tc>
      </w:tr>
      <w:tr w14:paraId="4D665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2E206FC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8月6日</w:t>
            </w:r>
          </w:p>
        </w:tc>
        <w:tc>
          <w:tcPr>
            <w:tcW w:w="2028" w:type="dxa"/>
            <w:vMerge w:val="continue"/>
            <w:tcBorders/>
            <w:vAlign w:val="center"/>
          </w:tcPr>
          <w:p w14:paraId="4534C4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vMerge w:val="continue"/>
            <w:tcBorders/>
            <w:vAlign w:val="center"/>
          </w:tcPr>
          <w:p w14:paraId="238C36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  <w:vMerge w:val="continue"/>
            <w:tcBorders/>
            <w:vAlign w:val="center"/>
          </w:tcPr>
          <w:p w14:paraId="50A357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2F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5B7955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8月7日</w:t>
            </w:r>
          </w:p>
        </w:tc>
        <w:tc>
          <w:tcPr>
            <w:tcW w:w="2028" w:type="dxa"/>
            <w:vMerge w:val="continue"/>
            <w:tcBorders/>
            <w:vAlign w:val="center"/>
          </w:tcPr>
          <w:p w14:paraId="242D1A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vMerge w:val="continue"/>
            <w:tcBorders/>
            <w:vAlign w:val="center"/>
          </w:tcPr>
          <w:p w14:paraId="5F314C3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  <w:vMerge w:val="continue"/>
            <w:tcBorders/>
            <w:vAlign w:val="center"/>
          </w:tcPr>
          <w:p w14:paraId="3D08E87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DE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6B27295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8月8日</w:t>
            </w:r>
          </w:p>
        </w:tc>
        <w:tc>
          <w:tcPr>
            <w:tcW w:w="2028" w:type="dxa"/>
            <w:vMerge w:val="continue"/>
            <w:tcBorders/>
            <w:vAlign w:val="center"/>
          </w:tcPr>
          <w:p w14:paraId="459C63A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vMerge w:val="continue"/>
            <w:tcBorders/>
            <w:vAlign w:val="center"/>
          </w:tcPr>
          <w:p w14:paraId="672D7A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  <w:vMerge w:val="continue"/>
            <w:tcBorders/>
            <w:vAlign w:val="center"/>
          </w:tcPr>
          <w:p w14:paraId="5B4DDE9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C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restart"/>
            <w:shd w:val="clear"/>
            <w:vAlign w:val="center"/>
          </w:tcPr>
          <w:p w14:paraId="4344AD3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8月9日</w:t>
            </w:r>
          </w:p>
        </w:tc>
        <w:tc>
          <w:tcPr>
            <w:tcW w:w="2028" w:type="dxa"/>
            <w:vAlign w:val="center"/>
          </w:tcPr>
          <w:p w14:paraId="7B89A2A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2880" w:type="dxa"/>
            <w:vAlign w:val="center"/>
          </w:tcPr>
          <w:p w14:paraId="1275C8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机动</w:t>
            </w:r>
          </w:p>
        </w:tc>
        <w:tc>
          <w:tcPr>
            <w:tcW w:w="2616" w:type="dxa"/>
            <w:vAlign w:val="center"/>
          </w:tcPr>
          <w:p w14:paraId="10B3C8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9B3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continue"/>
            <w:tcBorders/>
            <w:shd w:val="clear"/>
            <w:vAlign w:val="center"/>
          </w:tcPr>
          <w:p w14:paraId="72E5E8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 w14:paraId="145192D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2880" w:type="dxa"/>
            <w:vAlign w:val="center"/>
          </w:tcPr>
          <w:p w14:paraId="20EA198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离赛</w:t>
            </w:r>
          </w:p>
        </w:tc>
        <w:tc>
          <w:tcPr>
            <w:tcW w:w="2616" w:type="dxa"/>
            <w:vAlign w:val="center"/>
          </w:tcPr>
          <w:p w14:paraId="0339C42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3282BD7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以上日程安排如遇不可抗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拒的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自然、人为因素，大会组委会、裁判委员会可根据情况，临时通告进行日程的调整和更改。</w:t>
      </w:r>
    </w:p>
    <w:p w14:paraId="0D035684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1A2A3D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FAF323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C4CA0E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B2D61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2026年全国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青少年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车辆模型锦标赛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竞赛日程</w:t>
      </w:r>
    </w:p>
    <w:p w14:paraId="01B7C06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9012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028"/>
        <w:gridCol w:w="2880"/>
        <w:gridCol w:w="2616"/>
      </w:tblGrid>
      <w:tr w14:paraId="220F4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1D9FAA0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2028" w:type="dxa"/>
            <w:vAlign w:val="center"/>
          </w:tcPr>
          <w:p w14:paraId="3AF9D6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2880" w:type="dxa"/>
            <w:vAlign w:val="center"/>
          </w:tcPr>
          <w:p w14:paraId="4B7D362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2616" w:type="dxa"/>
            <w:vAlign w:val="center"/>
          </w:tcPr>
          <w:p w14:paraId="0B71ED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</w:tr>
      <w:tr w14:paraId="1F70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restart"/>
            <w:vAlign w:val="center"/>
          </w:tcPr>
          <w:p w14:paraId="3444D46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8月8日</w:t>
            </w:r>
          </w:p>
        </w:tc>
        <w:tc>
          <w:tcPr>
            <w:tcW w:w="2028" w:type="dxa"/>
            <w:vAlign w:val="center"/>
          </w:tcPr>
          <w:p w14:paraId="75B46C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10:00-18:00</w:t>
            </w:r>
          </w:p>
        </w:tc>
        <w:tc>
          <w:tcPr>
            <w:tcW w:w="2880" w:type="dxa"/>
            <w:vAlign w:val="center"/>
          </w:tcPr>
          <w:p w14:paraId="7B0DD5B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紫薇明珠大酒店</w:t>
            </w:r>
          </w:p>
        </w:tc>
        <w:tc>
          <w:tcPr>
            <w:tcW w:w="2616" w:type="dxa"/>
            <w:vAlign w:val="center"/>
          </w:tcPr>
          <w:p w14:paraId="5FE77CC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参赛队报到</w:t>
            </w:r>
          </w:p>
          <w:p w14:paraId="20D007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竞赛器材审核</w:t>
            </w:r>
          </w:p>
        </w:tc>
      </w:tr>
      <w:tr w14:paraId="7C79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continue"/>
            <w:vAlign w:val="center"/>
          </w:tcPr>
          <w:p w14:paraId="388D60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 w14:paraId="6A4D40B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19:00-20:00</w:t>
            </w:r>
          </w:p>
        </w:tc>
        <w:tc>
          <w:tcPr>
            <w:tcW w:w="2880" w:type="dxa"/>
            <w:vAlign w:val="center"/>
          </w:tcPr>
          <w:p w14:paraId="7F7AFA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紫薇明珠大酒店</w:t>
            </w:r>
          </w:p>
        </w:tc>
        <w:tc>
          <w:tcPr>
            <w:tcW w:w="2616" w:type="dxa"/>
            <w:vAlign w:val="center"/>
          </w:tcPr>
          <w:p w14:paraId="51E46DA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领队、教练和裁判联席会议</w:t>
            </w:r>
          </w:p>
        </w:tc>
      </w:tr>
      <w:tr w14:paraId="4799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restart"/>
            <w:vAlign w:val="center"/>
          </w:tcPr>
          <w:p w14:paraId="4C0995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8月9日</w:t>
            </w:r>
          </w:p>
        </w:tc>
        <w:tc>
          <w:tcPr>
            <w:tcW w:w="2028" w:type="dxa"/>
            <w:vAlign w:val="center"/>
          </w:tcPr>
          <w:p w14:paraId="64DA530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2880" w:type="dxa"/>
            <w:vAlign w:val="center"/>
          </w:tcPr>
          <w:p w14:paraId="4F62119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待定</w:t>
            </w:r>
          </w:p>
        </w:tc>
        <w:tc>
          <w:tcPr>
            <w:tcW w:w="2616" w:type="dxa"/>
            <w:vAlign w:val="center"/>
          </w:tcPr>
          <w:p w14:paraId="49D0643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开幕式</w:t>
            </w:r>
          </w:p>
        </w:tc>
      </w:tr>
      <w:tr w14:paraId="23555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continue"/>
            <w:tcBorders/>
            <w:vAlign w:val="center"/>
          </w:tcPr>
          <w:p w14:paraId="383E9EE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 w14:paraId="54FE6C5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2880" w:type="dxa"/>
            <w:vMerge w:val="restart"/>
            <w:vAlign w:val="center"/>
          </w:tcPr>
          <w:p w14:paraId="606C54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飞神赛车场</w:t>
            </w:r>
          </w:p>
          <w:p w14:paraId="0C38046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永康市网球中心</w:t>
            </w:r>
          </w:p>
        </w:tc>
        <w:tc>
          <w:tcPr>
            <w:tcW w:w="2616" w:type="dxa"/>
            <w:vMerge w:val="restart"/>
            <w:vAlign w:val="center"/>
          </w:tcPr>
          <w:p w14:paraId="3E44B58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竞赛</w:t>
            </w:r>
          </w:p>
        </w:tc>
      </w:tr>
      <w:tr w14:paraId="68F2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1C8559E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8月10日</w:t>
            </w:r>
          </w:p>
        </w:tc>
        <w:tc>
          <w:tcPr>
            <w:tcW w:w="2028" w:type="dxa"/>
            <w:vMerge w:val="restart"/>
            <w:tcBorders/>
            <w:shd w:val="clear"/>
            <w:vAlign w:val="center"/>
          </w:tcPr>
          <w:p w14:paraId="52197C0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全天</w:t>
            </w:r>
          </w:p>
        </w:tc>
        <w:tc>
          <w:tcPr>
            <w:tcW w:w="2880" w:type="dxa"/>
            <w:vMerge w:val="continue"/>
            <w:tcBorders/>
            <w:shd w:val="clear"/>
            <w:vAlign w:val="center"/>
          </w:tcPr>
          <w:p w14:paraId="4034814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16" w:type="dxa"/>
            <w:vMerge w:val="continue"/>
            <w:tcBorders/>
            <w:shd w:val="clear"/>
            <w:vAlign w:val="center"/>
          </w:tcPr>
          <w:p w14:paraId="42AD87F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130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6B05473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8月11日</w:t>
            </w:r>
          </w:p>
        </w:tc>
        <w:tc>
          <w:tcPr>
            <w:tcW w:w="2028" w:type="dxa"/>
            <w:vMerge w:val="continue"/>
            <w:tcBorders/>
            <w:vAlign w:val="center"/>
          </w:tcPr>
          <w:p w14:paraId="1A3ABA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vMerge w:val="continue"/>
            <w:tcBorders/>
            <w:vAlign w:val="center"/>
          </w:tcPr>
          <w:p w14:paraId="00F88F5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  <w:vMerge w:val="continue"/>
            <w:tcBorders/>
            <w:vAlign w:val="center"/>
          </w:tcPr>
          <w:p w14:paraId="47A417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C2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Align w:val="center"/>
          </w:tcPr>
          <w:p w14:paraId="0BA7EB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8月12日</w:t>
            </w:r>
          </w:p>
        </w:tc>
        <w:tc>
          <w:tcPr>
            <w:tcW w:w="2028" w:type="dxa"/>
            <w:vMerge w:val="continue"/>
            <w:tcBorders/>
            <w:vAlign w:val="center"/>
          </w:tcPr>
          <w:p w14:paraId="0002FF4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vMerge w:val="continue"/>
            <w:tcBorders/>
            <w:vAlign w:val="center"/>
          </w:tcPr>
          <w:p w14:paraId="56DE25C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  <w:vMerge w:val="continue"/>
            <w:tcBorders/>
            <w:vAlign w:val="center"/>
          </w:tcPr>
          <w:p w14:paraId="655DC34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65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restart"/>
            <w:vAlign w:val="center"/>
          </w:tcPr>
          <w:p w14:paraId="172F172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8月13日</w:t>
            </w:r>
          </w:p>
        </w:tc>
        <w:tc>
          <w:tcPr>
            <w:tcW w:w="2028" w:type="dxa"/>
            <w:tcBorders/>
            <w:vAlign w:val="center"/>
          </w:tcPr>
          <w:p w14:paraId="579BE42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2880" w:type="dxa"/>
            <w:vMerge w:val="continue"/>
            <w:tcBorders/>
            <w:vAlign w:val="center"/>
          </w:tcPr>
          <w:p w14:paraId="434A896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  <w:vMerge w:val="continue"/>
            <w:tcBorders/>
            <w:vAlign w:val="center"/>
          </w:tcPr>
          <w:p w14:paraId="6579A24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AD6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continue"/>
            <w:tcBorders/>
            <w:vAlign w:val="center"/>
          </w:tcPr>
          <w:p w14:paraId="235B1C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tcBorders/>
            <w:vAlign w:val="center"/>
          </w:tcPr>
          <w:p w14:paraId="67ECD22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2880" w:type="dxa"/>
            <w:tcBorders/>
            <w:vAlign w:val="center"/>
          </w:tcPr>
          <w:p w14:paraId="7F6D898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待定</w:t>
            </w:r>
          </w:p>
        </w:tc>
        <w:tc>
          <w:tcPr>
            <w:tcW w:w="2616" w:type="dxa"/>
            <w:tcBorders/>
            <w:vAlign w:val="center"/>
          </w:tcPr>
          <w:p w14:paraId="3802A82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闭幕式</w:t>
            </w:r>
          </w:p>
        </w:tc>
      </w:tr>
      <w:tr w14:paraId="268FE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restart"/>
            <w:shd w:val="clear" w:color="auto" w:fill="auto"/>
            <w:vAlign w:val="center"/>
          </w:tcPr>
          <w:p w14:paraId="5E1489B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8月14日</w:t>
            </w:r>
          </w:p>
        </w:tc>
        <w:tc>
          <w:tcPr>
            <w:tcW w:w="2028" w:type="dxa"/>
            <w:vAlign w:val="center"/>
          </w:tcPr>
          <w:p w14:paraId="620DC99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2880" w:type="dxa"/>
            <w:vAlign w:val="center"/>
          </w:tcPr>
          <w:p w14:paraId="7099857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机动</w:t>
            </w:r>
          </w:p>
        </w:tc>
        <w:tc>
          <w:tcPr>
            <w:tcW w:w="2616" w:type="dxa"/>
            <w:vAlign w:val="center"/>
          </w:tcPr>
          <w:p w14:paraId="3F06A4D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27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vMerge w:val="continue"/>
            <w:shd w:val="clear" w:color="auto" w:fill="auto"/>
            <w:vAlign w:val="center"/>
          </w:tcPr>
          <w:p w14:paraId="4189176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 w14:paraId="672720F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2880" w:type="dxa"/>
            <w:vAlign w:val="center"/>
          </w:tcPr>
          <w:p w14:paraId="539E425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离赛</w:t>
            </w:r>
          </w:p>
        </w:tc>
        <w:tc>
          <w:tcPr>
            <w:tcW w:w="2616" w:type="dxa"/>
            <w:vAlign w:val="center"/>
          </w:tcPr>
          <w:p w14:paraId="4A23189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752E8A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以上日程安排如遇不可抗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拒的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自然、人为因素，大会组委会、裁判委员会可根据情况，临时通告进行日程的调整和更改。</w:t>
      </w:r>
    </w:p>
    <w:p w14:paraId="35D22511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A315A"/>
    <w:rsid w:val="1A865494"/>
    <w:rsid w:val="22BB6771"/>
    <w:rsid w:val="392A315A"/>
    <w:rsid w:val="562A480D"/>
    <w:rsid w:val="7D9C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295</Characters>
  <Lines>0</Lines>
  <Paragraphs>0</Paragraphs>
  <TotalTime>2</TotalTime>
  <ScaleCrop>false</ScaleCrop>
  <LinksUpToDate>false</LinksUpToDate>
  <CharactersWithSpaces>298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2025-06-26T01:35:00Z</dcterms:created>
  <dc:creator>魏浩通</dc:creator>
  <cp:lastModifiedBy>魏浩通</cp:lastModifiedBy>
  <cp:lastPrinted>2025-07-01T01:37:00Z</cp:lastPrinted>
  <dcterms:modified xsi:type="dcterms:W3CDTF">2026-06-25T01:46:29Z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CDEC420A4BE6427FB8A4215D2650CA06_11</vt:lpwstr>
  </property>
  <property fmtid="{D5CDD505-2E9C-101B-9397-08002B2CF9AE}" pid="4" name="KSOTemplateDocerSaveRecord">
    <vt:lpwstr>eyJoZGlkIjoiNWUyNTU4ZjkxNTI1NjI2N2NmNjIzYmM5ZDlhMDZjOWYiLCJ1c2VySWQiOiIxNDU3Njc5OTg2In0=</vt:lpwstr>
  </property>
</Properties>
</file>