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2385F2B">
      <w:pPr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附件</w:t>
      </w:r>
    </w:p>
    <w:p w14:paraId="2EE573D9">
      <w:pPr>
        <w:rPr>
          <w:rFonts w:hint="eastAsia" w:ascii="黑体" w:hAnsi="黑体" w:eastAsia="黑体" w:cs="黑体"/>
          <w:sz w:val="32"/>
          <w:szCs w:val="32"/>
        </w:rPr>
      </w:pPr>
    </w:p>
    <w:p w14:paraId="13558BA3">
      <w:pPr>
        <w:jc w:val="center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44"/>
          <w:szCs w:val="44"/>
        </w:rPr>
        <w:t>参赛承诺书</w:t>
      </w:r>
    </w:p>
    <w:p w14:paraId="1CFF9294">
      <w:pPr>
        <w:ind w:firstLine="640" w:firstLineChars="200"/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4CF5EF76">
      <w:pPr>
        <w:ind w:firstLine="640" w:firstLineChars="200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本单位（单位全称）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u w:val="single"/>
        </w:rPr>
        <w:t xml:space="preserve">           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u w:val="single"/>
          <w:lang w:val="en-US" w:eastAsia="zh-CN"/>
        </w:rPr>
        <w:t xml:space="preserve">          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u w:val="single"/>
        </w:rPr>
        <w:t xml:space="preserve">      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自愿参加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u w:val="single"/>
        </w:rPr>
        <w:t>2026年中国无人机竞速联赛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u w:val="single"/>
          <w:lang w:eastAsia="zh-CN"/>
        </w:rPr>
        <w:t>（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u w:val="single"/>
          <w:lang w:val="en-US" w:eastAsia="zh-CN"/>
        </w:rPr>
        <w:t>以下简称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u w:val="single"/>
          <w:lang w:eastAsia="zh-CN"/>
        </w:rPr>
        <w:t>“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u w:val="single"/>
          <w:lang w:val="en-US" w:eastAsia="zh-CN"/>
        </w:rPr>
        <w:t>比赛”）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，特向赛事组委会做出如下承诺：</w:t>
      </w:r>
    </w:p>
    <w:p w14:paraId="3F8F56CD">
      <w:pPr>
        <w:ind w:firstLine="640" w:firstLineChars="200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一、树立正确的参赛观，按照公正竞赛、公平竞争的原则，自觉遵守赛事各项规定；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本单位的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运动代表队领队作为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本单位的参赛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第一责任人，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本单位将确保其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切实履行职责，加强对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本单位的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运动代表队成员的管理、要求和监督，保证比赛的顺利进行。</w:t>
      </w:r>
    </w:p>
    <w:p w14:paraId="049E0730">
      <w:pPr>
        <w:ind w:firstLine="640" w:firstLineChars="200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二、严格按照</w:t>
      </w:r>
      <w:bookmarkStart w:id="0" w:name="_GoBack"/>
      <w:bookmarkEnd w:id="0"/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竞赛规程的有关规定，自觉维护其严肃性和权威性。不违背体育道德进行虚假比赛，不扰乱赛场秩序、干扰裁判员正常执法、罢赛或拒绝领奖。</w:t>
      </w:r>
    </w:p>
    <w:p w14:paraId="596D49CB">
      <w:pPr>
        <w:ind w:firstLine="640" w:firstLineChars="200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三、自觉遵守国家的法律法规和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国家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体育总局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相关规定及国家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体育总局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航空无线电模型运动管理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中心的各项规章制度，抵制和纠正体育竞赛中的不正之风，维护好各参赛队的形象。不向裁判员、组委会工作人员赠送钱物，不得收受或赠送比赛对手钱、物等。</w:t>
      </w:r>
    </w:p>
    <w:p w14:paraId="34C2045A">
      <w:pPr>
        <w:ind w:firstLine="640" w:firstLineChars="200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四、严格遵守《世界反兴奋剂条例》以及相关国际单项联合会的反兴奋剂规定，遵守国内反兴奋剂法律法规以及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国家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体育总局反兴奋剂中心、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国家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体育总局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航空无线电模型运动管理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中心制定的各项规定，落实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国家体育总局航空无线电模型运动管理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中心制定的各项反兴奋剂和赛风赛纪管理规定，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确保本单位的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运动代表队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成员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熟知世界反兴奋剂机构颁布的最新版的《禁用清单》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并遵守反兴奋剂相关规定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。</w:t>
      </w:r>
    </w:p>
    <w:p w14:paraId="57FC0A2C">
      <w:pPr>
        <w:ind w:firstLine="640" w:firstLineChars="200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五、对于比赛过程中出现的判罚争议，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承诺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按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国家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体育总局航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空无线电模型运动管理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中心有关规定向赛会申诉委员会提出书面申诉意见，不散布、传播未经调查核实的申诉争议内容和结论。</w:t>
      </w:r>
    </w:p>
    <w:p w14:paraId="699982C8">
      <w:pPr>
        <w:ind w:firstLine="640" w:firstLineChars="200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六、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确保本单位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参赛人员尊重对手，尊重裁判，尊重观众，冷静、理智对待比赛过程中的突发事件；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确保本地那位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运动代表队领队及时稳定有关人员的情绪，协助组委会工作人员做好处理工作。</w:t>
      </w:r>
    </w:p>
    <w:p w14:paraId="617C268F">
      <w:pPr>
        <w:ind w:firstLine="640" w:firstLineChars="200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七、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确保本单位的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运动代表队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成员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遵守赛区的各项规章制度，注重文明礼仪，不饮酒、不打架斗殴、不寻衅滋事，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不做出任何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有损航空、科技体育项目和赛事形象的不文明行为。</w:t>
      </w:r>
    </w:p>
    <w:p w14:paraId="6EB5E88A">
      <w:pPr>
        <w:ind w:firstLine="640" w:firstLineChars="200"/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八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、如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本单位、本单位的员工、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运动代表队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的任何成员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违反上述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任何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内容，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本单位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保证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本单位及本单位相关人员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按照《体育总局航管中心赛风赛纪管理规定》以及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国家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体育总局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航空无线电模型运动管理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中心有关纪律规定，接受相应处理。如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本单位、本单位的员工、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运动代表队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的任何成员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有妨碍和干扰比赛正常秩序的行为，将接受组委会对其上级主管部门的通报。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如本单位或本单位的员工、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运动代表队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的任何成员对国家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体育总局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航空无线电模型运动管理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中心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eastAsia="zh-CN"/>
        </w:rPr>
        <w:t>、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赛事组织方等造成损失的，本单位将承担赔偿责任。</w:t>
      </w:r>
    </w:p>
    <w:p w14:paraId="092FD717">
      <w:pPr>
        <w:ind w:firstLine="640" w:firstLineChars="200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九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、若比赛中发现任何安全隐患、潜在风险或不寻常之危险，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本单位将确保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本参赛队领队尽量避免和阻止任何安全事故发生，并马上通知赛事组委会处理。</w:t>
      </w:r>
    </w:p>
    <w:p w14:paraId="63D1DDDF">
      <w:pPr>
        <w:ind w:firstLine="640" w:firstLineChars="200"/>
        <w:rPr>
          <w:rFonts w:hint="default" w:ascii="方正仿宋_GB2312" w:hAnsi="方正仿宋_GB2312" w:eastAsia="方正仿宋_GB2312" w:cs="方正仿宋_GB2312"/>
          <w:sz w:val="32"/>
          <w:szCs w:val="32"/>
          <w:lang w:val="en-US" w:eastAsia="zh-CN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十、对于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本单位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运动代表队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的任何成员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在比赛中发生的任何伤亡事件除保险公司承担的赔偿金外，本参赛队自行承担全部经济责任。</w:t>
      </w:r>
    </w:p>
    <w:p w14:paraId="4F260C90">
      <w:pPr>
        <w:ind w:firstLine="640" w:firstLineChars="200"/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十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一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、本赛事承办执行单位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及国家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体育总局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航空无线电模型运动管理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中心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等赛事主办方及其合法授权的第三方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可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永久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无偿使用本单位参赛队伍的队旗、队徽、运动代表队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集体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肖像等相关信息</w:t>
      </w:r>
      <w:r>
        <w:rPr>
          <w:rFonts w:hint="eastAsia" w:ascii="方正仿宋_GB2312" w:hAnsi="方正仿宋_GB2312" w:eastAsia="方正仿宋_GB2312" w:cs="方正仿宋_GB2312"/>
          <w:sz w:val="32"/>
          <w:szCs w:val="32"/>
          <w:lang w:val="en-US" w:eastAsia="zh-CN"/>
        </w:rPr>
        <w:t>用于</w:t>
      </w: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赛事宣传、推广、报道、记录及后续的相关活动。</w:t>
      </w:r>
    </w:p>
    <w:p w14:paraId="2FC5B828">
      <w:pPr>
        <w:ind w:firstLine="643" w:firstLineChars="200"/>
        <w:rPr>
          <w:rFonts w:hint="eastAsia" w:ascii="方正仿宋_GB2312" w:hAnsi="方正仿宋_GB2312" w:eastAsia="方正仿宋_GB2312" w:cs="方正仿宋_GB2312"/>
          <w:b/>
          <w:bCs/>
          <w:sz w:val="32"/>
          <w:szCs w:val="32"/>
        </w:rPr>
      </w:pPr>
    </w:p>
    <w:p w14:paraId="1F634DFD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 xml:space="preserve">法定代表人签字：                  </w:t>
      </w:r>
    </w:p>
    <w:p w14:paraId="2DDA501B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>单位盖章：</w:t>
      </w:r>
    </w:p>
    <w:p w14:paraId="077E9DA9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</w:p>
    <w:p w14:paraId="43629663">
      <w:pPr>
        <w:rPr>
          <w:rFonts w:hint="eastAsia" w:ascii="方正仿宋_GB2312" w:hAnsi="方正仿宋_GB2312" w:eastAsia="方正仿宋_GB2312" w:cs="方正仿宋_GB2312"/>
          <w:sz w:val="32"/>
          <w:szCs w:val="32"/>
        </w:rPr>
      </w:pPr>
      <w:r>
        <w:rPr>
          <w:rFonts w:hint="eastAsia" w:ascii="方正仿宋_GB2312" w:hAnsi="方正仿宋_GB2312" w:eastAsia="方正仿宋_GB2312" w:cs="方正仿宋_GB2312"/>
          <w:sz w:val="32"/>
          <w:szCs w:val="32"/>
        </w:rPr>
        <w:t xml:space="preserve">                                 2026年   月   日</w:t>
      </w:r>
    </w:p>
    <w:p w14:paraId="7AF03093"/>
    <w:sectPr>
      <w:footerReference r:id="rId3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8445DA9F-95CA-491B-89E8-A30BD0E99811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E4A0B0BC-56F8-418B-B0C9-85275A424CF7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85C1776A-258A-4E9A-91DE-E06689933C5D}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  <w:embedRegular r:id="rId4" w:fontKey="{3D4FF8D6-603F-4618-920F-39C42BC75C5C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2BA2B2A1-2BB5-48DD-B60C-8C4A98A63724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6" w:fontKey="{FD56EF84-AE12-4234-9286-513CD4166C58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5405AB64-9CFB-4E5F-86FE-186515492229}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  <w:embedRegular r:id="rId8" w:fontKey="{BFE57EDE-82D0-4564-A0B2-4EBBAA8DCD52}"/>
  </w:font>
  <w:font w:name="仿宋_GB2312">
    <w:altName w:val="仿宋_GB2312"/>
    <w:panose1 w:val="00000000000000000000"/>
    <w:charset w:val="86"/>
    <w:family w:val="auto"/>
    <w:pitch w:val="default"/>
    <w:sig w:usb0="00000000" w:usb1="00000000" w:usb2="00000000" w:usb3="00000000" w:csb0="00040000" w:csb1="00000000"/>
    <w:embedRegular r:id="rId9" w:fontKey="{A6D5656D-CD62-46FE-BD2F-EBAF1F49BCAB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KSOFE44F9426">
    <w:panose1 w:val="02010609060101010101"/>
    <w:charset w:val="86"/>
    <w:family w:val="auto"/>
    <w:pitch w:val="default"/>
    <w:sig w:usb0="00000001" w:usb1="00000000" w:usb2="00000000" w:usb3="00000000" w:csb0="00040001" w:csb1="00000000"/>
  </w:font>
  <w:font w:name="方正仿宋_GB2312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10" w:fontKey="{9F182CFB-D73E-4BDC-8DAE-A0D04919D77B}"/>
  </w:font>
  <w:font w:name="仿宋_GB2312">
    <w:altName w:val="仿宋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3F2D0F1"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8CA0F62">
                          <w:pPr>
                            <w:pStyle w:val="3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8CA0F62">
                    <w:pPr>
                      <w:pStyle w:val="3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embedSystemFonts/>
  <w:bordersDoNotSurroundHeader w:val="1"/>
  <w:bordersDoNotSurroundFooter w:val="1"/>
  <w:trackRevisions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4E57"/>
    <w:rsid w:val="000B424B"/>
    <w:rsid w:val="00734E57"/>
    <w:rsid w:val="00771307"/>
    <w:rsid w:val="012A4F3F"/>
    <w:rsid w:val="02664D53"/>
    <w:rsid w:val="0D4B482A"/>
    <w:rsid w:val="14BA2030"/>
    <w:rsid w:val="18891ED7"/>
    <w:rsid w:val="28232341"/>
    <w:rsid w:val="2ABE6D0B"/>
    <w:rsid w:val="3837121A"/>
    <w:rsid w:val="38BE0728"/>
    <w:rsid w:val="50F67346"/>
    <w:rsid w:val="534D60B9"/>
    <w:rsid w:val="575413CC"/>
    <w:rsid w:val="691163F0"/>
    <w:rsid w:val="FFFECD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宋体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Calibri" w:hAnsi="Calibri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qFormat/>
    <w:uiPriority w:val="0"/>
    <w:pPr>
      <w:jc w:val="left"/>
    </w:p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1260</Words>
  <Characters>1266</Characters>
  <Lines>35</Lines>
  <Paragraphs>36</Paragraphs>
  <TotalTime>21</TotalTime>
  <ScaleCrop>false</ScaleCrop>
  <LinksUpToDate>false</LinksUpToDate>
  <CharactersWithSpaces>1350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2025-11-12T09:31:00Z</dcterms:created>
  <dc:creator>Administrator</dc:creator>
  <cp:lastModifiedBy>曲金龙</cp:lastModifiedBy>
  <cp:lastPrinted>2026-03-19T02:02:00Z</cp:lastPrinted>
  <dcterms:modified xsi:type="dcterms:W3CDTF">2026-03-26T04:39:27Z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KSOTemplateDocerSaveRecord">
    <vt:lpwstr>eyJoZGlkIjoiM2YyMmYzMzQyN2U1YjZlZGFiZDJlMWMyZTNhOGRiZDUiLCJ1c2VySWQiOiI1NzQzOTExMDgifQ==</vt:lpwstr>
  </property>
  <property fmtid="{D5CDD505-2E9C-101B-9397-08002B2CF9AE}" pid="4" name="ICV">
    <vt:lpwstr>1FC6C83BE2D34CFC8CD87A80008B92C5_13</vt:lpwstr>
  </property>
</Properties>
</file>