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B3" w:rsidRPr="006527F8" w:rsidRDefault="00C06B13" w:rsidP="006527F8">
      <w:pPr>
        <w:spacing w:line="560" w:lineRule="exact"/>
        <w:ind w:firstLineChars="50" w:firstLine="160"/>
        <w:rPr>
          <w:rFonts w:ascii="黑体" w:eastAsia="黑体" w:hAnsi="黑体" w:cs="仿宋_GB2312"/>
          <w:sz w:val="32"/>
          <w:szCs w:val="32"/>
        </w:rPr>
      </w:pPr>
      <w:r w:rsidRPr="006527F8"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E175B3" w:rsidRPr="0062235B" w:rsidRDefault="0062235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 xml:space="preserve"> </w:t>
      </w:r>
      <w:r w:rsidR="00C06B13" w:rsidRPr="0062235B">
        <w:rPr>
          <w:rFonts w:ascii="方正小标宋简体" w:eastAsia="方正小标宋简体" w:hAnsi="方正小标宋简体" w:cs="方正小标宋简体" w:hint="eastAsia"/>
          <w:sz w:val="36"/>
          <w:szCs w:val="36"/>
        </w:rPr>
        <w:t>竞赛日程</w:t>
      </w:r>
    </w:p>
    <w:p w:rsidR="00E175B3" w:rsidRDefault="00E175B3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32"/>
        <w:gridCol w:w="1969"/>
        <w:gridCol w:w="2720"/>
        <w:gridCol w:w="1842"/>
      </w:tblGrid>
      <w:tr w:rsidR="00E175B3" w:rsidTr="00FC3BFF">
        <w:trPr>
          <w:trHeight w:val="4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sz w:val="24"/>
                <w:szCs w:val="24"/>
              </w:rPr>
              <w:t>7:00—11:30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  <w:sz w:val="24"/>
                <w:szCs w:val="24"/>
                <w:lang w:val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sz w:val="24"/>
                <w:szCs w:val="24"/>
                <w:lang w:val="zh-CN"/>
              </w:rPr>
              <w:t>地点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sz w:val="24"/>
                <w:szCs w:val="24"/>
              </w:rPr>
              <w:t>13:00—20:00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  <w:sz w:val="24"/>
                <w:szCs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sz w:val="24"/>
                <w:szCs w:val="24"/>
                <w:lang w:val="zh-CN"/>
              </w:rPr>
              <w:t>地点</w:t>
            </w:r>
          </w:p>
        </w:tc>
      </w:tr>
      <w:tr w:rsidR="00E175B3" w:rsidTr="00FC3BFF">
        <w:trPr>
          <w:trHeight w:val="6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5月28日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ind w:rightChars="-26" w:right="-55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裁判员报到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E175B3" w:rsidP="00D9322E">
            <w:pPr>
              <w:spacing w:line="320" w:lineRule="exact"/>
              <w:ind w:rightChars="-26" w:right="-55" w:firstLineChars="8" w:firstLine="17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裁判员报到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瑞峰酒店</w:t>
            </w:r>
          </w:p>
        </w:tc>
      </w:tr>
      <w:tr w:rsidR="00E175B3" w:rsidTr="00FC3BFF">
        <w:trPr>
          <w:trHeight w:val="11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E175B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</w:p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5月29日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9:00裁判员会议</w:t>
            </w:r>
          </w:p>
          <w:p w:rsidR="00E175B3" w:rsidRDefault="00FC3BFF">
            <w:pPr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裁判员准备场地</w:t>
            </w:r>
            <w:r w:rsidR="00C06B13">
              <w:rPr>
                <w:rFonts w:ascii="方正仿宋_GB2312" w:eastAsia="方正仿宋_GB2312" w:hAnsi="方正仿宋_GB2312" w:cs="方正仿宋_GB2312" w:hint="eastAsia"/>
                <w:color w:val="auto"/>
              </w:rPr>
              <w:t>器材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ind w:rightChars="-26" w:right="-55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黄浦区青少年科技活动中心三楼会议室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ind w:rightChars="-26" w:right="-55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裁判员布置场地</w:t>
            </w:r>
          </w:p>
          <w:p w:rsidR="00E175B3" w:rsidRDefault="00C06B13" w:rsidP="00D9322E">
            <w:pPr>
              <w:spacing w:line="320" w:lineRule="exact"/>
              <w:ind w:rightChars="-26" w:right="-55" w:firstLineChars="8" w:firstLine="17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裁判员学习规则</w:t>
            </w:r>
          </w:p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运动队报到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 w:rsidP="00DF026C">
            <w:pPr>
              <w:ind w:firstLineChars="150" w:firstLine="315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瑞峰酒店</w:t>
            </w:r>
          </w:p>
          <w:p w:rsidR="00E175B3" w:rsidRDefault="00C06B13" w:rsidP="00DF026C">
            <w:pPr>
              <w:ind w:firstLineChars="100" w:firstLine="210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卢湾体育馆</w:t>
            </w:r>
          </w:p>
        </w:tc>
      </w:tr>
      <w:tr w:rsidR="00E175B3" w:rsidTr="00FC3BFF">
        <w:trPr>
          <w:trHeight w:val="11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E175B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</w:p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5月30日</w:t>
            </w:r>
          </w:p>
          <w:p w:rsidR="00E175B3" w:rsidRDefault="00E175B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ind w:rightChars="-26" w:right="-55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裁判员实习</w:t>
            </w:r>
          </w:p>
          <w:p w:rsidR="00D95F51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运动队报到</w:t>
            </w:r>
          </w:p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（15:00前）</w:t>
            </w:r>
          </w:p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模型审核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E175B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</w:p>
          <w:p w:rsidR="00E175B3" w:rsidRDefault="00E175B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裁判员实习</w:t>
            </w:r>
          </w:p>
          <w:p w:rsidR="00E175B3" w:rsidRDefault="00C06B13">
            <w:pPr>
              <w:spacing w:line="320" w:lineRule="exact"/>
              <w:ind w:rightChars="-26" w:right="-55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运动队报到、模型审核</w:t>
            </w:r>
          </w:p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b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color w:val="auto"/>
                <w:lang w:val="zh-CN"/>
              </w:rPr>
              <w:t>1</w:t>
            </w:r>
            <w:r>
              <w:rPr>
                <w:rFonts w:ascii="方正仿宋_GB2312" w:eastAsia="方正仿宋_GB2312" w:hAnsi="方正仿宋_GB2312" w:cs="方正仿宋_GB2312" w:hint="eastAsia"/>
                <w:b/>
                <w:color w:val="auto"/>
              </w:rPr>
              <w:t>6</w:t>
            </w:r>
            <w:r>
              <w:rPr>
                <w:rFonts w:ascii="方正仿宋_GB2312" w:eastAsia="方正仿宋_GB2312" w:hAnsi="方正仿宋_GB2312" w:cs="方正仿宋_GB2312" w:hint="eastAsia"/>
                <w:b/>
                <w:color w:val="auto"/>
                <w:lang w:val="zh-CN"/>
              </w:rPr>
              <w:t>∶00领队教练</w:t>
            </w:r>
            <w:r>
              <w:rPr>
                <w:rFonts w:ascii="方正仿宋_GB2312" w:eastAsia="方正仿宋_GB2312" w:hAnsi="方正仿宋_GB2312" w:cs="方正仿宋_GB2312" w:hint="eastAsia"/>
                <w:b/>
                <w:color w:val="auto"/>
              </w:rPr>
              <w:t>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黄浦区青少年科技活动中心三楼会议室</w:t>
            </w:r>
          </w:p>
        </w:tc>
      </w:tr>
      <w:tr w:rsidR="00E175B3" w:rsidTr="00FC3BFF">
        <w:trPr>
          <w:trHeight w:val="11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5月31日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多轴无人机编程飞行（P9P）二轮</w:t>
            </w:r>
          </w:p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遥控室内特技（F3P）二轮</w:t>
            </w:r>
          </w:p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二级遥控室内特技（P3P）二轮</w:t>
            </w:r>
          </w:p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b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color w:val="auto"/>
              </w:rPr>
              <w:t>10:00开幕式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卢湾体育馆</w:t>
            </w:r>
          </w:p>
          <w:p w:rsidR="00E175B3" w:rsidRDefault="00C06B13">
            <w:pPr>
              <w:spacing w:line="320" w:lineRule="exact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黄浦区青少年科技活动中心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FF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遥控室内特技（F3P）</w:t>
            </w:r>
          </w:p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二轮</w:t>
            </w:r>
          </w:p>
          <w:p w:rsidR="00E175B3" w:rsidRDefault="00C06B13">
            <w:pPr>
              <w:spacing w:line="320" w:lineRule="exact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二级遥控室内特技（P3P）二轮</w:t>
            </w:r>
          </w:p>
          <w:p w:rsidR="00E175B3" w:rsidRDefault="00E175B3">
            <w:pPr>
              <w:spacing w:line="360" w:lineRule="auto"/>
              <w:rPr>
                <w:rFonts w:ascii="方正仿宋_GB2312" w:eastAsia="方正仿宋_GB2312" w:hAnsi="方正仿宋_GB2312" w:cs="方正仿宋_GB2312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卢湾体育馆</w:t>
            </w:r>
          </w:p>
          <w:p w:rsidR="00E175B3" w:rsidRDefault="00E175B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</w:p>
        </w:tc>
      </w:tr>
      <w:tr w:rsidR="00E175B3" w:rsidTr="00FC3BFF">
        <w:trPr>
          <w:trHeight w:val="13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6月1日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rPr>
                <w:rFonts w:ascii="方正仿宋_GB2312" w:eastAsia="方正仿宋_GB2312" w:hAnsi="方正仿宋_GB2312" w:cs="方正仿宋_GB2312"/>
                <w:color w:val="auto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橡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筋动力室内飞（F1D-P）二轮</w:t>
            </w:r>
          </w:p>
          <w:p w:rsidR="00E175B3" w:rsidRDefault="00C06B13">
            <w:pPr>
              <w:spacing w:line="360" w:lineRule="auto"/>
              <w:rPr>
                <w:rFonts w:ascii="方正仿宋_GB2312" w:eastAsia="方正仿宋_GB2312" w:hAnsi="方正仿宋_GB2312" w:cs="方正仿宋_GB2312"/>
                <w:color w:val="auto"/>
                <w:sz w:val="16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sz w:val="22"/>
              </w:rPr>
              <w:t>室内线操纵特技（F2B-P）二轮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卢湾体育馆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FF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  <w:sz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sz w:val="22"/>
              </w:rPr>
              <w:t>室内线操纵编队特技</w:t>
            </w:r>
          </w:p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  <w:sz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sz w:val="22"/>
              </w:rPr>
              <w:t>（P2B-B）二轮</w:t>
            </w:r>
          </w:p>
          <w:p w:rsidR="00FC3BFF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  <w:sz w:val="22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sz w:val="22"/>
              </w:rPr>
              <w:t>室内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auto"/>
                <w:sz w:val="22"/>
              </w:rPr>
              <w:t>橡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auto"/>
                <w:sz w:val="22"/>
              </w:rPr>
              <w:t>筋动力滑翔机</w:t>
            </w:r>
          </w:p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sz w:val="22"/>
              </w:rPr>
              <w:t>（F1D-P双人组）二轮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卢湾体育馆</w:t>
            </w:r>
          </w:p>
        </w:tc>
      </w:tr>
      <w:tr w:rsidR="00E175B3" w:rsidTr="00FC3BFF">
        <w:trPr>
          <w:trHeight w:val="16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6月2日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遥控室内花式飞行（P3P-D）二轮</w:t>
            </w:r>
          </w:p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  <w:lang w:val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多轴无人机任务飞行（F9R）二轮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卢湾体育馆</w:t>
            </w:r>
          </w:p>
          <w:p w:rsidR="00E175B3" w:rsidRDefault="00C06B13">
            <w:pPr>
              <w:spacing w:line="320" w:lineRule="exact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宝山金色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炉台会博中心</w:t>
            </w:r>
            <w:proofErr w:type="gramEnd"/>
          </w:p>
          <w:p w:rsidR="00E175B3" w:rsidRDefault="00E175B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多轴无人机足球（F9A）</w:t>
            </w:r>
          </w:p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遥控室内电动空战（P3Z-D）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宝山金色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炉台会博中心</w:t>
            </w:r>
            <w:proofErr w:type="gramEnd"/>
          </w:p>
          <w:p w:rsidR="00E175B3" w:rsidRDefault="00C06B13">
            <w:pPr>
              <w:spacing w:line="320" w:lineRule="exact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卢湾体育馆</w:t>
            </w:r>
          </w:p>
        </w:tc>
      </w:tr>
      <w:tr w:rsidR="00E175B3" w:rsidTr="00FC3BFF">
        <w:trPr>
          <w:trHeight w:val="8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6月3日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C06B1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  <w:lang w:val="zh-CN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</w:rPr>
              <w:t>离</w:t>
            </w:r>
            <w:r w:rsidR="00FC3BFF">
              <w:rPr>
                <w:rFonts w:ascii="方正仿宋_GB2312" w:eastAsia="方正仿宋_GB2312" w:hAnsi="方正仿宋_GB2312" w:cs="方正仿宋_GB2312" w:hint="eastAsia"/>
                <w:color w:val="auto"/>
              </w:rPr>
              <w:t>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E175B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E175B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B3" w:rsidRDefault="00E175B3">
            <w:pPr>
              <w:spacing w:line="320" w:lineRule="exact"/>
              <w:jc w:val="center"/>
              <w:rPr>
                <w:rFonts w:ascii="方正仿宋_GB2312" w:eastAsia="方正仿宋_GB2312" w:hAnsi="方正仿宋_GB2312" w:cs="方正仿宋_GB2312"/>
                <w:color w:val="auto"/>
              </w:rPr>
            </w:pPr>
          </w:p>
        </w:tc>
      </w:tr>
    </w:tbl>
    <w:p w:rsidR="00E175B3" w:rsidRDefault="00E175B3">
      <w:pPr>
        <w:spacing w:line="320" w:lineRule="exact"/>
        <w:rPr>
          <w:rFonts w:ascii="仿宋_GB2312" w:eastAsia="仿宋_GB2312"/>
          <w:sz w:val="24"/>
          <w:szCs w:val="24"/>
        </w:rPr>
      </w:pPr>
    </w:p>
    <w:p w:rsidR="00E175B3" w:rsidRDefault="00C06B13">
      <w:pPr>
        <w:spacing w:line="320" w:lineRule="exact"/>
        <w:ind w:firstLineChars="200" w:firstLine="4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sz w:val="24"/>
          <w:szCs w:val="24"/>
        </w:rPr>
        <w:t>注：锦标赛组委会将根据</w:t>
      </w:r>
      <w:r>
        <w:rPr>
          <w:rFonts w:ascii="仿宋_GB2312" w:eastAsia="仿宋_GB2312" w:cs="仿宋_GB2312" w:hint="eastAsia"/>
          <w:sz w:val="24"/>
          <w:szCs w:val="24"/>
          <w:lang w:val="zh-CN"/>
        </w:rPr>
        <w:t>比赛进程如因天气等原因变更，</w:t>
      </w:r>
      <w:proofErr w:type="gramStart"/>
      <w:r>
        <w:rPr>
          <w:rFonts w:ascii="仿宋_GB2312" w:eastAsia="仿宋_GB2312" w:cs="仿宋_GB2312" w:hint="eastAsia"/>
          <w:sz w:val="24"/>
          <w:szCs w:val="24"/>
          <w:lang w:val="zh-CN"/>
        </w:rPr>
        <w:t>由竞委</w:t>
      </w:r>
      <w:proofErr w:type="gramEnd"/>
      <w:r>
        <w:rPr>
          <w:rFonts w:ascii="仿宋_GB2312" w:eastAsia="仿宋_GB2312" w:cs="仿宋_GB2312" w:hint="eastAsia"/>
          <w:sz w:val="24"/>
          <w:szCs w:val="24"/>
          <w:lang w:val="zh-CN"/>
        </w:rPr>
        <w:t>会另行通知。</w:t>
      </w:r>
      <w:r>
        <w:rPr>
          <w:rFonts w:ascii="华文仿宋" w:eastAsia="华文仿宋" w:hAnsi="华文仿宋" w:hint="eastAsia"/>
          <w:sz w:val="24"/>
          <w:szCs w:val="24"/>
        </w:rPr>
        <w:t xml:space="preserve"> </w:t>
      </w:r>
    </w:p>
    <w:p w:rsidR="00E175B3" w:rsidRDefault="00C06B13">
      <w:r>
        <w:rPr>
          <w:sz w:val="20"/>
        </w:rPr>
        <w:t xml:space="preserve">       </w:t>
      </w:r>
    </w:p>
    <w:p w:rsidR="00E175B3" w:rsidRDefault="00561CC2">
      <w:pPr>
        <w:sectPr w:rsidR="00E175B3">
          <w:footerReference w:type="default" r:id="rId8"/>
          <w:pgSz w:w="11900" w:h="16830"/>
          <w:pgMar w:top="995" w:right="1514" w:bottom="400" w:left="1004" w:header="0" w:footer="0" w:gutter="0"/>
          <w:cols w:space="720"/>
        </w:sectPr>
      </w:pPr>
      <w:r>
        <w:t xml:space="preserve">            </w:t>
      </w:r>
      <w:bookmarkStart w:id="0" w:name="_GoBack"/>
      <w:bookmarkEnd w:id="0"/>
    </w:p>
    <w:p w:rsidR="00E175B3" w:rsidRDefault="00E175B3" w:rsidP="00561CC2">
      <w:pPr>
        <w:spacing w:before="65" w:line="224" w:lineRule="auto"/>
        <w:rPr>
          <w:rFonts w:ascii="仿宋_GB2312" w:eastAsia="仿宋_GB2312" w:hAnsi="仿宋_GB2312" w:cs="仿宋_GB2312"/>
          <w:sz w:val="32"/>
          <w:szCs w:val="32"/>
        </w:rPr>
      </w:pPr>
    </w:p>
    <w:sectPr w:rsidR="00E175B3">
      <w:footerReference w:type="default" r:id="rId9"/>
      <w:pgSz w:w="11900" w:h="16830"/>
      <w:pgMar w:top="1430" w:right="1549" w:bottom="40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F4" w:rsidRDefault="007D5AF4">
      <w:pPr>
        <w:spacing w:line="240" w:lineRule="auto"/>
      </w:pPr>
      <w:r>
        <w:separator/>
      </w:r>
    </w:p>
  </w:endnote>
  <w:endnote w:type="continuationSeparator" w:id="0">
    <w:p w:rsidR="007D5AF4" w:rsidRDefault="007D5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B3" w:rsidRDefault="00E175B3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B3" w:rsidRDefault="00E175B3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F4" w:rsidRDefault="007D5AF4">
      <w:pPr>
        <w:spacing w:line="240" w:lineRule="auto"/>
      </w:pPr>
      <w:r>
        <w:separator/>
      </w:r>
    </w:p>
  </w:footnote>
  <w:footnote w:type="continuationSeparator" w:id="0">
    <w:p w:rsidR="007D5AF4" w:rsidRDefault="007D5A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B3"/>
    <w:rsid w:val="00130641"/>
    <w:rsid w:val="001950C6"/>
    <w:rsid w:val="001C783A"/>
    <w:rsid w:val="00296BE8"/>
    <w:rsid w:val="002B72BA"/>
    <w:rsid w:val="002E1AF5"/>
    <w:rsid w:val="00366C1C"/>
    <w:rsid w:val="004701A1"/>
    <w:rsid w:val="005524BA"/>
    <w:rsid w:val="00561CC2"/>
    <w:rsid w:val="005C4819"/>
    <w:rsid w:val="005D24C9"/>
    <w:rsid w:val="0062235B"/>
    <w:rsid w:val="006503B6"/>
    <w:rsid w:val="006527F8"/>
    <w:rsid w:val="007D5AF4"/>
    <w:rsid w:val="007D5BCC"/>
    <w:rsid w:val="0082369D"/>
    <w:rsid w:val="009871D6"/>
    <w:rsid w:val="009B546C"/>
    <w:rsid w:val="00A30B36"/>
    <w:rsid w:val="00AA02E5"/>
    <w:rsid w:val="00B82660"/>
    <w:rsid w:val="00BC0018"/>
    <w:rsid w:val="00C06B13"/>
    <w:rsid w:val="00CD1762"/>
    <w:rsid w:val="00D11B72"/>
    <w:rsid w:val="00D81036"/>
    <w:rsid w:val="00D9322E"/>
    <w:rsid w:val="00D95F51"/>
    <w:rsid w:val="00DF026C"/>
    <w:rsid w:val="00E1242B"/>
    <w:rsid w:val="00E175B3"/>
    <w:rsid w:val="00E65601"/>
    <w:rsid w:val="00E679F8"/>
    <w:rsid w:val="00EE50E7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uiPriority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customStyle="1" w:styleId="15">
    <w:name w:val="15"/>
    <w:basedOn w:val="a0"/>
    <w:qFormat/>
    <w:rPr>
      <w:rFonts w:ascii="Times New Roman" w:eastAsia="宋体" w:hAnsi="Times New Roman" w:cs="Times New Roman" w:hint="default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uiPriority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customStyle="1" w:styleId="15">
    <w:name w:val="15"/>
    <w:basedOn w:val="a0"/>
    <w:qFormat/>
    <w:rPr>
      <w:rFonts w:ascii="Times New Roman" w:eastAsia="宋体" w:hAnsi="Times New Roman" w:cs="Times New Roman" w:hint="default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637321361cdd3e0015fe1650</cp:keywords>
  <cp:lastModifiedBy>malizhong</cp:lastModifiedBy>
  <cp:revision>68</cp:revision>
  <cp:lastPrinted>2024-04-22T02:29:00Z</cp:lastPrinted>
  <dcterms:created xsi:type="dcterms:W3CDTF">2022-11-15T13:19:00Z</dcterms:created>
  <dcterms:modified xsi:type="dcterms:W3CDTF">2024-04-22T02:29:00Z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ICV">
    <vt:lpwstr>FF5926E2E5474AF5B36D06712E3045F2_13</vt:lpwstr>
  </property>
  <property fmtid="{D5CDD505-2E9C-101B-9397-08002B2CF9AE}" pid="4" name="KSOProductBuildVer">
    <vt:lpwstr>2052-12.1.0.16729</vt:lpwstr>
  </property>
</Properties>
</file>