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3BC6" w14:textId="77777777" w:rsidR="00FC1FEC" w:rsidRDefault="00AE6F1A">
      <w:pPr>
        <w:keepNext/>
        <w:pageBreakBefore/>
        <w:widowControl/>
        <w:shd w:val="clear" w:color="FFFFFF" w:fill="FFFFFF"/>
        <w:spacing w:before="640" w:after="560" w:line="460" w:lineRule="exact"/>
        <w:jc w:val="center"/>
        <w:outlineLvl w:val="0"/>
        <w:rPr>
          <w:rFonts w:ascii="黑体" w:eastAsia="黑体" w:hAnsi="宋体" w:cs="Times New Roman"/>
          <w:kern w:val="0"/>
          <w:sz w:val="32"/>
          <w:szCs w:val="32"/>
        </w:rPr>
      </w:pPr>
      <w:r>
        <w:rPr>
          <w:rFonts w:ascii="黑体" w:eastAsia="黑体" w:hAnsi="宋体" w:cs="Times New Roman" w:hint="eastAsia"/>
          <w:kern w:val="0"/>
          <w:sz w:val="32"/>
          <w:szCs w:val="32"/>
        </w:rPr>
        <w:t>《航空航天模型运动技能等级与测试方法》团体标准编制说明</w:t>
      </w:r>
    </w:p>
    <w:p w14:paraId="2758FB5D" w14:textId="77777777" w:rsidR="00FC1FEC" w:rsidRDefault="00FC1FEC">
      <w:pPr>
        <w:rPr>
          <w:rFonts w:ascii="Times New Roman" w:eastAsia="仿宋" w:hAnsi="Times New Roman" w:cs="仿宋"/>
        </w:rPr>
      </w:pPr>
    </w:p>
    <w:p w14:paraId="1BAFEFDC" w14:textId="77777777" w:rsidR="00FC1FEC" w:rsidRDefault="00AE6F1A">
      <w:pPr>
        <w:keepNext/>
        <w:numPr>
          <w:ilvl w:val="0"/>
          <w:numId w:val="1"/>
        </w:numPr>
        <w:spacing w:line="360" w:lineRule="auto"/>
        <w:ind w:left="0" w:firstLineChars="200" w:firstLine="562"/>
        <w:jc w:val="left"/>
        <w:outlineLvl w:val="0"/>
        <w:rPr>
          <w:rFonts w:ascii="宋体" w:eastAsia="宋体" w:hAnsi="宋体" w:cs="Times New Roman"/>
          <w:b/>
          <w:bCs/>
          <w:kern w:val="0"/>
          <w:sz w:val="28"/>
          <w:szCs w:val="28"/>
        </w:rPr>
      </w:pPr>
      <w:r>
        <w:rPr>
          <w:rFonts w:ascii="宋体" w:eastAsia="宋体" w:hAnsi="宋体" w:cs="Times New Roman" w:hint="eastAsia"/>
          <w:b/>
          <w:bCs/>
          <w:kern w:val="0"/>
          <w:sz w:val="28"/>
          <w:szCs w:val="28"/>
        </w:rPr>
        <w:t>工作简况</w:t>
      </w:r>
    </w:p>
    <w:p w14:paraId="479192EE" w14:textId="77777777" w:rsidR="00FC1FEC" w:rsidRDefault="00AE6F1A">
      <w:pPr>
        <w:widowControl/>
        <w:numPr>
          <w:ilvl w:val="0"/>
          <w:numId w:val="2"/>
        </w:numPr>
        <w:spacing w:line="360" w:lineRule="auto"/>
        <w:ind w:firstLineChars="200" w:firstLine="560"/>
        <w:jc w:val="left"/>
        <w:rPr>
          <w:rFonts w:ascii="宋体" w:eastAsia="宋体" w:hAnsi="宋体" w:cs="Times New Roman"/>
          <w:kern w:val="0"/>
          <w:sz w:val="28"/>
          <w:szCs w:val="28"/>
        </w:rPr>
      </w:pPr>
      <w:r>
        <w:rPr>
          <w:rFonts w:ascii="宋体" w:eastAsia="宋体" w:hAnsi="宋体" w:cs="Times New Roman" w:hint="eastAsia"/>
          <w:kern w:val="0"/>
          <w:sz w:val="28"/>
          <w:szCs w:val="28"/>
        </w:rPr>
        <w:t>任务来源</w:t>
      </w:r>
    </w:p>
    <w:p w14:paraId="36BE7D4B" w14:textId="7ECB1C97" w:rsidR="00FC1FEC" w:rsidRDefault="00AE6F1A">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《健康中国行动（2019-2030年）》《体育强国建设纲要》《关于促进全民健身和体育消费推动体育产业高质量发展的意见》《“十四五”体育发展规划》</w:t>
      </w:r>
      <w:r w:rsidR="00F10BC2" w:rsidRPr="00F10BC2">
        <w:rPr>
          <w:rFonts w:ascii="宋体" w:eastAsia="宋体" w:hAnsi="宋体" w:cs="Times New Roman" w:hint="eastAsia"/>
          <w:kern w:val="0"/>
          <w:sz w:val="28"/>
          <w:szCs w:val="28"/>
        </w:rPr>
        <w:t>《关于促进和规范社会体育俱乐部发展的意见》</w:t>
      </w:r>
      <w:r>
        <w:rPr>
          <w:rFonts w:ascii="宋体" w:eastAsia="宋体" w:hAnsi="宋体" w:cs="Times New Roman" w:hint="eastAsia"/>
          <w:kern w:val="0"/>
          <w:sz w:val="28"/>
          <w:szCs w:val="28"/>
        </w:rPr>
        <w:t>等国家战略政策，对我国体育事业和体育产业发展提出了更高要求。</w:t>
      </w:r>
      <w:bookmarkStart w:id="0" w:name="_GoBack"/>
      <w:bookmarkEnd w:id="0"/>
    </w:p>
    <w:p w14:paraId="44D96F00" w14:textId="77777777" w:rsidR="00FC1FEC" w:rsidRDefault="00AE6F1A">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为进一步推动航空运动项目在国内的发展，发挥中国航空运动协会在航空运动项目健康发展中的协调作用，国家体育总局航空无线电模型运动管理中心（以下简称“航管中心”）启动了团体标准制修订计划，以标准化的形式主动服务社会，引导行业健康可持续发展，为未来建立统一市场体系、保障市场公平。</w:t>
      </w:r>
    </w:p>
    <w:p w14:paraId="64843B26" w14:textId="3513B317" w:rsidR="00FC1FEC" w:rsidRDefault="00AE6F1A">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根据2</w:t>
      </w:r>
      <w:r>
        <w:rPr>
          <w:rFonts w:ascii="宋体" w:eastAsia="宋体" w:hAnsi="宋体" w:cs="Times New Roman"/>
          <w:kern w:val="0"/>
          <w:sz w:val="28"/>
          <w:szCs w:val="28"/>
        </w:rPr>
        <w:t>022</w:t>
      </w:r>
      <w:r>
        <w:rPr>
          <w:rFonts w:ascii="宋体" w:eastAsia="宋体" w:hAnsi="宋体" w:cs="Times New Roman" w:hint="eastAsia"/>
          <w:kern w:val="0"/>
          <w:sz w:val="28"/>
          <w:szCs w:val="28"/>
        </w:rPr>
        <w:t>年国家体育总局航空无线电模型运动管理中心工作任务安排，为引导我国科学化开展航空航天模型运动教育培训工作，检验航空航天模型运动学习和训练效果，将航空航天模型运动技能等级的划分与测试方法列为重点标准研究对象进行标准化制修订。</w:t>
      </w:r>
    </w:p>
    <w:p w14:paraId="3FDE0D14" w14:textId="77777777" w:rsidR="00FC1FEC" w:rsidRDefault="00AE6F1A">
      <w:pPr>
        <w:pStyle w:val="ae"/>
        <w:numPr>
          <w:ilvl w:val="0"/>
          <w:numId w:val="2"/>
        </w:numPr>
        <w:spacing w:line="300" w:lineRule="auto"/>
        <w:ind w:firstLine="560"/>
        <w:rPr>
          <w:rFonts w:ascii="宋体" w:eastAsia="宋体" w:hAnsi="宋体" w:cs="仿宋"/>
          <w:sz w:val="28"/>
          <w:szCs w:val="28"/>
        </w:rPr>
      </w:pPr>
      <w:r>
        <w:rPr>
          <w:rFonts w:ascii="宋体" w:eastAsia="宋体" w:hAnsi="宋体" w:cs="仿宋" w:hint="eastAsia"/>
          <w:sz w:val="28"/>
          <w:szCs w:val="28"/>
        </w:rPr>
        <w:t>主要起草单位</w:t>
      </w:r>
    </w:p>
    <w:p w14:paraId="44A87DCD" w14:textId="62B4AF8D" w:rsidR="00FC1FEC" w:rsidRDefault="00AE6F1A">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国家体育总局航空无线电模型运动管理中心、中国航空运动协会、北京国体世纪质量认证中心有限公司</w:t>
      </w:r>
      <w:r w:rsidR="002416D6">
        <w:rPr>
          <w:rFonts w:ascii="宋体" w:eastAsia="宋体" w:hAnsi="宋体" w:cs="Times New Roman" w:hint="eastAsia"/>
          <w:kern w:val="0"/>
          <w:sz w:val="28"/>
          <w:szCs w:val="28"/>
        </w:rPr>
        <w:t>。</w:t>
      </w:r>
    </w:p>
    <w:p w14:paraId="1215472E" w14:textId="77777777" w:rsidR="00FC1FEC" w:rsidRDefault="00AE6F1A">
      <w:pPr>
        <w:pStyle w:val="ae"/>
        <w:numPr>
          <w:ilvl w:val="0"/>
          <w:numId w:val="2"/>
        </w:numPr>
        <w:spacing w:line="300" w:lineRule="auto"/>
        <w:ind w:firstLine="560"/>
        <w:rPr>
          <w:rFonts w:ascii="宋体" w:eastAsia="宋体" w:hAnsi="宋体" w:cs="仿宋"/>
          <w:sz w:val="28"/>
          <w:szCs w:val="28"/>
        </w:rPr>
      </w:pPr>
      <w:r>
        <w:rPr>
          <w:rFonts w:ascii="宋体" w:eastAsia="宋体" w:hAnsi="宋体" w:cs="仿宋" w:hint="eastAsia"/>
          <w:sz w:val="28"/>
          <w:szCs w:val="28"/>
        </w:rPr>
        <w:t>主要工作过程</w:t>
      </w:r>
    </w:p>
    <w:p w14:paraId="1A9DA580" w14:textId="1FA0B10C" w:rsidR="002416D6" w:rsidRDefault="002416D6">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lastRenderedPageBreak/>
        <w:t>20</w:t>
      </w:r>
      <w:r>
        <w:rPr>
          <w:rFonts w:ascii="宋体" w:eastAsia="宋体" w:hAnsi="宋体" w:cs="Times New Roman"/>
          <w:kern w:val="0"/>
          <w:sz w:val="28"/>
          <w:szCs w:val="28"/>
        </w:rPr>
        <w:t>22</w:t>
      </w:r>
      <w:r>
        <w:rPr>
          <w:rFonts w:ascii="宋体" w:eastAsia="宋体" w:hAnsi="宋体" w:cs="Times New Roman" w:hint="eastAsia"/>
          <w:kern w:val="0"/>
          <w:sz w:val="28"/>
          <w:szCs w:val="28"/>
        </w:rPr>
        <w:t>年</w:t>
      </w:r>
      <w:r w:rsidR="00F10BC2">
        <w:rPr>
          <w:rFonts w:ascii="宋体" w:eastAsia="宋体" w:hAnsi="宋体" w:cs="Times New Roman"/>
          <w:kern w:val="0"/>
          <w:sz w:val="28"/>
          <w:szCs w:val="28"/>
        </w:rPr>
        <w:t>3</w:t>
      </w:r>
      <w:r>
        <w:rPr>
          <w:rFonts w:ascii="宋体" w:eastAsia="宋体" w:hAnsi="宋体" w:cs="Times New Roman" w:hint="eastAsia"/>
          <w:kern w:val="0"/>
          <w:sz w:val="28"/>
          <w:szCs w:val="28"/>
        </w:rPr>
        <w:t>月，航管中心与国体认证组织召开了标准化工作启动会，明确了标准化对象与标准化需求，并制定了工作计划。根据工作计划，工作组通过检索文献、查阅政策文件、借鉴相关标准和规范文件，结合标准主体技术文件，整理出了《青少年航空航天模型运动技能等级》团体标准基础框架。</w:t>
      </w:r>
    </w:p>
    <w:p w14:paraId="6F0EC0A9" w14:textId="222C47CC" w:rsidR="00FC1FEC" w:rsidRDefault="008B56D2" w:rsidP="002416D6">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此前</w:t>
      </w:r>
      <w:r w:rsidR="00964A5C">
        <w:rPr>
          <w:rFonts w:ascii="宋体" w:eastAsia="宋体" w:hAnsi="宋体" w:cs="Times New Roman" w:hint="eastAsia"/>
          <w:kern w:val="0"/>
          <w:sz w:val="28"/>
          <w:szCs w:val="28"/>
        </w:rPr>
        <w:t>，航管中心</w:t>
      </w:r>
      <w:r>
        <w:rPr>
          <w:rFonts w:ascii="宋体" w:eastAsia="宋体" w:hAnsi="宋体" w:cs="Times New Roman" w:hint="eastAsia"/>
          <w:kern w:val="0"/>
          <w:sz w:val="28"/>
          <w:szCs w:val="28"/>
        </w:rPr>
        <w:t>召集</w:t>
      </w:r>
      <w:r w:rsidR="00964A5C">
        <w:rPr>
          <w:rFonts w:ascii="宋体" w:eastAsia="宋体" w:hAnsi="宋体" w:cs="Times New Roman" w:hint="eastAsia"/>
          <w:kern w:val="0"/>
          <w:sz w:val="28"/>
          <w:szCs w:val="28"/>
        </w:rPr>
        <w:t>了</w:t>
      </w:r>
      <w:r w:rsidR="002416D6" w:rsidRPr="002416D6">
        <w:rPr>
          <w:rFonts w:ascii="宋体" w:eastAsia="宋体" w:hAnsi="宋体" w:cs="Times New Roman"/>
          <w:kern w:val="0"/>
          <w:sz w:val="28"/>
          <w:szCs w:val="28"/>
        </w:rPr>
        <w:t>协会、航校、裁判、教练</w:t>
      </w:r>
      <w:r w:rsidR="00964A5C">
        <w:rPr>
          <w:rFonts w:ascii="宋体" w:eastAsia="宋体" w:hAnsi="宋体" w:cs="Times New Roman" w:hint="eastAsia"/>
          <w:kern w:val="0"/>
          <w:sz w:val="28"/>
          <w:szCs w:val="28"/>
        </w:rPr>
        <w:t>等航空航天模型运动相关领域专家</w:t>
      </w:r>
      <w:r>
        <w:rPr>
          <w:rFonts w:ascii="宋体" w:eastAsia="宋体" w:hAnsi="宋体" w:cs="Times New Roman" w:hint="eastAsia"/>
          <w:kern w:val="0"/>
          <w:sz w:val="28"/>
          <w:szCs w:val="28"/>
        </w:rPr>
        <w:t>开展</w:t>
      </w:r>
      <w:r w:rsidR="00964A5C">
        <w:rPr>
          <w:rFonts w:ascii="宋体" w:eastAsia="宋体" w:hAnsi="宋体" w:cs="Times New Roman" w:hint="eastAsia"/>
          <w:kern w:val="0"/>
          <w:sz w:val="28"/>
          <w:szCs w:val="28"/>
        </w:rPr>
        <w:t>标准预研工作，召开线上会议</w:t>
      </w:r>
      <w:r w:rsidR="00FB6EF2">
        <w:rPr>
          <w:rFonts w:ascii="宋体" w:eastAsia="宋体" w:hAnsi="宋体" w:cs="Times New Roman"/>
          <w:kern w:val="0"/>
          <w:sz w:val="28"/>
          <w:szCs w:val="28"/>
        </w:rPr>
        <w:t>80</w:t>
      </w:r>
      <w:r w:rsidR="00964A5C">
        <w:rPr>
          <w:rFonts w:ascii="宋体" w:eastAsia="宋体" w:hAnsi="宋体" w:cs="Times New Roman" w:hint="eastAsia"/>
          <w:kern w:val="0"/>
          <w:sz w:val="28"/>
          <w:szCs w:val="28"/>
        </w:rPr>
        <w:t>余次，对标准中涉及的各项技术要求进行了反复研讨并形成了标准主体技术文件。</w:t>
      </w:r>
    </w:p>
    <w:p w14:paraId="7C4F8200" w14:textId="680830F8" w:rsidR="00FC1FEC" w:rsidRDefault="00AE6F1A">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kern w:val="0"/>
          <w:sz w:val="28"/>
          <w:szCs w:val="28"/>
        </w:rPr>
        <w:t>2022</w:t>
      </w:r>
      <w:r>
        <w:rPr>
          <w:rFonts w:ascii="宋体" w:eastAsia="宋体" w:hAnsi="宋体" w:cs="Times New Roman" w:hint="eastAsia"/>
          <w:kern w:val="0"/>
          <w:sz w:val="28"/>
          <w:szCs w:val="28"/>
        </w:rPr>
        <w:t>年6月-</w:t>
      </w:r>
      <w:r>
        <w:rPr>
          <w:rFonts w:ascii="宋体" w:eastAsia="宋体" w:hAnsi="宋体" w:cs="Times New Roman"/>
          <w:kern w:val="0"/>
          <w:sz w:val="28"/>
          <w:szCs w:val="28"/>
        </w:rPr>
        <w:t>7</w:t>
      </w:r>
      <w:r>
        <w:rPr>
          <w:rFonts w:ascii="宋体" w:eastAsia="宋体" w:hAnsi="宋体" w:cs="Times New Roman" w:hint="eastAsia"/>
          <w:kern w:val="0"/>
          <w:sz w:val="28"/>
          <w:szCs w:val="28"/>
        </w:rPr>
        <w:t>月，根据标准化工作启动会安排和航空运动协会实际需求，标准工作组重新明确了标准范围：由“青少年航空航天模型运动技能等级”调整为“业余航空航天模型运动技能等级”，并完成《航空模型运动技能等级与测试方法》标准讨论稿</w:t>
      </w:r>
      <w:r w:rsidR="008B56D2">
        <w:rPr>
          <w:rFonts w:ascii="宋体" w:eastAsia="宋体" w:hAnsi="宋体" w:cs="Times New Roman" w:hint="eastAsia"/>
          <w:kern w:val="0"/>
          <w:sz w:val="28"/>
          <w:szCs w:val="28"/>
        </w:rPr>
        <w:t>。</w:t>
      </w:r>
    </w:p>
    <w:p w14:paraId="113B4046" w14:textId="436D4DA1" w:rsidR="00FC1FEC" w:rsidRDefault="00AE6F1A">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kern w:val="0"/>
          <w:sz w:val="28"/>
          <w:szCs w:val="28"/>
        </w:rPr>
        <w:t>2022</w:t>
      </w:r>
      <w:r>
        <w:rPr>
          <w:rFonts w:ascii="宋体" w:eastAsia="宋体" w:hAnsi="宋体" w:cs="Times New Roman" w:hint="eastAsia"/>
          <w:kern w:val="0"/>
          <w:sz w:val="28"/>
          <w:szCs w:val="28"/>
        </w:rPr>
        <w:t>年8月29日-9月8日，航管中心在京组织召开了标准工作组首次线下标准研讨会，为期1</w:t>
      </w:r>
      <w:r>
        <w:rPr>
          <w:rFonts w:ascii="宋体" w:eastAsia="宋体" w:hAnsi="宋体" w:cs="Times New Roman"/>
          <w:kern w:val="0"/>
          <w:sz w:val="28"/>
          <w:szCs w:val="28"/>
        </w:rPr>
        <w:t>0</w:t>
      </w:r>
      <w:r>
        <w:rPr>
          <w:rFonts w:ascii="宋体" w:eastAsia="宋体" w:hAnsi="宋体" w:cs="Times New Roman" w:hint="eastAsia"/>
          <w:kern w:val="0"/>
          <w:sz w:val="28"/>
          <w:szCs w:val="28"/>
        </w:rPr>
        <w:t>天。期间工作组对标准讨论稿进行了逐条讨论，并审慎提出了讨论稿中涉及的各项技术指标。会议最终确定了标准的适用范围、术语定义、测试规定、评审规定、测试通用要求、成绩评定、</w:t>
      </w:r>
      <w:r w:rsidR="008E3492">
        <w:rPr>
          <w:rFonts w:ascii="宋体" w:eastAsia="宋体" w:hAnsi="宋体" w:cs="Times New Roman" w:hint="eastAsia"/>
          <w:kern w:val="0"/>
          <w:sz w:val="28"/>
          <w:szCs w:val="28"/>
        </w:rPr>
        <w:t>运动技能等级</w:t>
      </w:r>
      <w:r>
        <w:rPr>
          <w:rFonts w:ascii="宋体" w:eastAsia="宋体" w:hAnsi="宋体" w:cs="Times New Roman" w:hint="eastAsia"/>
          <w:kern w:val="0"/>
          <w:sz w:val="28"/>
          <w:szCs w:val="28"/>
        </w:rPr>
        <w:t>、测试方法等内容，工作组针对会议意见，结合相关文献资料，完善标准讨论稿并形成了征求意见稿。</w:t>
      </w:r>
    </w:p>
    <w:p w14:paraId="291D8417" w14:textId="77777777" w:rsidR="00FC1FEC" w:rsidRDefault="00AE6F1A">
      <w:pPr>
        <w:pStyle w:val="ae"/>
        <w:numPr>
          <w:ilvl w:val="0"/>
          <w:numId w:val="2"/>
        </w:numPr>
        <w:spacing w:line="300" w:lineRule="auto"/>
        <w:ind w:firstLine="560"/>
        <w:rPr>
          <w:rFonts w:ascii="宋体" w:eastAsia="宋体" w:hAnsi="宋体" w:cs="仿宋"/>
          <w:sz w:val="28"/>
          <w:szCs w:val="28"/>
        </w:rPr>
      </w:pPr>
      <w:r>
        <w:rPr>
          <w:rFonts w:ascii="宋体" w:eastAsia="宋体" w:hAnsi="宋体" w:cs="仿宋" w:hint="eastAsia"/>
          <w:sz w:val="28"/>
          <w:szCs w:val="28"/>
        </w:rPr>
        <w:t>标准制定目的和意义</w:t>
      </w:r>
    </w:p>
    <w:p w14:paraId="6C6124D8" w14:textId="77777777" w:rsidR="00FC1FEC" w:rsidRDefault="00AE6F1A">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航空航天模型运动兼具体育、科技和教育属性，能够鼓励青少年通过研究学习、创意设计、动手制作和体育竞技等方式，增长知识，陶冶情操，强健体魄，增强青少年创新意识、竞争意识、团队意识，提高动手动脑能力和组织协调能力，激发青少年爱祖国、爱科学、爱航空、爱运动的情怀，树立“航空强国、科技强国”的远大理想，为国家培养全面发展的后备人才。开展航空航天模型运动技能</w:t>
      </w:r>
      <w:r>
        <w:rPr>
          <w:rFonts w:ascii="宋体" w:eastAsia="宋体" w:hAnsi="宋体" w:cs="Times New Roman" w:hint="eastAsia"/>
          <w:kern w:val="0"/>
          <w:sz w:val="28"/>
          <w:szCs w:val="28"/>
        </w:rPr>
        <w:lastRenderedPageBreak/>
        <w:t>等级测试工作是贯彻落实“体教融合”的重要举措，也是普及推广航空科技体育的具体行动。</w:t>
      </w:r>
    </w:p>
    <w:p w14:paraId="65CF5F0A" w14:textId="77777777" w:rsidR="00FC1FEC" w:rsidRDefault="00AE6F1A">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《航空航天模型运动技能等级与测试方法》团体标准的制定将引导我国航空航天模型运动教育培训工作的科学化、标准化开展，同时也将有效检验航空航天模型学习和训练效果。</w:t>
      </w:r>
    </w:p>
    <w:p w14:paraId="5F7DE41D" w14:textId="77777777" w:rsidR="00FC1FEC" w:rsidRDefault="00AE6F1A">
      <w:pPr>
        <w:pStyle w:val="ae"/>
        <w:numPr>
          <w:ilvl w:val="0"/>
          <w:numId w:val="1"/>
        </w:numPr>
        <w:spacing w:line="300" w:lineRule="auto"/>
        <w:ind w:left="0" w:firstLine="562"/>
        <w:rPr>
          <w:rFonts w:ascii="宋体" w:eastAsia="宋体" w:hAnsi="宋体" w:cs="仿宋"/>
          <w:b/>
          <w:bCs/>
          <w:sz w:val="28"/>
          <w:szCs w:val="28"/>
        </w:rPr>
      </w:pPr>
      <w:r>
        <w:rPr>
          <w:rFonts w:ascii="宋体" w:eastAsia="宋体" w:hAnsi="宋体" w:cs="仿宋" w:hint="eastAsia"/>
          <w:b/>
          <w:bCs/>
          <w:sz w:val="28"/>
          <w:szCs w:val="28"/>
        </w:rPr>
        <w:t>标准编制原则与确定标准主要内容的依据</w:t>
      </w:r>
    </w:p>
    <w:p w14:paraId="7BA5126F" w14:textId="77777777" w:rsidR="00FC1FEC" w:rsidRDefault="00AE6F1A">
      <w:pPr>
        <w:pStyle w:val="ae"/>
        <w:numPr>
          <w:ilvl w:val="0"/>
          <w:numId w:val="3"/>
        </w:numPr>
        <w:spacing w:line="300" w:lineRule="auto"/>
        <w:ind w:firstLine="560"/>
        <w:rPr>
          <w:rFonts w:ascii="宋体" w:eastAsia="宋体" w:hAnsi="宋体" w:cs="仿宋"/>
          <w:sz w:val="28"/>
          <w:szCs w:val="28"/>
        </w:rPr>
      </w:pPr>
      <w:r>
        <w:rPr>
          <w:rFonts w:ascii="宋体" w:eastAsia="宋体" w:hAnsi="宋体" w:cs="仿宋" w:hint="eastAsia"/>
          <w:sz w:val="28"/>
          <w:szCs w:val="28"/>
        </w:rPr>
        <w:t>标准编制原则</w:t>
      </w:r>
    </w:p>
    <w:p w14:paraId="06C12DBB" w14:textId="5347E5C4" w:rsidR="00FC1FEC" w:rsidRDefault="00AE6F1A">
      <w:pPr>
        <w:widowControl/>
        <w:spacing w:line="360" w:lineRule="auto"/>
        <w:ind w:firstLineChars="200" w:firstLine="560"/>
        <w:rPr>
          <w:rFonts w:ascii="宋体" w:eastAsia="宋体" w:hAnsi="宋体" w:cs="Times New Roman"/>
          <w:kern w:val="0"/>
          <w:sz w:val="28"/>
          <w:szCs w:val="28"/>
        </w:rPr>
      </w:pPr>
      <w:r>
        <w:rPr>
          <w:rFonts w:ascii="宋体" w:eastAsia="宋体" w:hAnsi="宋体" w:cs="Times New Roman" w:hint="eastAsia"/>
          <w:kern w:val="0"/>
          <w:sz w:val="28"/>
          <w:szCs w:val="28"/>
        </w:rPr>
        <w:t>《航空航天模型运动技能等级与测试方法》标准制修订工作遵循“统一性、协调性、适用性、一致性、规范性”的原则，按照GB/</w:t>
      </w:r>
      <w:r>
        <w:rPr>
          <w:rFonts w:ascii="宋体" w:eastAsia="宋体" w:hAnsi="宋体" w:cs="Times New Roman"/>
          <w:kern w:val="0"/>
          <w:sz w:val="28"/>
          <w:szCs w:val="28"/>
        </w:rPr>
        <w:t>T</w:t>
      </w:r>
      <w:r>
        <w:rPr>
          <w:rFonts w:ascii="宋体" w:eastAsia="宋体" w:hAnsi="宋体" w:cs="Times New Roman" w:hint="eastAsia"/>
          <w:kern w:val="0"/>
          <w:sz w:val="28"/>
          <w:szCs w:val="28"/>
        </w:rPr>
        <w:t xml:space="preserve"> 1.1—20</w:t>
      </w:r>
      <w:r>
        <w:rPr>
          <w:rFonts w:ascii="宋体" w:eastAsia="宋体" w:hAnsi="宋体" w:cs="Times New Roman"/>
          <w:kern w:val="0"/>
          <w:sz w:val="28"/>
          <w:szCs w:val="28"/>
        </w:rPr>
        <w:t>20</w:t>
      </w:r>
      <w:r>
        <w:rPr>
          <w:rFonts w:ascii="宋体" w:eastAsia="宋体" w:hAnsi="宋体" w:cs="Times New Roman" w:hint="eastAsia"/>
          <w:kern w:val="0"/>
          <w:sz w:val="28"/>
          <w:szCs w:val="28"/>
        </w:rPr>
        <w:t>《标准化工作导则  第1部分：标准化文件的结构和起草规则》给出的规则编写。《航空航天模型运动技能等级与测试方法》对航空航天运动的术语和定义、测试规定、评审规定、测试通用要求、成绩评定、</w:t>
      </w:r>
      <w:r w:rsidR="008E3492">
        <w:rPr>
          <w:rFonts w:ascii="宋体" w:eastAsia="宋体" w:hAnsi="宋体" w:cs="Times New Roman" w:hint="eastAsia"/>
          <w:kern w:val="0"/>
          <w:sz w:val="28"/>
          <w:szCs w:val="28"/>
        </w:rPr>
        <w:t>运动技能等级</w:t>
      </w:r>
      <w:r>
        <w:rPr>
          <w:rFonts w:ascii="宋体" w:eastAsia="宋体" w:hAnsi="宋体" w:cs="Times New Roman" w:hint="eastAsia"/>
          <w:kern w:val="0"/>
          <w:sz w:val="28"/>
          <w:szCs w:val="28"/>
        </w:rPr>
        <w:t>、测试方法等方面做出规定，尽可能与</w:t>
      </w:r>
      <w:r w:rsidRPr="00946D2E">
        <w:rPr>
          <w:rFonts w:ascii="宋体" w:eastAsia="宋体" w:hAnsi="宋体" w:cs="Times New Roman" w:hint="eastAsia"/>
          <w:kern w:val="0"/>
          <w:sz w:val="28"/>
          <w:szCs w:val="28"/>
        </w:rPr>
        <w:t>国际、国内标准与相关管理办法</w:t>
      </w:r>
      <w:r w:rsidR="00946D2E">
        <w:rPr>
          <w:rFonts w:ascii="宋体" w:eastAsia="宋体" w:hAnsi="宋体" w:cs="Times New Roman" w:hint="eastAsia"/>
          <w:kern w:val="0"/>
          <w:sz w:val="28"/>
          <w:szCs w:val="28"/>
        </w:rPr>
        <w:t>、竞赛规则</w:t>
      </w:r>
      <w:r>
        <w:rPr>
          <w:rFonts w:ascii="宋体" w:eastAsia="宋体" w:hAnsi="宋体" w:cs="Times New Roman" w:hint="eastAsia"/>
          <w:kern w:val="0"/>
          <w:sz w:val="28"/>
          <w:szCs w:val="28"/>
        </w:rPr>
        <w:t>保持一致。</w:t>
      </w:r>
    </w:p>
    <w:p w14:paraId="0182ABFF" w14:textId="77777777" w:rsidR="00FC1FEC" w:rsidRDefault="00AE6F1A">
      <w:pPr>
        <w:pStyle w:val="ae"/>
        <w:numPr>
          <w:ilvl w:val="0"/>
          <w:numId w:val="3"/>
        </w:numPr>
        <w:spacing w:line="300" w:lineRule="auto"/>
        <w:ind w:firstLine="560"/>
        <w:rPr>
          <w:rFonts w:ascii="宋体" w:eastAsia="宋体" w:hAnsi="宋体" w:cs="仿宋"/>
          <w:sz w:val="28"/>
          <w:szCs w:val="28"/>
        </w:rPr>
      </w:pPr>
      <w:r>
        <w:rPr>
          <w:rFonts w:ascii="宋体" w:eastAsia="宋体" w:hAnsi="宋体" w:cs="仿宋" w:hint="eastAsia"/>
          <w:sz w:val="28"/>
          <w:szCs w:val="28"/>
        </w:rPr>
        <w:t>本标准主要内容</w:t>
      </w:r>
    </w:p>
    <w:p w14:paraId="0D0CFF60" w14:textId="77777777" w:rsidR="00FC1FEC" w:rsidRDefault="00AE6F1A">
      <w:pPr>
        <w:pStyle w:val="af0"/>
        <w:numPr>
          <w:ilvl w:val="0"/>
          <w:numId w:val="4"/>
        </w:numPr>
        <w:ind w:firstLineChars="0" w:firstLine="420"/>
        <w:rPr>
          <w:rFonts w:hAnsi="宋体" w:cs="仿宋"/>
          <w:sz w:val="28"/>
          <w:szCs w:val="28"/>
        </w:rPr>
      </w:pPr>
      <w:r>
        <w:rPr>
          <w:rFonts w:hAnsi="宋体" w:cs="仿宋" w:hint="eastAsia"/>
          <w:sz w:val="28"/>
          <w:szCs w:val="28"/>
        </w:rPr>
        <w:t>标准的适用范围：本标准适用于业余航空航天模型运动技能等级的划分和测试，适用人群包括4周岁以上的航空航天模型运动爱好者，同时适用于全国各级各类学校、运动队和俱乐部等。</w:t>
      </w:r>
    </w:p>
    <w:p w14:paraId="46ADC005" w14:textId="08466699" w:rsidR="00FC1FEC" w:rsidRDefault="00AE6F1A">
      <w:pPr>
        <w:pStyle w:val="af0"/>
        <w:numPr>
          <w:ilvl w:val="0"/>
          <w:numId w:val="4"/>
        </w:numPr>
        <w:ind w:firstLineChars="0" w:firstLine="420"/>
        <w:rPr>
          <w:rFonts w:hAnsi="宋体" w:cs="仿宋"/>
          <w:sz w:val="28"/>
          <w:szCs w:val="28"/>
        </w:rPr>
      </w:pPr>
      <w:r>
        <w:rPr>
          <w:rFonts w:hAnsi="宋体" w:cs="仿宋"/>
          <w:sz w:val="28"/>
          <w:szCs w:val="28"/>
        </w:rPr>
        <w:t>标准主要内容</w:t>
      </w:r>
      <w:r>
        <w:rPr>
          <w:rFonts w:hAnsi="宋体" w:cs="仿宋" w:hint="eastAsia"/>
          <w:sz w:val="28"/>
          <w:szCs w:val="28"/>
        </w:rPr>
        <w:t>：本标准规定了航空航天模型运动技能等级测试项目的术语和定义，测试规定，评审规定，测试通用要求，成绩评定，</w:t>
      </w:r>
      <w:r w:rsidR="008E3492">
        <w:rPr>
          <w:rFonts w:hAnsi="宋体" w:cs="仿宋" w:hint="eastAsia"/>
          <w:sz w:val="28"/>
          <w:szCs w:val="28"/>
        </w:rPr>
        <w:t>运动技能等级</w:t>
      </w:r>
      <w:r>
        <w:rPr>
          <w:rFonts w:hAnsi="宋体" w:cs="仿宋" w:hint="eastAsia"/>
          <w:sz w:val="28"/>
          <w:szCs w:val="28"/>
        </w:rPr>
        <w:t>，测试方法。</w:t>
      </w:r>
    </w:p>
    <w:p w14:paraId="12AC635D" w14:textId="77777777" w:rsidR="00FC1FEC" w:rsidRDefault="00AE6F1A">
      <w:pPr>
        <w:pStyle w:val="ae"/>
        <w:numPr>
          <w:ilvl w:val="0"/>
          <w:numId w:val="3"/>
        </w:numPr>
        <w:spacing w:line="300" w:lineRule="auto"/>
        <w:ind w:firstLine="560"/>
        <w:rPr>
          <w:rFonts w:ascii="宋体" w:eastAsia="宋体" w:hAnsi="宋体" w:cs="仿宋"/>
          <w:sz w:val="28"/>
          <w:szCs w:val="28"/>
        </w:rPr>
      </w:pPr>
      <w:r>
        <w:rPr>
          <w:rFonts w:ascii="宋体" w:eastAsia="宋体" w:hAnsi="宋体" w:cs="仿宋" w:hint="eastAsia"/>
          <w:sz w:val="28"/>
          <w:szCs w:val="28"/>
        </w:rPr>
        <w:t>本标准制定参考的主要依据</w:t>
      </w:r>
    </w:p>
    <w:p w14:paraId="7A6C92FD" w14:textId="1CA8E9B2"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本标准主要参考</w:t>
      </w:r>
      <w:r w:rsidR="00AC67B5">
        <w:rPr>
          <w:rFonts w:ascii="宋体" w:eastAsia="宋体" w:hAnsi="宋体" w:cs="仿宋" w:hint="eastAsia"/>
          <w:sz w:val="28"/>
          <w:szCs w:val="28"/>
        </w:rPr>
        <w:t>了</w:t>
      </w:r>
      <w:r w:rsidR="001615ED" w:rsidRPr="00035851">
        <w:rPr>
          <w:rFonts w:ascii="宋体" w:eastAsia="宋体" w:hAnsi="宋体" w:cs="仿宋" w:hint="eastAsia"/>
          <w:sz w:val="28"/>
          <w:szCs w:val="28"/>
        </w:rPr>
        <w:t>T</w:t>
      </w:r>
      <w:r w:rsidR="001615ED" w:rsidRPr="00035851">
        <w:rPr>
          <w:rFonts w:ascii="宋体" w:eastAsia="宋体" w:hAnsi="宋体" w:cs="仿宋"/>
          <w:sz w:val="28"/>
          <w:szCs w:val="28"/>
        </w:rPr>
        <w:t>/</w:t>
      </w:r>
      <w:r w:rsidR="001615ED" w:rsidRPr="00035851">
        <w:rPr>
          <w:rFonts w:ascii="宋体" w:eastAsia="宋体" w:hAnsi="宋体" w:cs="仿宋" w:hint="eastAsia"/>
          <w:sz w:val="28"/>
          <w:szCs w:val="28"/>
        </w:rPr>
        <w:t>ASFC</w:t>
      </w:r>
      <w:r w:rsidR="00AC67B5">
        <w:rPr>
          <w:rFonts w:ascii="宋体" w:eastAsia="宋体" w:hAnsi="宋体" w:cs="仿宋"/>
          <w:sz w:val="28"/>
          <w:szCs w:val="28"/>
        </w:rPr>
        <w:t xml:space="preserve"> </w:t>
      </w:r>
      <w:r w:rsidR="001615ED" w:rsidRPr="00035851">
        <w:rPr>
          <w:rFonts w:ascii="宋体" w:eastAsia="宋体" w:hAnsi="宋体" w:cs="仿宋"/>
          <w:sz w:val="28"/>
          <w:szCs w:val="28"/>
        </w:rPr>
        <w:t>1</w:t>
      </w:r>
      <w:r w:rsidR="001615ED">
        <w:rPr>
          <w:rFonts w:ascii="宋体" w:eastAsia="宋体" w:hAnsi="宋体" w:cs="仿宋"/>
          <w:sz w:val="28"/>
          <w:szCs w:val="28"/>
        </w:rPr>
        <w:t>006</w:t>
      </w:r>
      <w:r w:rsidR="00AC67B5">
        <w:rPr>
          <w:rFonts w:ascii="宋体" w:eastAsia="宋体" w:hAnsi="宋体" w:cs="仿宋" w:hint="eastAsia"/>
          <w:sz w:val="28"/>
          <w:szCs w:val="28"/>
        </w:rPr>
        <w:t>—</w:t>
      </w:r>
      <w:r w:rsidR="00AC67B5">
        <w:rPr>
          <w:rFonts w:ascii="宋体" w:eastAsia="宋体" w:hAnsi="宋体" w:cs="仿宋"/>
          <w:sz w:val="28"/>
          <w:szCs w:val="28"/>
        </w:rPr>
        <w:t>2020</w:t>
      </w:r>
      <w:r w:rsidR="001615ED">
        <w:rPr>
          <w:rFonts w:ascii="宋体" w:eastAsia="宋体" w:hAnsi="宋体" w:cs="仿宋" w:hint="eastAsia"/>
          <w:sz w:val="28"/>
          <w:szCs w:val="28"/>
        </w:rPr>
        <w:t>《航空航天模型运动器材通用要求》、</w:t>
      </w:r>
      <w:r w:rsidR="00AC67B5">
        <w:rPr>
          <w:rFonts w:ascii="宋体" w:eastAsia="宋体" w:hAnsi="宋体" w:cs="仿宋" w:hint="eastAsia"/>
          <w:sz w:val="28"/>
          <w:szCs w:val="28"/>
        </w:rPr>
        <w:t>《</w:t>
      </w:r>
      <w:r w:rsidR="00DF3D78" w:rsidRPr="00DF3D78">
        <w:rPr>
          <w:rFonts w:ascii="宋体" w:eastAsia="宋体" w:hAnsi="宋体" w:cs="仿宋" w:hint="eastAsia"/>
          <w:sz w:val="28"/>
          <w:szCs w:val="28"/>
        </w:rPr>
        <w:t>全国航空航天模型锦标赛竞赛</w:t>
      </w:r>
      <w:r w:rsidR="00DF3D78">
        <w:rPr>
          <w:rFonts w:ascii="宋体" w:eastAsia="宋体" w:hAnsi="宋体" w:cs="仿宋" w:hint="eastAsia"/>
          <w:sz w:val="28"/>
          <w:szCs w:val="28"/>
        </w:rPr>
        <w:t>规则</w:t>
      </w:r>
      <w:r w:rsidR="00DF3D78" w:rsidRPr="00DF3D78">
        <w:rPr>
          <w:rFonts w:ascii="宋体" w:eastAsia="宋体" w:hAnsi="宋体" w:cs="仿宋" w:hint="eastAsia"/>
          <w:sz w:val="28"/>
          <w:szCs w:val="28"/>
        </w:rPr>
        <w:t>（2022版）</w:t>
      </w:r>
      <w:r w:rsidR="00AC67B5">
        <w:rPr>
          <w:rFonts w:ascii="宋体" w:eastAsia="宋体" w:hAnsi="宋体" w:cs="仿宋" w:hint="eastAsia"/>
          <w:sz w:val="28"/>
          <w:szCs w:val="28"/>
        </w:rPr>
        <w:t>》</w:t>
      </w:r>
      <w:r w:rsidR="00DF3D78">
        <w:rPr>
          <w:rFonts w:ascii="宋体" w:eastAsia="宋体" w:hAnsi="宋体" w:cs="仿宋" w:hint="eastAsia"/>
          <w:sz w:val="28"/>
          <w:szCs w:val="28"/>
        </w:rPr>
        <w:t>、</w:t>
      </w:r>
      <w:r w:rsidR="00AC67B5">
        <w:rPr>
          <w:rFonts w:ascii="宋体" w:eastAsia="宋体" w:hAnsi="宋体" w:cs="仿宋" w:hint="eastAsia"/>
          <w:sz w:val="28"/>
          <w:szCs w:val="28"/>
        </w:rPr>
        <w:t>《</w:t>
      </w:r>
      <w:r w:rsidR="00DF3D78" w:rsidRPr="00DF3D78">
        <w:rPr>
          <w:rFonts w:ascii="宋体" w:eastAsia="宋体" w:hAnsi="宋体" w:cs="仿宋" w:hint="eastAsia"/>
          <w:sz w:val="28"/>
          <w:szCs w:val="28"/>
        </w:rPr>
        <w:t>全国青少年航空航天模型锦</w:t>
      </w:r>
      <w:r w:rsidR="00DF3D78" w:rsidRPr="00DF3D78">
        <w:rPr>
          <w:rFonts w:ascii="宋体" w:eastAsia="宋体" w:hAnsi="宋体" w:cs="仿宋" w:hint="eastAsia"/>
          <w:sz w:val="28"/>
          <w:szCs w:val="28"/>
        </w:rPr>
        <w:lastRenderedPageBreak/>
        <w:t>标赛竞赛规则（2022版）</w:t>
      </w:r>
      <w:r w:rsidR="00AC67B5">
        <w:rPr>
          <w:rFonts w:ascii="宋体" w:eastAsia="宋体" w:hAnsi="宋体" w:cs="仿宋" w:hint="eastAsia"/>
          <w:sz w:val="28"/>
          <w:szCs w:val="28"/>
        </w:rPr>
        <w:t>》</w:t>
      </w:r>
      <w:r w:rsidR="00035851">
        <w:rPr>
          <w:rFonts w:ascii="宋体" w:eastAsia="宋体" w:hAnsi="宋体" w:cs="仿宋" w:hint="eastAsia"/>
          <w:sz w:val="28"/>
          <w:szCs w:val="28"/>
        </w:rPr>
        <w:t>、《</w:t>
      </w:r>
      <w:r w:rsidR="00035851" w:rsidRPr="00035851">
        <w:rPr>
          <w:rFonts w:ascii="宋体" w:eastAsia="宋体" w:hAnsi="宋体" w:cs="仿宋" w:hint="eastAsia"/>
          <w:sz w:val="28"/>
          <w:szCs w:val="28"/>
        </w:rPr>
        <w:t>2022年第二十三届</w:t>
      </w:r>
      <w:r w:rsidR="00035851">
        <w:rPr>
          <w:rFonts w:ascii="宋体" w:eastAsia="宋体" w:hAnsi="宋体" w:cs="仿宋" w:hint="eastAsia"/>
          <w:sz w:val="28"/>
          <w:szCs w:val="28"/>
        </w:rPr>
        <w:t>“</w:t>
      </w:r>
      <w:r w:rsidR="00035851" w:rsidRPr="00035851">
        <w:rPr>
          <w:rFonts w:ascii="宋体" w:eastAsia="宋体" w:hAnsi="宋体" w:cs="仿宋" w:hint="eastAsia"/>
          <w:sz w:val="28"/>
          <w:szCs w:val="28"/>
        </w:rPr>
        <w:t>飞向北京·飞向太空</w:t>
      </w:r>
      <w:r w:rsidR="00035851">
        <w:rPr>
          <w:rFonts w:ascii="宋体" w:eastAsia="宋体" w:hAnsi="宋体" w:cs="仿宋" w:hint="eastAsia"/>
          <w:sz w:val="28"/>
          <w:szCs w:val="28"/>
        </w:rPr>
        <w:t>”</w:t>
      </w:r>
      <w:r w:rsidR="00035851" w:rsidRPr="00035851">
        <w:rPr>
          <w:rFonts w:ascii="宋体" w:eastAsia="宋体" w:hAnsi="宋体" w:cs="仿宋" w:hint="eastAsia"/>
          <w:sz w:val="28"/>
          <w:szCs w:val="28"/>
        </w:rPr>
        <w:t>全国青少年航空航天模型教育竞赛活动竞赛规则</w:t>
      </w:r>
      <w:r w:rsidR="00035851">
        <w:rPr>
          <w:rFonts w:ascii="宋体" w:eastAsia="宋体" w:hAnsi="宋体" w:cs="仿宋" w:hint="eastAsia"/>
          <w:sz w:val="28"/>
          <w:szCs w:val="28"/>
        </w:rPr>
        <w:t>》</w:t>
      </w:r>
      <w:r w:rsidR="00AC67B5">
        <w:rPr>
          <w:rFonts w:ascii="宋体" w:eastAsia="宋体" w:hAnsi="宋体" w:cs="仿宋" w:hint="eastAsia"/>
          <w:sz w:val="28"/>
          <w:szCs w:val="28"/>
        </w:rPr>
        <w:t>、《</w:t>
      </w:r>
      <w:r w:rsidR="00AC67B5" w:rsidRPr="00AC67B5">
        <w:rPr>
          <w:rFonts w:ascii="宋体" w:eastAsia="宋体" w:hAnsi="宋体" w:cs="仿宋" w:hint="eastAsia"/>
          <w:sz w:val="28"/>
          <w:szCs w:val="28"/>
        </w:rPr>
        <w:t>2022年第二十三届“飞向北京·飞向太空”全国青少年航空航天模型教育竞赛活动（无人机项目）暨全国青少年无人机创新教育竞赛活动竞赛规则</w:t>
      </w:r>
      <w:r w:rsidR="00AC67B5">
        <w:rPr>
          <w:rFonts w:ascii="宋体" w:eastAsia="宋体" w:hAnsi="宋体" w:cs="仿宋" w:hint="eastAsia"/>
          <w:sz w:val="28"/>
          <w:szCs w:val="28"/>
        </w:rPr>
        <w:t>》、《</w:t>
      </w:r>
      <w:r w:rsidR="00AC67B5" w:rsidRPr="00AC67B5">
        <w:rPr>
          <w:rFonts w:ascii="宋体" w:eastAsia="宋体" w:hAnsi="宋体" w:cs="仿宋" w:hint="eastAsia"/>
          <w:sz w:val="28"/>
          <w:szCs w:val="28"/>
        </w:rPr>
        <w:t>“放飞梦想”全国青少年纸飞机通讯赛竞赛规则（2022版）</w:t>
      </w:r>
      <w:r w:rsidR="00AC67B5">
        <w:rPr>
          <w:rFonts w:ascii="宋体" w:eastAsia="宋体" w:hAnsi="宋体" w:cs="仿宋" w:hint="eastAsia"/>
          <w:sz w:val="28"/>
          <w:szCs w:val="28"/>
        </w:rPr>
        <w:t>》</w:t>
      </w:r>
      <w:r>
        <w:rPr>
          <w:rFonts w:ascii="宋体" w:eastAsia="宋体" w:hAnsi="宋体" w:cs="仿宋" w:hint="eastAsia"/>
          <w:sz w:val="28"/>
          <w:szCs w:val="28"/>
        </w:rPr>
        <w:t>等文件资料。</w:t>
      </w:r>
    </w:p>
    <w:p w14:paraId="324FFA8F" w14:textId="77777777" w:rsidR="00FC1FEC" w:rsidRDefault="00AE6F1A">
      <w:pPr>
        <w:pStyle w:val="ae"/>
        <w:numPr>
          <w:ilvl w:val="0"/>
          <w:numId w:val="1"/>
        </w:numPr>
        <w:spacing w:line="300" w:lineRule="auto"/>
        <w:ind w:left="0" w:firstLine="562"/>
        <w:rPr>
          <w:rFonts w:ascii="宋体" w:eastAsia="宋体" w:hAnsi="宋体" w:cs="仿宋"/>
          <w:b/>
          <w:bCs/>
          <w:sz w:val="28"/>
          <w:szCs w:val="28"/>
        </w:rPr>
      </w:pPr>
      <w:r>
        <w:rPr>
          <w:rFonts w:ascii="宋体" w:eastAsia="宋体" w:hAnsi="宋体" w:cs="仿宋" w:hint="eastAsia"/>
          <w:b/>
          <w:bCs/>
          <w:sz w:val="28"/>
          <w:szCs w:val="28"/>
        </w:rPr>
        <w:t>主要技术要点和关键内容指标说明</w:t>
      </w:r>
    </w:p>
    <w:p w14:paraId="414C0329" w14:textId="0FDABF9F"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本文件中，主要内容分为</w:t>
      </w:r>
      <w:bookmarkStart w:id="1" w:name="_Hlk37917009"/>
      <w:r>
        <w:rPr>
          <w:rFonts w:ascii="宋体" w:eastAsia="宋体" w:hAnsi="宋体" w:cs="仿宋" w:hint="eastAsia"/>
          <w:sz w:val="28"/>
          <w:szCs w:val="28"/>
        </w:rPr>
        <w:t>术语和定义、</w:t>
      </w:r>
      <w:r>
        <w:rPr>
          <w:rFonts w:ascii="宋体" w:eastAsia="宋体" w:hAnsi="宋体" w:cs="Times New Roman" w:hint="eastAsia"/>
          <w:kern w:val="0"/>
          <w:sz w:val="28"/>
          <w:szCs w:val="28"/>
        </w:rPr>
        <w:t>测试规定、评审规定、测试通用要求、成绩评定、</w:t>
      </w:r>
      <w:r w:rsidR="008E3492">
        <w:rPr>
          <w:rFonts w:ascii="宋体" w:eastAsia="宋体" w:hAnsi="宋体" w:cs="Times New Roman" w:hint="eastAsia"/>
          <w:kern w:val="0"/>
          <w:sz w:val="28"/>
          <w:szCs w:val="28"/>
        </w:rPr>
        <w:t>运动技能等级</w:t>
      </w:r>
      <w:r>
        <w:rPr>
          <w:rFonts w:ascii="宋体" w:eastAsia="宋体" w:hAnsi="宋体" w:cs="Times New Roman" w:hint="eastAsia"/>
          <w:kern w:val="0"/>
          <w:sz w:val="28"/>
          <w:szCs w:val="28"/>
        </w:rPr>
        <w:t>、测试方法</w:t>
      </w:r>
      <w:r>
        <w:rPr>
          <w:rFonts w:ascii="宋体" w:eastAsia="宋体" w:hAnsi="宋体" w:cs="仿宋" w:hint="eastAsia"/>
          <w:sz w:val="28"/>
          <w:szCs w:val="28"/>
        </w:rPr>
        <w:t>等7个部分</w:t>
      </w:r>
      <w:bookmarkEnd w:id="1"/>
      <w:r>
        <w:rPr>
          <w:rFonts w:ascii="宋体" w:eastAsia="宋体" w:hAnsi="宋体" w:cs="仿宋" w:hint="eastAsia"/>
          <w:sz w:val="28"/>
          <w:szCs w:val="28"/>
        </w:rPr>
        <w:t>。</w:t>
      </w:r>
    </w:p>
    <w:p w14:paraId="1C22131D" w14:textId="77777777" w:rsidR="00FC1FEC" w:rsidRDefault="00AE6F1A">
      <w:pPr>
        <w:pStyle w:val="ae"/>
        <w:numPr>
          <w:ilvl w:val="0"/>
          <w:numId w:val="5"/>
        </w:numPr>
        <w:spacing w:line="300" w:lineRule="auto"/>
        <w:ind w:left="8" w:firstLine="560"/>
        <w:rPr>
          <w:rFonts w:ascii="宋体" w:eastAsia="宋体" w:hAnsi="宋体" w:cs="仿宋"/>
          <w:sz w:val="28"/>
          <w:szCs w:val="28"/>
        </w:rPr>
      </w:pPr>
      <w:r>
        <w:rPr>
          <w:rFonts w:ascii="宋体" w:eastAsia="宋体" w:hAnsi="宋体" w:cs="仿宋" w:hint="eastAsia"/>
          <w:sz w:val="28"/>
          <w:szCs w:val="28"/>
        </w:rPr>
        <w:t>术语与定义</w:t>
      </w:r>
    </w:p>
    <w:p w14:paraId="6244037E" w14:textId="77777777" w:rsidR="00FC1FEC" w:rsidRDefault="00AE6F1A">
      <w:pPr>
        <w:pStyle w:val="ae"/>
        <w:spacing w:line="300" w:lineRule="auto"/>
        <w:ind w:firstLine="560"/>
        <w:rPr>
          <w:rFonts w:ascii="宋体" w:eastAsia="宋体" w:hAnsi="宋体" w:cs="仿宋"/>
          <w:sz w:val="28"/>
          <w:szCs w:val="28"/>
        </w:rPr>
      </w:pPr>
      <w:bookmarkStart w:id="2" w:name="_Hlk37167884"/>
      <w:proofErr w:type="gramStart"/>
      <w:r>
        <w:rPr>
          <w:rFonts w:ascii="宋体" w:eastAsia="宋体" w:hAnsi="宋体" w:cs="仿宋" w:hint="eastAsia"/>
          <w:sz w:val="28"/>
          <w:szCs w:val="28"/>
        </w:rPr>
        <w:t>本部分对航空</w:t>
      </w:r>
      <w:proofErr w:type="gramEnd"/>
      <w:r>
        <w:rPr>
          <w:rFonts w:ascii="宋体" w:eastAsia="宋体" w:hAnsi="宋体" w:cs="仿宋" w:hint="eastAsia"/>
          <w:sz w:val="28"/>
          <w:szCs w:val="28"/>
        </w:rPr>
        <w:t>模型、纸飞机类模型、</w:t>
      </w:r>
      <w:proofErr w:type="gramStart"/>
      <w:r>
        <w:rPr>
          <w:rFonts w:ascii="宋体" w:eastAsia="宋体" w:hAnsi="宋体" w:cs="仿宋" w:hint="eastAsia"/>
          <w:sz w:val="28"/>
          <w:szCs w:val="28"/>
        </w:rPr>
        <w:t>自由飞类</w:t>
      </w:r>
      <w:proofErr w:type="gramEnd"/>
      <w:r>
        <w:rPr>
          <w:rFonts w:ascii="宋体" w:eastAsia="宋体" w:hAnsi="宋体" w:cs="仿宋" w:hint="eastAsia"/>
          <w:sz w:val="28"/>
          <w:szCs w:val="28"/>
        </w:rPr>
        <w:t>模型、线操纵类模型、无线电遥控类模型、运动无人机、航天模型等</w:t>
      </w:r>
      <w:r>
        <w:rPr>
          <w:rFonts w:ascii="宋体" w:eastAsia="宋体" w:hAnsi="宋体" w:cs="仿宋"/>
          <w:sz w:val="28"/>
          <w:szCs w:val="28"/>
        </w:rPr>
        <w:t>7</w:t>
      </w:r>
      <w:r>
        <w:rPr>
          <w:rFonts w:ascii="宋体" w:eastAsia="宋体" w:hAnsi="宋体" w:cs="仿宋" w:hint="eastAsia"/>
          <w:sz w:val="28"/>
          <w:szCs w:val="28"/>
        </w:rPr>
        <w:t>个术语，根据技术内容进行详细阐释以便于对标准正文的理解。</w:t>
      </w:r>
    </w:p>
    <w:bookmarkEnd w:id="2"/>
    <w:p w14:paraId="6646EF4F" w14:textId="77777777" w:rsidR="00FC1FEC" w:rsidRDefault="00AE6F1A">
      <w:pPr>
        <w:pStyle w:val="ae"/>
        <w:numPr>
          <w:ilvl w:val="0"/>
          <w:numId w:val="5"/>
        </w:numPr>
        <w:spacing w:line="300" w:lineRule="auto"/>
        <w:ind w:left="8" w:firstLine="560"/>
        <w:rPr>
          <w:rFonts w:ascii="宋体" w:eastAsia="宋体" w:hAnsi="宋体" w:cs="仿宋"/>
          <w:sz w:val="28"/>
          <w:szCs w:val="28"/>
        </w:rPr>
      </w:pPr>
      <w:r>
        <w:rPr>
          <w:rFonts w:ascii="宋体" w:eastAsia="宋体" w:hAnsi="宋体" w:cs="Times New Roman" w:hint="eastAsia"/>
          <w:kern w:val="0"/>
          <w:sz w:val="28"/>
          <w:szCs w:val="28"/>
        </w:rPr>
        <w:t>测试规定</w:t>
      </w:r>
    </w:p>
    <w:p w14:paraId="4A57912D" w14:textId="2DB3DE96"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本部分主要对航空航天模型运动等级测试的基本要求做出规定，具体包括：</w:t>
      </w:r>
    </w:p>
    <w:p w14:paraId="1C693F45" w14:textId="77777777"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1.航空航天模型运动技能等级测试工作应全部按本文件要求执行。</w:t>
      </w:r>
    </w:p>
    <w:p w14:paraId="0CACFE54" w14:textId="77777777"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2.航空航天模型运动技能等级测试为逐级测试，通过后方可参与更高一级测试。未通过可参与补测。</w:t>
      </w:r>
    </w:p>
    <w:p w14:paraId="63A5A232" w14:textId="77777777"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3.等级</w:t>
      </w:r>
      <w:proofErr w:type="gramStart"/>
      <w:r>
        <w:rPr>
          <w:rFonts w:ascii="宋体" w:eastAsia="宋体" w:hAnsi="宋体" w:cs="仿宋" w:hint="eastAsia"/>
          <w:sz w:val="28"/>
          <w:szCs w:val="28"/>
        </w:rPr>
        <w:t>一</w:t>
      </w:r>
      <w:proofErr w:type="gramEnd"/>
      <w:r>
        <w:rPr>
          <w:rFonts w:ascii="宋体" w:eastAsia="宋体" w:hAnsi="宋体" w:cs="仿宋" w:hint="eastAsia"/>
          <w:sz w:val="28"/>
          <w:szCs w:val="28"/>
        </w:rPr>
        <w:t>至等级</w:t>
      </w:r>
      <w:proofErr w:type="gramStart"/>
      <w:r>
        <w:rPr>
          <w:rFonts w:ascii="宋体" w:eastAsia="宋体" w:hAnsi="宋体" w:cs="仿宋" w:hint="eastAsia"/>
          <w:sz w:val="28"/>
          <w:szCs w:val="28"/>
        </w:rPr>
        <w:t>五所有</w:t>
      </w:r>
      <w:proofErr w:type="gramEnd"/>
      <w:r>
        <w:rPr>
          <w:rFonts w:ascii="宋体" w:eastAsia="宋体" w:hAnsi="宋体" w:cs="仿宋" w:hint="eastAsia"/>
          <w:sz w:val="28"/>
          <w:szCs w:val="28"/>
        </w:rPr>
        <w:t>测试内容为必测内容；等级六至</w:t>
      </w:r>
      <w:proofErr w:type="gramStart"/>
      <w:r>
        <w:rPr>
          <w:rFonts w:ascii="宋体" w:eastAsia="宋体" w:hAnsi="宋体" w:cs="仿宋" w:hint="eastAsia"/>
          <w:sz w:val="28"/>
          <w:szCs w:val="28"/>
        </w:rPr>
        <w:t>等级十按科目</w:t>
      </w:r>
      <w:proofErr w:type="gramEnd"/>
      <w:r>
        <w:rPr>
          <w:rFonts w:ascii="宋体" w:eastAsia="宋体" w:hAnsi="宋体" w:cs="仿宋" w:hint="eastAsia"/>
          <w:sz w:val="28"/>
          <w:szCs w:val="28"/>
        </w:rPr>
        <w:t>逐级测试。</w:t>
      </w:r>
    </w:p>
    <w:p w14:paraId="644C5584" w14:textId="77777777"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4.测试者年龄须不低于4周岁，未成年测试者须有专人陪同测试。</w:t>
      </w:r>
    </w:p>
    <w:p w14:paraId="5F79A4BC" w14:textId="77777777"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5.航空航天模型运动技能等级证书由中国航空运动协会统一核准后发放。</w:t>
      </w:r>
    </w:p>
    <w:p w14:paraId="58B19CD5" w14:textId="77777777" w:rsidR="00FC1FEC" w:rsidRDefault="00AE6F1A">
      <w:pPr>
        <w:pStyle w:val="ae"/>
        <w:numPr>
          <w:ilvl w:val="0"/>
          <w:numId w:val="5"/>
        </w:numPr>
        <w:spacing w:line="300" w:lineRule="auto"/>
        <w:ind w:left="6" w:firstLineChars="0" w:firstLine="560"/>
        <w:rPr>
          <w:rFonts w:ascii="宋体" w:eastAsia="宋体" w:hAnsi="宋体" w:cs="仿宋"/>
          <w:sz w:val="28"/>
          <w:szCs w:val="28"/>
        </w:rPr>
      </w:pPr>
      <w:r>
        <w:rPr>
          <w:rFonts w:ascii="宋体" w:eastAsia="宋体" w:hAnsi="宋体" w:cs="仿宋" w:hint="eastAsia"/>
          <w:sz w:val="28"/>
          <w:szCs w:val="28"/>
        </w:rPr>
        <w:t>评审规定</w:t>
      </w:r>
    </w:p>
    <w:p w14:paraId="30DA7DBB" w14:textId="033F3A3C" w:rsidR="00FC1FEC" w:rsidRDefault="00AE6F1A">
      <w:pPr>
        <w:pStyle w:val="ae"/>
        <w:spacing w:line="300" w:lineRule="auto"/>
        <w:ind w:firstLine="560"/>
        <w:rPr>
          <w:rFonts w:ascii="宋体" w:eastAsia="宋体" w:hAnsi="宋体" w:cs="仿宋"/>
          <w:sz w:val="28"/>
          <w:szCs w:val="28"/>
        </w:rPr>
      </w:pPr>
      <w:r>
        <w:rPr>
          <w:rFonts w:ascii="宋体" w:eastAsia="宋体" w:hAnsi="宋体" w:cs="仿宋" w:hint="eastAsia"/>
          <w:sz w:val="28"/>
          <w:szCs w:val="28"/>
        </w:rPr>
        <w:t>本部</w:t>
      </w:r>
      <w:proofErr w:type="gramStart"/>
      <w:r>
        <w:rPr>
          <w:rFonts w:ascii="宋体" w:eastAsia="宋体" w:hAnsi="宋体" w:cs="仿宋" w:hint="eastAsia"/>
          <w:sz w:val="28"/>
          <w:szCs w:val="28"/>
        </w:rPr>
        <w:t>分规定</w:t>
      </w:r>
      <w:proofErr w:type="gramEnd"/>
      <w:r>
        <w:rPr>
          <w:rFonts w:ascii="宋体" w:eastAsia="宋体" w:hAnsi="宋体" w:cs="仿宋" w:hint="eastAsia"/>
          <w:sz w:val="28"/>
          <w:szCs w:val="28"/>
        </w:rPr>
        <w:t>了评审组成员的资质要求和组成结构，并规定了评审组在等级</w:t>
      </w:r>
      <w:r>
        <w:rPr>
          <w:rFonts w:ascii="宋体" w:eastAsia="宋体" w:hAnsi="宋体" w:cs="仿宋" w:hint="eastAsia"/>
          <w:sz w:val="28"/>
          <w:szCs w:val="28"/>
        </w:rPr>
        <w:lastRenderedPageBreak/>
        <w:t>测试工作中的具体工作内容，具体包括根据各等级测试科目、内容及对应的测试办法和评分细则对测试者进行资格认定、器材审核，组织开展测试工作，并对成绩进行核准。</w:t>
      </w:r>
    </w:p>
    <w:p w14:paraId="49164D6B" w14:textId="77777777" w:rsidR="00FC1FEC" w:rsidRDefault="00AE6F1A">
      <w:pPr>
        <w:pStyle w:val="ae"/>
        <w:numPr>
          <w:ilvl w:val="0"/>
          <w:numId w:val="5"/>
        </w:numPr>
        <w:spacing w:line="300" w:lineRule="auto"/>
        <w:ind w:left="8" w:firstLine="560"/>
        <w:rPr>
          <w:rFonts w:ascii="宋体" w:eastAsia="宋体" w:hAnsi="宋体" w:cs="仿宋"/>
          <w:sz w:val="28"/>
          <w:szCs w:val="28"/>
        </w:rPr>
      </w:pPr>
      <w:r>
        <w:rPr>
          <w:rFonts w:ascii="宋体" w:eastAsia="宋体" w:hAnsi="宋体" w:cs="仿宋" w:hint="eastAsia"/>
          <w:sz w:val="28"/>
          <w:szCs w:val="28"/>
        </w:rPr>
        <w:t>测试通用要求</w:t>
      </w:r>
    </w:p>
    <w:p w14:paraId="77A4DD95" w14:textId="2BA9B287" w:rsidR="00FC1FEC" w:rsidRDefault="00AE6F1A">
      <w:pPr>
        <w:pStyle w:val="ae"/>
        <w:spacing w:line="300" w:lineRule="auto"/>
        <w:ind w:left="8" w:firstLine="560"/>
        <w:rPr>
          <w:rFonts w:ascii="宋体" w:eastAsia="宋体" w:hAnsi="宋体" w:cs="仿宋"/>
          <w:sz w:val="28"/>
          <w:szCs w:val="28"/>
        </w:rPr>
      </w:pPr>
      <w:proofErr w:type="gramStart"/>
      <w:r>
        <w:rPr>
          <w:rFonts w:ascii="宋体" w:eastAsia="宋体" w:hAnsi="宋体" w:cs="仿宋" w:hint="eastAsia"/>
          <w:sz w:val="28"/>
          <w:szCs w:val="28"/>
        </w:rPr>
        <w:t>本部分对测试</w:t>
      </w:r>
      <w:proofErr w:type="gramEnd"/>
      <w:r>
        <w:rPr>
          <w:rFonts w:ascii="宋体" w:eastAsia="宋体" w:hAnsi="宋体" w:cs="仿宋" w:hint="eastAsia"/>
          <w:sz w:val="28"/>
          <w:szCs w:val="28"/>
        </w:rPr>
        <w:t>工作中涉及的场地、器材以及气象条件三个部分做出了相应规定。测试使用的场地根据测试科目的不同，其尺寸、空域等条件应符合相应需求；测试器材分为测试者自备器材和测试组织方提供器材两类，根据科目和测试组织工作的要求进行选择；气象条件部分中规定了无线电遥控类模型、线操纵类模型、</w:t>
      </w:r>
      <w:proofErr w:type="gramStart"/>
      <w:r>
        <w:rPr>
          <w:rFonts w:ascii="宋体" w:eastAsia="宋体" w:hAnsi="宋体" w:cs="仿宋" w:hint="eastAsia"/>
          <w:sz w:val="28"/>
          <w:szCs w:val="28"/>
        </w:rPr>
        <w:t>自由飞类</w:t>
      </w:r>
      <w:proofErr w:type="gramEnd"/>
      <w:r>
        <w:rPr>
          <w:rFonts w:ascii="宋体" w:eastAsia="宋体" w:hAnsi="宋体" w:cs="仿宋" w:hint="eastAsia"/>
          <w:sz w:val="28"/>
          <w:szCs w:val="28"/>
        </w:rPr>
        <w:t>模型、运动无人机和航天模型等在室外进行飞行测试的科目进行测试时，应符合的风速要求，同时规定了当出现降雨、降雪或水平和垂直能见度不足等情况时应当停止测试。</w:t>
      </w:r>
    </w:p>
    <w:p w14:paraId="0AD5838F" w14:textId="77777777" w:rsidR="00FC1FEC" w:rsidRDefault="00AE6F1A">
      <w:pPr>
        <w:pStyle w:val="ae"/>
        <w:numPr>
          <w:ilvl w:val="0"/>
          <w:numId w:val="5"/>
        </w:numPr>
        <w:spacing w:line="300" w:lineRule="auto"/>
        <w:ind w:left="8" w:firstLine="560"/>
        <w:rPr>
          <w:rFonts w:ascii="宋体" w:eastAsia="宋体" w:hAnsi="宋体" w:cs="仿宋"/>
          <w:sz w:val="28"/>
          <w:szCs w:val="28"/>
        </w:rPr>
      </w:pPr>
      <w:r>
        <w:rPr>
          <w:rFonts w:ascii="宋体" w:eastAsia="宋体" w:hAnsi="宋体" w:cs="仿宋" w:hint="eastAsia"/>
          <w:sz w:val="28"/>
          <w:szCs w:val="28"/>
        </w:rPr>
        <w:t>成绩评定</w:t>
      </w:r>
    </w:p>
    <w:p w14:paraId="3C24C41D" w14:textId="2442DA46"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本部</w:t>
      </w:r>
      <w:proofErr w:type="gramStart"/>
      <w:r>
        <w:rPr>
          <w:rFonts w:ascii="宋体" w:eastAsia="宋体" w:hAnsi="宋体" w:cs="仿宋" w:hint="eastAsia"/>
          <w:sz w:val="28"/>
          <w:szCs w:val="28"/>
        </w:rPr>
        <w:t>分规定</w:t>
      </w:r>
      <w:proofErr w:type="gramEnd"/>
      <w:r>
        <w:rPr>
          <w:rFonts w:ascii="宋体" w:eastAsia="宋体" w:hAnsi="宋体" w:cs="仿宋" w:hint="eastAsia"/>
          <w:sz w:val="28"/>
          <w:szCs w:val="28"/>
        </w:rPr>
        <w:t>了航空航天模型运动技能等级测试内容的分值标准、总分要求与评分方法。规定了各等级中每项测试内容满分为100分，各等级必测内容得分均达到60分及以上为通过。规定了各等级测试中成绩包括制作分和飞行分，并提出了制作分和飞行分的评分规则。</w:t>
      </w:r>
    </w:p>
    <w:p w14:paraId="69846B18" w14:textId="0E1F32D9" w:rsidR="00FC1FEC" w:rsidRDefault="008E3492">
      <w:pPr>
        <w:pStyle w:val="ae"/>
        <w:numPr>
          <w:ilvl w:val="0"/>
          <w:numId w:val="5"/>
        </w:numPr>
        <w:spacing w:line="300" w:lineRule="auto"/>
        <w:ind w:left="8" w:firstLine="560"/>
        <w:rPr>
          <w:rFonts w:ascii="宋体" w:eastAsia="宋体" w:hAnsi="宋体" w:cs="仿宋"/>
          <w:sz w:val="28"/>
          <w:szCs w:val="28"/>
        </w:rPr>
      </w:pPr>
      <w:r>
        <w:rPr>
          <w:rFonts w:ascii="宋体" w:eastAsia="宋体" w:hAnsi="宋体" w:cs="仿宋" w:hint="eastAsia"/>
          <w:sz w:val="28"/>
          <w:szCs w:val="28"/>
        </w:rPr>
        <w:t>运动技能等级</w:t>
      </w:r>
    </w:p>
    <w:p w14:paraId="180D5A67" w14:textId="33BC79AF" w:rsidR="00FC1FEC" w:rsidRDefault="00AE6F1A">
      <w:pPr>
        <w:pStyle w:val="ae"/>
        <w:spacing w:line="300" w:lineRule="auto"/>
        <w:ind w:firstLine="560"/>
        <w:rPr>
          <w:rFonts w:ascii="宋体" w:eastAsia="宋体" w:hAnsi="宋体" w:cs="仿宋"/>
          <w:sz w:val="28"/>
          <w:szCs w:val="28"/>
        </w:rPr>
      </w:pPr>
      <w:r>
        <w:rPr>
          <w:rFonts w:ascii="宋体" w:eastAsia="宋体" w:hAnsi="宋体" w:cs="仿宋" w:hint="eastAsia"/>
          <w:sz w:val="28"/>
          <w:szCs w:val="28"/>
        </w:rPr>
        <w:t>本部分列出了航空航天模型运动技能的十个等级，以及各等级的测试科目和各科目对应的测试内容。</w:t>
      </w:r>
    </w:p>
    <w:p w14:paraId="5351DD5C" w14:textId="77777777" w:rsidR="00FC1FEC" w:rsidRDefault="00AE6F1A">
      <w:pPr>
        <w:pStyle w:val="ae"/>
        <w:numPr>
          <w:ilvl w:val="0"/>
          <w:numId w:val="5"/>
        </w:numPr>
        <w:spacing w:line="300" w:lineRule="auto"/>
        <w:ind w:left="8" w:firstLine="560"/>
        <w:rPr>
          <w:rFonts w:ascii="宋体" w:eastAsia="宋体" w:hAnsi="宋体" w:cs="仿宋"/>
          <w:sz w:val="28"/>
          <w:szCs w:val="28"/>
        </w:rPr>
      </w:pPr>
      <w:r>
        <w:rPr>
          <w:rFonts w:ascii="宋体" w:eastAsia="宋体" w:hAnsi="宋体" w:cs="仿宋" w:hint="eastAsia"/>
          <w:sz w:val="28"/>
          <w:szCs w:val="28"/>
        </w:rPr>
        <w:t>测试方法</w:t>
      </w:r>
    </w:p>
    <w:p w14:paraId="06A5F841" w14:textId="007616D5"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航空航天</w:t>
      </w:r>
      <w:r>
        <w:rPr>
          <w:rFonts w:ascii="宋体" w:eastAsia="宋体" w:hAnsi="宋体" w:cs="仿宋"/>
          <w:sz w:val="28"/>
          <w:szCs w:val="28"/>
        </w:rPr>
        <w:t>模型</w:t>
      </w:r>
      <w:r>
        <w:rPr>
          <w:rFonts w:ascii="宋体" w:eastAsia="宋体" w:hAnsi="宋体" w:cs="仿宋" w:hint="eastAsia"/>
          <w:sz w:val="28"/>
          <w:szCs w:val="28"/>
        </w:rPr>
        <w:t>运动技能根据各等级测试科目及测试内容提出测试</w:t>
      </w:r>
      <w:r w:rsidR="009B4F9C">
        <w:rPr>
          <w:rFonts w:ascii="宋体" w:eastAsia="宋体" w:hAnsi="宋体" w:cs="仿宋" w:hint="eastAsia"/>
          <w:sz w:val="28"/>
          <w:szCs w:val="28"/>
        </w:rPr>
        <w:t>要求</w:t>
      </w:r>
      <w:r>
        <w:rPr>
          <w:rFonts w:ascii="宋体" w:eastAsia="宋体" w:hAnsi="宋体" w:cs="仿宋" w:hint="eastAsia"/>
          <w:sz w:val="28"/>
          <w:szCs w:val="28"/>
        </w:rPr>
        <w:t>、评分细则、场地要求、器材要求。</w:t>
      </w:r>
    </w:p>
    <w:p w14:paraId="0E87B2FD" w14:textId="77777777" w:rsidR="00FC1FEC" w:rsidRDefault="00AE6F1A">
      <w:pPr>
        <w:pStyle w:val="ae"/>
        <w:numPr>
          <w:ilvl w:val="0"/>
          <w:numId w:val="5"/>
        </w:numPr>
        <w:spacing w:line="300" w:lineRule="auto"/>
        <w:ind w:left="8" w:firstLine="560"/>
        <w:rPr>
          <w:rFonts w:ascii="宋体" w:eastAsia="宋体" w:hAnsi="宋体" w:cs="仿宋"/>
          <w:sz w:val="28"/>
          <w:szCs w:val="28"/>
        </w:rPr>
      </w:pPr>
      <w:r>
        <w:rPr>
          <w:rFonts w:ascii="宋体" w:eastAsia="宋体" w:hAnsi="宋体" w:cs="仿宋" w:hint="eastAsia"/>
          <w:sz w:val="28"/>
          <w:szCs w:val="28"/>
        </w:rPr>
        <w:t>附录</w:t>
      </w:r>
    </w:p>
    <w:p w14:paraId="06EA515B" w14:textId="1FB6A5EC"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lastRenderedPageBreak/>
        <w:t>本标准共给出了1</w:t>
      </w:r>
      <w:r>
        <w:rPr>
          <w:rFonts w:ascii="宋体" w:eastAsia="宋体" w:hAnsi="宋体" w:cs="仿宋"/>
          <w:sz w:val="28"/>
          <w:szCs w:val="28"/>
        </w:rPr>
        <w:t>0</w:t>
      </w:r>
      <w:r>
        <w:rPr>
          <w:rFonts w:ascii="宋体" w:eastAsia="宋体" w:hAnsi="宋体" w:cs="仿宋" w:hint="eastAsia"/>
          <w:sz w:val="28"/>
          <w:szCs w:val="28"/>
        </w:rPr>
        <w:t>个附录（A～J），每个附录对应一个</w:t>
      </w:r>
      <w:r w:rsidR="008E3492">
        <w:rPr>
          <w:rFonts w:ascii="宋体" w:eastAsia="宋体" w:hAnsi="宋体" w:cs="仿宋" w:hint="eastAsia"/>
          <w:sz w:val="28"/>
          <w:szCs w:val="28"/>
        </w:rPr>
        <w:t>运动技能等级</w:t>
      </w:r>
      <w:r>
        <w:rPr>
          <w:rFonts w:ascii="宋体" w:eastAsia="宋体" w:hAnsi="宋体" w:cs="仿宋" w:hint="eastAsia"/>
          <w:sz w:val="28"/>
          <w:szCs w:val="28"/>
        </w:rPr>
        <w:t>的全部测试内容、测试</w:t>
      </w:r>
      <w:r w:rsidR="008B56D2">
        <w:rPr>
          <w:rFonts w:ascii="宋体" w:eastAsia="宋体" w:hAnsi="宋体" w:cs="仿宋" w:hint="eastAsia"/>
          <w:sz w:val="28"/>
          <w:szCs w:val="28"/>
        </w:rPr>
        <w:t>要求</w:t>
      </w:r>
      <w:r>
        <w:rPr>
          <w:rFonts w:ascii="宋体" w:eastAsia="宋体" w:hAnsi="宋体" w:cs="仿宋" w:hint="eastAsia"/>
          <w:sz w:val="28"/>
          <w:szCs w:val="28"/>
        </w:rPr>
        <w:t>、评分细则、场地要求、器材要求等内容。</w:t>
      </w:r>
    </w:p>
    <w:p w14:paraId="663FC16F" w14:textId="77777777" w:rsidR="00FC1FEC" w:rsidRDefault="00AE6F1A">
      <w:pPr>
        <w:pStyle w:val="ae"/>
        <w:numPr>
          <w:ilvl w:val="0"/>
          <w:numId w:val="1"/>
        </w:numPr>
        <w:spacing w:line="300" w:lineRule="auto"/>
        <w:ind w:left="0" w:firstLine="562"/>
        <w:rPr>
          <w:rFonts w:ascii="宋体" w:eastAsia="宋体" w:hAnsi="宋体" w:cs="仿宋"/>
          <w:b/>
          <w:bCs/>
          <w:sz w:val="28"/>
          <w:szCs w:val="28"/>
        </w:rPr>
      </w:pPr>
      <w:r>
        <w:rPr>
          <w:rFonts w:ascii="宋体" w:eastAsia="宋体" w:hAnsi="宋体" w:cs="仿宋" w:hint="eastAsia"/>
          <w:b/>
          <w:bCs/>
          <w:sz w:val="28"/>
          <w:szCs w:val="28"/>
        </w:rPr>
        <w:t>本标准采用国际和国外先进标准的，说明采标程度，以及与国内外同类标准水平的对比情况。</w:t>
      </w:r>
    </w:p>
    <w:p w14:paraId="36ECB410" w14:textId="77777777"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本标准未采用国外先进标准的技术内容。</w:t>
      </w:r>
    </w:p>
    <w:p w14:paraId="31C4A381" w14:textId="77777777" w:rsidR="00FC1FEC" w:rsidRDefault="00AE6F1A">
      <w:pPr>
        <w:pStyle w:val="ae"/>
        <w:numPr>
          <w:ilvl w:val="0"/>
          <w:numId w:val="1"/>
        </w:numPr>
        <w:spacing w:line="300" w:lineRule="auto"/>
        <w:ind w:left="0" w:firstLine="562"/>
        <w:rPr>
          <w:rFonts w:ascii="宋体" w:eastAsia="宋体" w:hAnsi="宋体" w:cs="仿宋"/>
          <w:b/>
          <w:bCs/>
          <w:sz w:val="28"/>
          <w:szCs w:val="28"/>
        </w:rPr>
      </w:pPr>
      <w:r>
        <w:rPr>
          <w:rFonts w:ascii="宋体" w:eastAsia="宋体" w:hAnsi="宋体" w:cs="仿宋" w:hint="eastAsia"/>
          <w:b/>
          <w:bCs/>
          <w:sz w:val="28"/>
          <w:szCs w:val="28"/>
        </w:rPr>
        <w:t>与有关的现行法律、法规和强制性国家标准的关系</w:t>
      </w:r>
    </w:p>
    <w:p w14:paraId="5FC14F99" w14:textId="4426696E"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本标准内容符合国家现行法律、法规要求，并与参照采用的</w:t>
      </w:r>
      <w:r w:rsidR="00964A5C">
        <w:rPr>
          <w:rFonts w:ascii="宋体" w:eastAsia="宋体" w:hAnsi="宋体" w:cs="仿宋" w:hint="eastAsia"/>
          <w:sz w:val="28"/>
          <w:szCs w:val="28"/>
        </w:rPr>
        <w:t>相关标准</w:t>
      </w:r>
      <w:r w:rsidR="003B5549">
        <w:rPr>
          <w:rFonts w:ascii="宋体" w:eastAsia="宋体" w:hAnsi="宋体" w:cs="仿宋" w:hint="eastAsia"/>
          <w:sz w:val="28"/>
          <w:szCs w:val="28"/>
        </w:rPr>
        <w:t>、竞赛规则</w:t>
      </w:r>
      <w:r>
        <w:rPr>
          <w:rFonts w:ascii="宋体" w:eastAsia="宋体" w:hAnsi="宋体" w:cs="仿宋" w:hint="eastAsia"/>
          <w:sz w:val="28"/>
          <w:szCs w:val="28"/>
        </w:rPr>
        <w:t>有一定的对应关系。</w:t>
      </w:r>
    </w:p>
    <w:p w14:paraId="1EEB4575" w14:textId="77777777" w:rsidR="00FC1FEC" w:rsidRDefault="00AE6F1A">
      <w:pPr>
        <w:pStyle w:val="ae"/>
        <w:numPr>
          <w:ilvl w:val="0"/>
          <w:numId w:val="1"/>
        </w:numPr>
        <w:spacing w:line="300" w:lineRule="auto"/>
        <w:ind w:left="0" w:firstLine="562"/>
        <w:rPr>
          <w:rFonts w:ascii="宋体" w:eastAsia="宋体" w:hAnsi="宋体" w:cs="仿宋"/>
          <w:b/>
          <w:bCs/>
          <w:sz w:val="28"/>
          <w:szCs w:val="28"/>
        </w:rPr>
      </w:pPr>
      <w:r>
        <w:rPr>
          <w:rFonts w:ascii="宋体" w:eastAsia="宋体" w:hAnsi="宋体" w:cs="仿宋" w:hint="eastAsia"/>
          <w:b/>
          <w:bCs/>
          <w:sz w:val="28"/>
          <w:szCs w:val="28"/>
        </w:rPr>
        <w:t>重大分歧意见的处理经过和依据</w:t>
      </w:r>
    </w:p>
    <w:p w14:paraId="42D46C4D" w14:textId="77777777"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本标准的制定过程中未出现重大的分歧意见。</w:t>
      </w:r>
    </w:p>
    <w:p w14:paraId="6A4B94CC" w14:textId="425BDA95" w:rsidR="00FC1FEC" w:rsidRDefault="00AE6F1A">
      <w:pPr>
        <w:pStyle w:val="ae"/>
        <w:numPr>
          <w:ilvl w:val="0"/>
          <w:numId w:val="1"/>
        </w:numPr>
        <w:spacing w:line="300" w:lineRule="auto"/>
        <w:ind w:left="0" w:firstLine="562"/>
        <w:rPr>
          <w:rFonts w:ascii="宋体" w:eastAsia="宋体" w:hAnsi="宋体" w:cs="仿宋"/>
          <w:b/>
          <w:bCs/>
          <w:sz w:val="28"/>
          <w:szCs w:val="28"/>
        </w:rPr>
      </w:pPr>
      <w:r>
        <w:rPr>
          <w:rFonts w:ascii="宋体" w:eastAsia="宋体" w:hAnsi="宋体" w:cs="仿宋" w:hint="eastAsia"/>
          <w:b/>
          <w:bCs/>
          <w:sz w:val="28"/>
          <w:szCs w:val="28"/>
        </w:rPr>
        <w:t>贯彻标准的要求措施建议</w:t>
      </w:r>
    </w:p>
    <w:p w14:paraId="19F2C943" w14:textId="6407E650"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目前，国内尚无针对航空航天模型运动技能等级与相应测试方法的正式标准。建议标准发布后，航空运动协会可组织起草单位编写标准宣贯读物出版、开展专题标准培训等活动，更好推动的本标准的具体实施工作。</w:t>
      </w:r>
      <w:r w:rsidR="00A670A3">
        <w:rPr>
          <w:rFonts w:ascii="宋体" w:eastAsia="宋体" w:hAnsi="宋体" w:cs="仿宋" w:hint="eastAsia"/>
          <w:sz w:val="28"/>
          <w:szCs w:val="28"/>
        </w:rPr>
        <w:t>同时</w:t>
      </w:r>
      <w:r w:rsidR="00946D2E">
        <w:rPr>
          <w:rFonts w:ascii="宋体" w:eastAsia="宋体" w:hAnsi="宋体" w:cs="仿宋" w:hint="eastAsia"/>
          <w:sz w:val="28"/>
          <w:szCs w:val="28"/>
        </w:rPr>
        <w:t>，建议</w:t>
      </w:r>
      <w:r w:rsidR="00A670A3">
        <w:rPr>
          <w:rFonts w:ascii="宋体" w:eastAsia="宋体" w:hAnsi="宋体" w:cs="仿宋" w:hint="eastAsia"/>
          <w:sz w:val="28"/>
          <w:szCs w:val="28"/>
        </w:rPr>
        <w:t>根据标准积极组织开展航空航天模型运动人员技能等级评价工作，</w:t>
      </w:r>
      <w:r w:rsidR="00946D2E">
        <w:rPr>
          <w:rFonts w:ascii="宋体" w:eastAsia="宋体" w:hAnsi="宋体" w:cs="仿宋" w:hint="eastAsia"/>
          <w:sz w:val="28"/>
          <w:szCs w:val="28"/>
        </w:rPr>
        <w:t>切实落实本标准在领域内的规范引领作用。</w:t>
      </w:r>
    </w:p>
    <w:p w14:paraId="121FCD02" w14:textId="77777777" w:rsidR="00FC1FEC" w:rsidRDefault="00AE6F1A">
      <w:pPr>
        <w:pStyle w:val="ae"/>
        <w:numPr>
          <w:ilvl w:val="0"/>
          <w:numId w:val="1"/>
        </w:numPr>
        <w:spacing w:line="300" w:lineRule="auto"/>
        <w:ind w:left="0" w:firstLine="562"/>
        <w:rPr>
          <w:rFonts w:ascii="宋体" w:eastAsia="宋体" w:hAnsi="宋体" w:cs="仿宋"/>
          <w:b/>
          <w:bCs/>
          <w:sz w:val="28"/>
          <w:szCs w:val="28"/>
        </w:rPr>
      </w:pPr>
      <w:r>
        <w:rPr>
          <w:rFonts w:ascii="宋体" w:eastAsia="宋体" w:hAnsi="宋体" w:cs="仿宋" w:hint="eastAsia"/>
          <w:b/>
          <w:bCs/>
          <w:sz w:val="28"/>
          <w:szCs w:val="28"/>
        </w:rPr>
        <w:t>废止现行有关标准的建议</w:t>
      </w:r>
    </w:p>
    <w:p w14:paraId="69088C02" w14:textId="77777777"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无。</w:t>
      </w:r>
    </w:p>
    <w:p w14:paraId="07F0111B" w14:textId="77777777" w:rsidR="00FC1FEC" w:rsidRDefault="00AE6F1A">
      <w:pPr>
        <w:pStyle w:val="ae"/>
        <w:numPr>
          <w:ilvl w:val="0"/>
          <w:numId w:val="1"/>
        </w:numPr>
        <w:spacing w:line="300" w:lineRule="auto"/>
        <w:ind w:left="0" w:firstLine="562"/>
        <w:rPr>
          <w:rFonts w:ascii="宋体" w:eastAsia="宋体" w:hAnsi="宋体" w:cs="仿宋"/>
          <w:b/>
          <w:bCs/>
          <w:sz w:val="28"/>
          <w:szCs w:val="28"/>
        </w:rPr>
      </w:pPr>
      <w:r>
        <w:rPr>
          <w:rFonts w:ascii="宋体" w:eastAsia="宋体" w:hAnsi="宋体" w:cs="仿宋" w:hint="eastAsia"/>
          <w:b/>
          <w:bCs/>
          <w:sz w:val="28"/>
          <w:szCs w:val="28"/>
        </w:rPr>
        <w:t>其他应予说明的情况</w:t>
      </w:r>
    </w:p>
    <w:p w14:paraId="1FCCED43" w14:textId="77777777"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无。</w:t>
      </w:r>
    </w:p>
    <w:p w14:paraId="13B6DC83" w14:textId="77777777" w:rsidR="00FC1FEC" w:rsidRDefault="00AE6F1A">
      <w:pPr>
        <w:pStyle w:val="ae"/>
        <w:numPr>
          <w:ilvl w:val="0"/>
          <w:numId w:val="1"/>
        </w:numPr>
        <w:spacing w:line="300" w:lineRule="auto"/>
        <w:ind w:left="0" w:firstLine="562"/>
        <w:rPr>
          <w:rFonts w:ascii="宋体" w:eastAsia="宋体" w:hAnsi="宋体" w:cs="仿宋"/>
          <w:b/>
          <w:bCs/>
          <w:sz w:val="28"/>
          <w:szCs w:val="28"/>
        </w:rPr>
      </w:pPr>
      <w:r>
        <w:rPr>
          <w:rFonts w:ascii="宋体" w:eastAsia="宋体" w:hAnsi="宋体" w:cs="仿宋" w:hint="eastAsia"/>
          <w:b/>
          <w:bCs/>
          <w:sz w:val="28"/>
          <w:szCs w:val="28"/>
        </w:rPr>
        <w:t>预期达到的社会效益、对产业发展的作用等情况</w:t>
      </w:r>
    </w:p>
    <w:p w14:paraId="693657C4" w14:textId="6FAB70B6" w:rsidR="00FC1FEC" w:rsidRDefault="00AE6F1A">
      <w:pPr>
        <w:pStyle w:val="ae"/>
        <w:spacing w:line="300" w:lineRule="auto"/>
        <w:ind w:left="8" w:firstLine="560"/>
        <w:rPr>
          <w:rFonts w:ascii="宋体" w:eastAsia="宋体" w:hAnsi="宋体" w:cs="仿宋"/>
          <w:sz w:val="28"/>
          <w:szCs w:val="28"/>
          <w:highlight w:val="yellow"/>
        </w:rPr>
      </w:pPr>
      <w:r>
        <w:rPr>
          <w:rFonts w:ascii="宋体" w:eastAsia="宋体" w:hAnsi="宋体" w:cs="仿宋" w:hint="eastAsia"/>
          <w:sz w:val="28"/>
          <w:szCs w:val="28"/>
        </w:rPr>
        <w:t>本文件适用于业余航空航天模型运动技能等级的测试，适用人群包括4周岁以上的航空航天模型运动爱好者，同时适用于全国各级各类学校、运动队和俱</w:t>
      </w:r>
      <w:r>
        <w:rPr>
          <w:rFonts w:ascii="宋体" w:eastAsia="宋体" w:hAnsi="宋体" w:cs="仿宋" w:hint="eastAsia"/>
          <w:sz w:val="28"/>
          <w:szCs w:val="28"/>
        </w:rPr>
        <w:lastRenderedPageBreak/>
        <w:t>乐部等。本文件是引导我国科学化开展航空航天模型运动教育培训工作的指导性文件，</w:t>
      </w:r>
      <w:r w:rsidRPr="003C10D9">
        <w:rPr>
          <w:rFonts w:ascii="宋体" w:eastAsia="宋体" w:hAnsi="宋体" w:cs="仿宋" w:hint="eastAsia"/>
          <w:sz w:val="28"/>
          <w:szCs w:val="28"/>
        </w:rPr>
        <w:t>同时</w:t>
      </w:r>
      <w:r w:rsidR="003C10D9" w:rsidRPr="003C10D9">
        <w:rPr>
          <w:rFonts w:ascii="宋体" w:eastAsia="宋体" w:hAnsi="宋体" w:cs="仿宋" w:hint="eastAsia"/>
          <w:sz w:val="28"/>
          <w:szCs w:val="28"/>
        </w:rPr>
        <w:t>本文件的使用</w:t>
      </w:r>
      <w:r w:rsidRPr="003C10D9">
        <w:rPr>
          <w:rFonts w:ascii="宋体" w:eastAsia="宋体" w:hAnsi="宋体" w:cs="仿宋" w:hint="eastAsia"/>
          <w:sz w:val="28"/>
          <w:szCs w:val="28"/>
        </w:rPr>
        <w:t>也是检验航空航天模型学习和训练效果的有效手段。</w:t>
      </w:r>
    </w:p>
    <w:p w14:paraId="64D1F3A9" w14:textId="77777777"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本文件通过对航空航天模型运动技能四个阶段、十个等级的设置，对航空航天模型运动各等级应满足的技能以及各等级对应的测试方法做出规范，使得专业阶段各等级能与高水平竞技运动有效衔接，从而实现爱好者与高水平运动员在技能上的贯通。</w:t>
      </w:r>
    </w:p>
    <w:p w14:paraId="657D8517" w14:textId="77777777" w:rsidR="00FC1FEC" w:rsidRDefault="00AE6F1A">
      <w:pPr>
        <w:pStyle w:val="ae"/>
        <w:numPr>
          <w:ilvl w:val="0"/>
          <w:numId w:val="1"/>
        </w:numPr>
        <w:spacing w:line="300" w:lineRule="auto"/>
        <w:ind w:left="0" w:firstLine="562"/>
        <w:rPr>
          <w:rFonts w:ascii="宋体" w:eastAsia="宋体" w:hAnsi="宋体" w:cs="仿宋"/>
          <w:b/>
          <w:bCs/>
          <w:sz w:val="28"/>
          <w:szCs w:val="28"/>
        </w:rPr>
      </w:pPr>
      <w:r>
        <w:rPr>
          <w:rFonts w:ascii="宋体" w:eastAsia="宋体" w:hAnsi="宋体" w:cs="仿宋" w:hint="eastAsia"/>
          <w:b/>
          <w:bCs/>
          <w:sz w:val="28"/>
          <w:szCs w:val="28"/>
        </w:rPr>
        <w:t>明确标准中涉及专利的情况</w:t>
      </w:r>
    </w:p>
    <w:p w14:paraId="1B67B65F" w14:textId="77777777" w:rsidR="00FC1FEC" w:rsidRDefault="00AE6F1A">
      <w:pPr>
        <w:pStyle w:val="ae"/>
        <w:spacing w:line="300" w:lineRule="auto"/>
        <w:ind w:left="8" w:firstLine="560"/>
        <w:rPr>
          <w:rFonts w:ascii="宋体" w:eastAsia="宋体" w:hAnsi="宋体" w:cs="仿宋"/>
          <w:sz w:val="28"/>
          <w:szCs w:val="28"/>
        </w:rPr>
      </w:pPr>
      <w:r>
        <w:rPr>
          <w:rFonts w:ascii="宋体" w:eastAsia="宋体" w:hAnsi="宋体" w:cs="仿宋" w:hint="eastAsia"/>
          <w:sz w:val="28"/>
          <w:szCs w:val="28"/>
        </w:rPr>
        <w:t>本标准不涉及专利问题。</w:t>
      </w:r>
    </w:p>
    <w:p w14:paraId="74CC2D61" w14:textId="77777777" w:rsidR="00FC1FEC" w:rsidRDefault="00FC1FEC">
      <w:pPr>
        <w:pStyle w:val="ae"/>
        <w:spacing w:line="300" w:lineRule="auto"/>
        <w:ind w:left="8" w:firstLine="560"/>
        <w:rPr>
          <w:rFonts w:ascii="宋体" w:eastAsia="宋体" w:hAnsi="宋体" w:cs="仿宋"/>
          <w:sz w:val="28"/>
          <w:szCs w:val="28"/>
        </w:rPr>
      </w:pPr>
    </w:p>
    <w:sectPr w:rsidR="00FC1FEC">
      <w:footerReference w:type="default" r:id="rId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7A2DD" w14:textId="77777777" w:rsidR="00C8212A" w:rsidRDefault="00C8212A">
      <w:r>
        <w:separator/>
      </w:r>
    </w:p>
  </w:endnote>
  <w:endnote w:type="continuationSeparator" w:id="0">
    <w:p w14:paraId="6E6FA1CE" w14:textId="77777777" w:rsidR="00C8212A" w:rsidRDefault="00C82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9004725"/>
    </w:sdtPr>
    <w:sdtEndPr/>
    <w:sdtContent>
      <w:p w14:paraId="77F14825" w14:textId="77777777" w:rsidR="00FC1FEC" w:rsidRDefault="00AE6F1A">
        <w:pPr>
          <w:pStyle w:val="a6"/>
          <w:jc w:val="center"/>
        </w:pPr>
        <w:r>
          <w:fldChar w:fldCharType="begin"/>
        </w:r>
        <w:r>
          <w:instrText>PAGE   \* MERGEFORMAT</w:instrText>
        </w:r>
        <w:r>
          <w:fldChar w:fldCharType="separate"/>
        </w:r>
        <w:r>
          <w:rPr>
            <w:lang w:val="zh-CN"/>
          </w:rPr>
          <w:t>2</w:t>
        </w:r>
        <w:r>
          <w:fldChar w:fldCharType="end"/>
        </w:r>
      </w:p>
    </w:sdtContent>
  </w:sdt>
  <w:p w14:paraId="7E69B2AB" w14:textId="77777777" w:rsidR="00FC1FEC" w:rsidRDefault="00FC1FE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21229" w14:textId="77777777" w:rsidR="00C8212A" w:rsidRDefault="00C8212A">
      <w:r>
        <w:separator/>
      </w:r>
    </w:p>
  </w:footnote>
  <w:footnote w:type="continuationSeparator" w:id="0">
    <w:p w14:paraId="6EE71D9E" w14:textId="77777777" w:rsidR="00C8212A" w:rsidRDefault="00C82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210AAF"/>
    <w:multiLevelType w:val="singleLevel"/>
    <w:tmpl w:val="9F210AAF"/>
    <w:lvl w:ilvl="0">
      <w:start w:val="1"/>
      <w:numFmt w:val="chineseCounting"/>
      <w:suff w:val="nothing"/>
      <w:lvlText w:val="（%1）"/>
      <w:lvlJc w:val="left"/>
      <w:pPr>
        <w:ind w:left="0" w:firstLine="420"/>
      </w:pPr>
      <w:rPr>
        <w:rFonts w:hint="eastAsia"/>
      </w:rPr>
    </w:lvl>
  </w:abstractNum>
  <w:abstractNum w:abstractNumId="1" w15:restartNumberingAfterBreak="0">
    <w:nsid w:val="BEC5305A"/>
    <w:multiLevelType w:val="singleLevel"/>
    <w:tmpl w:val="BEC5305A"/>
    <w:lvl w:ilvl="0">
      <w:start w:val="1"/>
      <w:numFmt w:val="decimal"/>
      <w:suff w:val="nothing"/>
      <w:lvlText w:val="%1、"/>
      <w:lvlJc w:val="left"/>
    </w:lvl>
  </w:abstractNum>
  <w:abstractNum w:abstractNumId="2" w15:restartNumberingAfterBreak="0">
    <w:nsid w:val="E94C11AB"/>
    <w:multiLevelType w:val="singleLevel"/>
    <w:tmpl w:val="E94C11AB"/>
    <w:lvl w:ilvl="0">
      <w:start w:val="1"/>
      <w:numFmt w:val="chineseCounting"/>
      <w:suff w:val="nothing"/>
      <w:lvlText w:val="（%1）"/>
      <w:lvlJc w:val="left"/>
      <w:pPr>
        <w:ind w:left="0" w:firstLine="420"/>
      </w:pPr>
      <w:rPr>
        <w:rFonts w:hint="eastAsia"/>
      </w:rPr>
    </w:lvl>
  </w:abstractNum>
  <w:abstractNum w:abstractNumId="3" w15:restartNumberingAfterBreak="0">
    <w:nsid w:val="1BE00ACC"/>
    <w:multiLevelType w:val="multilevel"/>
    <w:tmpl w:val="1BE00AC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8046FF2"/>
    <w:multiLevelType w:val="singleLevel"/>
    <w:tmpl w:val="38046FF2"/>
    <w:lvl w:ilvl="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VlZjY2ZTZhZjViYzg3NTQ4YjM4OTFjNDljZDE2ZDgifQ=="/>
  </w:docVars>
  <w:rsids>
    <w:rsidRoot w:val="50DB3DBB"/>
    <w:rsid w:val="00002673"/>
    <w:rsid w:val="000144F7"/>
    <w:rsid w:val="00015015"/>
    <w:rsid w:val="0003063D"/>
    <w:rsid w:val="00035851"/>
    <w:rsid w:val="00042D11"/>
    <w:rsid w:val="00077298"/>
    <w:rsid w:val="00095F3A"/>
    <w:rsid w:val="000C7FA0"/>
    <w:rsid w:val="000F4A17"/>
    <w:rsid w:val="000F5EB6"/>
    <w:rsid w:val="00101061"/>
    <w:rsid w:val="00102B95"/>
    <w:rsid w:val="001057FC"/>
    <w:rsid w:val="00137AAD"/>
    <w:rsid w:val="001557DC"/>
    <w:rsid w:val="001615ED"/>
    <w:rsid w:val="001705B1"/>
    <w:rsid w:val="001B6EB0"/>
    <w:rsid w:val="001C3B82"/>
    <w:rsid w:val="001E5A9E"/>
    <w:rsid w:val="001F1722"/>
    <w:rsid w:val="001F7C5A"/>
    <w:rsid w:val="002416D6"/>
    <w:rsid w:val="002611E3"/>
    <w:rsid w:val="00265F58"/>
    <w:rsid w:val="00286EF1"/>
    <w:rsid w:val="002C0812"/>
    <w:rsid w:val="00302079"/>
    <w:rsid w:val="00316A59"/>
    <w:rsid w:val="00323385"/>
    <w:rsid w:val="00341DE2"/>
    <w:rsid w:val="00374665"/>
    <w:rsid w:val="003905CC"/>
    <w:rsid w:val="003969BE"/>
    <w:rsid w:val="003A5697"/>
    <w:rsid w:val="003B110A"/>
    <w:rsid w:val="003B5549"/>
    <w:rsid w:val="003C10D9"/>
    <w:rsid w:val="003D2C4E"/>
    <w:rsid w:val="003E0C87"/>
    <w:rsid w:val="00401643"/>
    <w:rsid w:val="00480155"/>
    <w:rsid w:val="004900A5"/>
    <w:rsid w:val="0049494B"/>
    <w:rsid w:val="004A56C7"/>
    <w:rsid w:val="004C11D0"/>
    <w:rsid w:val="004C211D"/>
    <w:rsid w:val="00513FB2"/>
    <w:rsid w:val="0053081B"/>
    <w:rsid w:val="00536903"/>
    <w:rsid w:val="0056115E"/>
    <w:rsid w:val="00565439"/>
    <w:rsid w:val="005743A0"/>
    <w:rsid w:val="005A31C7"/>
    <w:rsid w:val="005B50B7"/>
    <w:rsid w:val="005B5123"/>
    <w:rsid w:val="005B7856"/>
    <w:rsid w:val="005C3029"/>
    <w:rsid w:val="005D69E3"/>
    <w:rsid w:val="005E045B"/>
    <w:rsid w:val="005E2171"/>
    <w:rsid w:val="005F5A5D"/>
    <w:rsid w:val="00614725"/>
    <w:rsid w:val="00633CD3"/>
    <w:rsid w:val="00636A4D"/>
    <w:rsid w:val="0064390B"/>
    <w:rsid w:val="0066221F"/>
    <w:rsid w:val="00662B49"/>
    <w:rsid w:val="00664D59"/>
    <w:rsid w:val="00680FD8"/>
    <w:rsid w:val="006D10F8"/>
    <w:rsid w:val="006F3471"/>
    <w:rsid w:val="007014DF"/>
    <w:rsid w:val="00703409"/>
    <w:rsid w:val="00737265"/>
    <w:rsid w:val="007666C3"/>
    <w:rsid w:val="00785847"/>
    <w:rsid w:val="007B75CB"/>
    <w:rsid w:val="007C26F1"/>
    <w:rsid w:val="007E1DDC"/>
    <w:rsid w:val="0085258E"/>
    <w:rsid w:val="0086577B"/>
    <w:rsid w:val="00873842"/>
    <w:rsid w:val="00874419"/>
    <w:rsid w:val="00892D25"/>
    <w:rsid w:val="00893F9F"/>
    <w:rsid w:val="00896133"/>
    <w:rsid w:val="008A3BF1"/>
    <w:rsid w:val="008B56D2"/>
    <w:rsid w:val="008C7472"/>
    <w:rsid w:val="008D3BAE"/>
    <w:rsid w:val="008E3492"/>
    <w:rsid w:val="008F13D0"/>
    <w:rsid w:val="009179D6"/>
    <w:rsid w:val="00922DB7"/>
    <w:rsid w:val="00937248"/>
    <w:rsid w:val="00946D2E"/>
    <w:rsid w:val="00955D51"/>
    <w:rsid w:val="00964A5C"/>
    <w:rsid w:val="00973115"/>
    <w:rsid w:val="00984AE3"/>
    <w:rsid w:val="009B4F9C"/>
    <w:rsid w:val="009C0B75"/>
    <w:rsid w:val="009F32D6"/>
    <w:rsid w:val="00A04450"/>
    <w:rsid w:val="00A119BB"/>
    <w:rsid w:val="00A670A3"/>
    <w:rsid w:val="00A715E1"/>
    <w:rsid w:val="00A811A9"/>
    <w:rsid w:val="00A861B2"/>
    <w:rsid w:val="00AA03DC"/>
    <w:rsid w:val="00AB0126"/>
    <w:rsid w:val="00AC0871"/>
    <w:rsid w:val="00AC4B90"/>
    <w:rsid w:val="00AC67B5"/>
    <w:rsid w:val="00AE6F1A"/>
    <w:rsid w:val="00B156E4"/>
    <w:rsid w:val="00B61ECE"/>
    <w:rsid w:val="00B7192E"/>
    <w:rsid w:val="00B85BFD"/>
    <w:rsid w:val="00BB0806"/>
    <w:rsid w:val="00BD1990"/>
    <w:rsid w:val="00C15DA4"/>
    <w:rsid w:val="00C25438"/>
    <w:rsid w:val="00C36FE6"/>
    <w:rsid w:val="00C56C74"/>
    <w:rsid w:val="00C64776"/>
    <w:rsid w:val="00C7432C"/>
    <w:rsid w:val="00C8212A"/>
    <w:rsid w:val="00C83813"/>
    <w:rsid w:val="00CB1FC0"/>
    <w:rsid w:val="00CB2982"/>
    <w:rsid w:val="00CC3C3A"/>
    <w:rsid w:val="00CC4E15"/>
    <w:rsid w:val="00CE7D1A"/>
    <w:rsid w:val="00D2087E"/>
    <w:rsid w:val="00D3107A"/>
    <w:rsid w:val="00D44D42"/>
    <w:rsid w:val="00D57E5D"/>
    <w:rsid w:val="00D75AE0"/>
    <w:rsid w:val="00DC19D7"/>
    <w:rsid w:val="00DD0B02"/>
    <w:rsid w:val="00DD6227"/>
    <w:rsid w:val="00DD6A0F"/>
    <w:rsid w:val="00DF3D78"/>
    <w:rsid w:val="00E14D94"/>
    <w:rsid w:val="00E259FF"/>
    <w:rsid w:val="00E338ED"/>
    <w:rsid w:val="00EA0BA9"/>
    <w:rsid w:val="00EF5886"/>
    <w:rsid w:val="00F00807"/>
    <w:rsid w:val="00F10BC2"/>
    <w:rsid w:val="00F171B4"/>
    <w:rsid w:val="00F24B05"/>
    <w:rsid w:val="00F52A1B"/>
    <w:rsid w:val="00F707E7"/>
    <w:rsid w:val="00FB6EF2"/>
    <w:rsid w:val="00FC1FEC"/>
    <w:rsid w:val="00FD55F0"/>
    <w:rsid w:val="056A63E5"/>
    <w:rsid w:val="09A64A64"/>
    <w:rsid w:val="0B464611"/>
    <w:rsid w:val="10213013"/>
    <w:rsid w:val="12334DF0"/>
    <w:rsid w:val="153864D5"/>
    <w:rsid w:val="160C02A7"/>
    <w:rsid w:val="23E456DB"/>
    <w:rsid w:val="25315EC8"/>
    <w:rsid w:val="27782202"/>
    <w:rsid w:val="28654D54"/>
    <w:rsid w:val="2DD17995"/>
    <w:rsid w:val="32AE7032"/>
    <w:rsid w:val="39E02DBD"/>
    <w:rsid w:val="42841054"/>
    <w:rsid w:val="46AC6D34"/>
    <w:rsid w:val="47435F60"/>
    <w:rsid w:val="47AA2510"/>
    <w:rsid w:val="4E7D2CC1"/>
    <w:rsid w:val="4EC11442"/>
    <w:rsid w:val="50DB3DBB"/>
    <w:rsid w:val="51A11B6E"/>
    <w:rsid w:val="54815C87"/>
    <w:rsid w:val="5B85541C"/>
    <w:rsid w:val="5E1854BB"/>
    <w:rsid w:val="5EC614F9"/>
    <w:rsid w:val="6039647A"/>
    <w:rsid w:val="63FB2181"/>
    <w:rsid w:val="709A0873"/>
    <w:rsid w:val="79906EAB"/>
    <w:rsid w:val="7C4B0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2AFD"/>
  <w15:docId w15:val="{D1B274A3-A02B-46E3-A28A-5FDAB4E0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jc w:val="left"/>
    </w:pPr>
    <w:rPr>
      <w:rFonts w:cs="Times New Roman"/>
      <w:kern w:val="0"/>
      <w:sz w:val="24"/>
    </w:rPr>
  </w:style>
  <w:style w:type="character" w:styleId="ab">
    <w:name w:val="FollowedHyperlink"/>
    <w:basedOn w:val="a0"/>
    <w:qFormat/>
    <w:rPr>
      <w:color w:val="333333"/>
      <w:u w:val="none"/>
    </w:rPr>
  </w:style>
  <w:style w:type="character" w:styleId="ac">
    <w:name w:val="Emphasis"/>
    <w:basedOn w:val="a0"/>
    <w:qFormat/>
  </w:style>
  <w:style w:type="character" w:styleId="ad">
    <w:name w:val="Hyperlink"/>
    <w:basedOn w:val="a0"/>
    <w:qFormat/>
    <w:rPr>
      <w:color w:val="333333"/>
      <w:u w:val="none"/>
    </w:rPr>
  </w:style>
  <w:style w:type="paragraph" w:styleId="ae">
    <w:name w:val="List Paragraph"/>
    <w:basedOn w:val="a"/>
    <w:uiPriority w:val="34"/>
    <w:qFormat/>
    <w:pPr>
      <w:ind w:firstLineChars="200" w:firstLine="420"/>
    </w:pPr>
  </w:style>
  <w:style w:type="paragraph" w:customStyle="1" w:styleId="af">
    <w:name w:val="段"/>
    <w:qFormat/>
    <w:pPr>
      <w:tabs>
        <w:tab w:val="center" w:pos="4201"/>
        <w:tab w:val="right" w:leader="dot" w:pos="9298"/>
      </w:tabs>
      <w:autoSpaceDE w:val="0"/>
      <w:autoSpaceDN w:val="0"/>
      <w:ind w:firstLineChars="200" w:firstLine="420"/>
      <w:jc w:val="both"/>
    </w:pPr>
    <w:rPr>
      <w:rFonts w:ascii="宋体"/>
      <w:sz w:val="21"/>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uiPriority w:val="99"/>
    <w:qFormat/>
    <w:rPr>
      <w:rFonts w:asciiTheme="minorHAnsi" w:eastAsiaTheme="minorEastAsia" w:hAnsiTheme="minorHAnsi" w:cstheme="minorBidi"/>
      <w:kern w:val="2"/>
      <w:sz w:val="18"/>
      <w:szCs w:val="18"/>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paragraph" w:customStyle="1" w:styleId="af0">
    <w:name w:val="标准文件_段"/>
    <w:link w:val="Char"/>
    <w:qFormat/>
    <w:pPr>
      <w:autoSpaceDE w:val="0"/>
      <w:autoSpaceDN w:val="0"/>
      <w:ind w:firstLineChars="200" w:firstLine="200"/>
      <w:jc w:val="both"/>
    </w:pPr>
    <w:rPr>
      <w:rFonts w:ascii="宋体"/>
      <w:sz w:val="21"/>
    </w:rPr>
  </w:style>
  <w:style w:type="character" w:customStyle="1" w:styleId="Char">
    <w:name w:val="标准文件_段 Char"/>
    <w:link w:val="af0"/>
    <w:qFormat/>
    <w:rPr>
      <w:rFonts w:ascii="宋体"/>
      <w:sz w:val="21"/>
    </w:rPr>
  </w:style>
  <w:style w:type="character" w:styleId="af1">
    <w:name w:val="annotation reference"/>
    <w:basedOn w:val="a0"/>
    <w:rPr>
      <w:sz w:val="21"/>
      <w:szCs w:val="21"/>
    </w:rPr>
  </w:style>
  <w:style w:type="paragraph" w:styleId="af2">
    <w:name w:val="Revision"/>
    <w:hidden/>
    <w:uiPriority w:val="99"/>
    <w:semiHidden/>
    <w:rsid w:val="007B75CB"/>
    <w:rPr>
      <w:rFonts w:asciiTheme="minorHAnsi" w:eastAsiaTheme="minorEastAsia" w:hAnsiTheme="minorHAnsi" w:cstheme="minorBidi"/>
      <w:kern w:val="2"/>
      <w:sz w:val="21"/>
      <w:szCs w:val="22"/>
    </w:rPr>
  </w:style>
  <w:style w:type="character" w:customStyle="1" w:styleId="cf01">
    <w:name w:val="cf01"/>
    <w:basedOn w:val="a0"/>
    <w:rsid w:val="002416D6"/>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DE7D5-628B-4404-9EF7-156375C4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7</Pages>
  <Words>540</Words>
  <Characters>3079</Characters>
  <Application>Microsoft Office Word</Application>
  <DocSecurity>0</DocSecurity>
  <Lines>25</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龙荣</dc:creator>
  <cp:lastModifiedBy>Administrator</cp:lastModifiedBy>
  <cp:revision>18</cp:revision>
  <cp:lastPrinted>2022-09-19T01:52:00Z</cp:lastPrinted>
  <dcterms:created xsi:type="dcterms:W3CDTF">2022-07-22T09:27:00Z</dcterms:created>
  <dcterms:modified xsi:type="dcterms:W3CDTF">2022-09-19T01:52:00Z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6E069F00985F444B93E631F20878587B</vt:lpwstr>
  </property>
</Properties>
</file>