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D77C">
      <w:pPr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1</w:t>
      </w:r>
    </w:p>
    <w:p w14:paraId="2A8A9C1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eastAsia="zh-CN"/>
        </w:rPr>
        <w:t>竞赛日程</w:t>
      </w:r>
    </w:p>
    <w:tbl>
      <w:tblPr>
        <w:tblStyle w:val="4"/>
        <w:tblW w:w="9105" w:type="dxa"/>
        <w:tblInd w:w="5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998"/>
        <w:gridCol w:w="975"/>
        <w:gridCol w:w="3000"/>
        <w:gridCol w:w="1035"/>
      </w:tblGrid>
      <w:tr w14:paraId="6EEF5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C6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日期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2D8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7:00—1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FEE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zh-CN"/>
              </w:rPr>
              <w:t>地点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6DC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:0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0—1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8：0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953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zh-CN"/>
              </w:rPr>
              <w:t>地点</w:t>
            </w:r>
          </w:p>
        </w:tc>
      </w:tr>
      <w:tr w14:paraId="7E16B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4DC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5月20日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2A34">
            <w:pPr>
              <w:ind w:right="-55" w:rightChars="-26"/>
              <w:jc w:val="center"/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运动队报到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D18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名午九尊酒店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DA4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</w:rPr>
              <w:t>运动队报到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046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名午九尊酒店</w:t>
            </w:r>
          </w:p>
        </w:tc>
      </w:tr>
      <w:tr w14:paraId="630B7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B27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5月21日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A28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zh-CN"/>
              </w:rPr>
              <w:t>领队教练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会</w:t>
            </w: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抽签</w:t>
            </w: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CA9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名午九尊酒店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D49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zh-CN"/>
              </w:rPr>
              <w:t>领队教练</w:t>
            </w: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工作动员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会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B66B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名午九尊酒店</w:t>
            </w:r>
          </w:p>
        </w:tc>
      </w:tr>
      <w:tr w14:paraId="23AF4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6F6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01BB">
            <w:pPr>
              <w:ind w:right="-55" w:rightChars="-26"/>
              <w:jc w:val="center"/>
              <w:rPr>
                <w:rFonts w:hint="default" w:ascii="宋体" w:hAnsi="宋体" w:eastAsia="宋体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官方训练日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2345">
            <w:pPr>
              <w:ind w:right="-55" w:rightChars="-26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场地A、B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7178">
            <w:pPr>
              <w:ind w:right="-55" w:rightChars="-26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官方训练日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8B36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场地A、B</w:t>
            </w:r>
          </w:p>
        </w:tc>
      </w:tr>
      <w:tr w14:paraId="51915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03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202A">
            <w:pPr>
              <w:ind w:right="-55" w:rightChars="-26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官方训练日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1C3C">
            <w:pPr>
              <w:ind w:right="-55" w:rightChars="-26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场地B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F797">
            <w:pPr>
              <w:ind w:right="-55" w:rightChars="-26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官方训练日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2F84">
            <w:pPr>
              <w:jc w:val="both"/>
              <w:rPr>
                <w:rFonts w:hint="eastAsia" w:ascii="Arial" w:hAnsi="Arial" w:eastAsia="Arial" w:cs="Arial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场地B</w:t>
            </w:r>
          </w:p>
        </w:tc>
      </w:tr>
      <w:tr w14:paraId="6A79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CF23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BC3B2F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日</w:t>
            </w:r>
          </w:p>
          <w:p w14:paraId="7721779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1FF4">
            <w:pPr>
              <w:ind w:right="-55" w:rightChars="-26"/>
              <w:jc w:val="center"/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官方训练日</w:t>
            </w:r>
          </w:p>
          <w:p w14:paraId="5B375B9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模型审核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E78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场地A、B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A14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模型审核</w:t>
            </w:r>
          </w:p>
          <w:p w14:paraId="4747CB34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val="en-US" w:eastAsia="zh-CN"/>
              </w:rPr>
              <w:t>赛风赛纪和反兴奋剂工作动员会、全体裁判员和工作人员会议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42F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名午九尊酒店</w:t>
            </w:r>
          </w:p>
        </w:tc>
      </w:tr>
      <w:tr w14:paraId="21948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122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1EA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开幕式</w:t>
            </w:r>
          </w:p>
          <w:p w14:paraId="0031418F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遥控手抛滑翔机（F3K）</w:t>
            </w:r>
          </w:p>
          <w:p w14:paraId="190E924C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轮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778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场地B、C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171A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遥控手抛滑翔机（F3K）</w:t>
            </w:r>
          </w:p>
          <w:p w14:paraId="493A1D2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第2-4轮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36ED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场地A、B</w:t>
            </w:r>
          </w:p>
        </w:tc>
      </w:tr>
      <w:tr w14:paraId="48014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52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597F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室内遥控空战（P3Z）</w:t>
            </w:r>
          </w:p>
          <w:p w14:paraId="516ADD7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汽油机模型绕标飞机（P3D）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09D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场地A、B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A077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室内遥控空战（P3Z）</w:t>
            </w:r>
          </w:p>
          <w:p w14:paraId="074CBC6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汽油机模型绕标飞机（P3D）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09C7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场地A、B</w:t>
            </w:r>
          </w:p>
        </w:tc>
      </w:tr>
      <w:tr w14:paraId="3FAF3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6028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27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9493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室内遥控空战（P3Z）</w:t>
            </w:r>
          </w:p>
          <w:p w14:paraId="296BAD5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汽油机模型绕标飞机（P3D）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305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场地A、B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13B6"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汽油机模型绕标飞机（P3D）</w:t>
            </w:r>
          </w:p>
          <w:p w14:paraId="1218C5D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无人机竞速（F9U）个人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DCE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场地A、B</w:t>
            </w:r>
          </w:p>
        </w:tc>
      </w:tr>
      <w:tr w14:paraId="5FC4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6DF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C2A5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室内橡筋动力滑翔机（F1D-P）</w:t>
            </w:r>
          </w:p>
          <w:p w14:paraId="0EFB2E4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无人机竞速（F9U）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6FC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9791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室内橡筋动力滑翔机</w:t>
            </w:r>
            <w:r>
              <w:rPr>
                <w:rFonts w:hint="eastAsia" w:ascii="宋体" w:hAnsi="宋体" w:eastAsia="宋体" w:cs="宋体"/>
                <w:lang w:eastAsia="zh-CN"/>
              </w:rPr>
              <w:t>（F1D-P）</w:t>
            </w:r>
          </w:p>
          <w:p w14:paraId="5E361F63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无人机竞速（F9U）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2991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</w:t>
            </w:r>
          </w:p>
        </w:tc>
      </w:tr>
      <w:tr w14:paraId="69D88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C0E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月</w:t>
            </w:r>
            <w:r>
              <w:rPr>
                <w:rFonts w:ascii="宋体" w:hAnsi="宋体" w:eastAsia="宋体" w:cs="宋体"/>
                <w:color w:val="auto"/>
                <w:kern w:val="2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kern w:val="2"/>
              </w:rPr>
              <w:t>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525D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无人机足球（F9A-B）</w:t>
            </w:r>
          </w:p>
          <w:p w14:paraId="363647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无人机竞速（F9U）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DEA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4237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无人机足球（F9A-B）</w:t>
            </w:r>
          </w:p>
          <w:p w14:paraId="5E10350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无人机竞速（F9U）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团体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E46E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</w:t>
            </w:r>
          </w:p>
        </w:tc>
      </w:tr>
      <w:tr w14:paraId="6F6E0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367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5月30日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2E0A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无人机足球（F9A-B）</w:t>
            </w:r>
          </w:p>
          <w:p w14:paraId="17CB636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无人机竞速（F9U）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团体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85DD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7475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无人机足球（F9A-B）</w:t>
            </w:r>
          </w:p>
          <w:p w14:paraId="31AC427F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无人机竞速（F9U）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团体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5BBC"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场地A</w:t>
            </w:r>
          </w:p>
        </w:tc>
      </w:tr>
      <w:tr w14:paraId="2E99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7E5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2"/>
              </w:rPr>
              <w:t>5月31日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929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机动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E55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7C0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机动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A6EA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</w:tr>
      <w:tr w14:paraId="7952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13D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6月1日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2F3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lang w:eastAsia="zh-CN"/>
              </w:rPr>
              <w:t>离会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598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507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6067">
            <w:pPr>
              <w:jc w:val="center"/>
              <w:rPr>
                <w:rFonts w:ascii="宋体" w:hAnsi="宋体" w:eastAsia="宋体" w:cs="宋体"/>
                <w:lang w:eastAsia="zh-CN"/>
              </w:rPr>
            </w:pPr>
          </w:p>
        </w:tc>
      </w:tr>
    </w:tbl>
    <w:p w14:paraId="606E8B74">
      <w:pPr>
        <w:jc w:val="center"/>
        <w:rPr>
          <w:rFonts w:ascii="宋体" w:hAnsi="宋体" w:eastAsia="宋体" w:cs="宋体"/>
          <w:lang w:eastAsia="zh-CN"/>
        </w:rPr>
      </w:pPr>
    </w:p>
    <w:p w14:paraId="3E1E6BA0">
      <w:pPr>
        <w:jc w:val="left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注：</w:t>
      </w:r>
      <w:r>
        <w:rPr>
          <w:rFonts w:hint="eastAsia" w:ascii="宋体" w:hAnsi="宋体" w:eastAsia="宋体" w:cs="宋体"/>
          <w:lang w:val="en-US" w:eastAsia="zh-CN"/>
        </w:rPr>
        <w:t>1. 如遇不可抗力因素，</w:t>
      </w:r>
      <w:r>
        <w:rPr>
          <w:rFonts w:ascii="宋体" w:hAnsi="宋体" w:eastAsia="宋体" w:cs="宋体"/>
          <w:lang w:eastAsia="zh-CN"/>
        </w:rPr>
        <w:t>竞赛组委会将</w:t>
      </w:r>
      <w:r>
        <w:rPr>
          <w:rFonts w:hint="eastAsia" w:ascii="宋体" w:hAnsi="宋体" w:eastAsia="宋体" w:cs="宋体"/>
          <w:lang w:val="en-US" w:eastAsia="zh-CN"/>
        </w:rPr>
        <w:t>根据实际情况调整比赛日程</w:t>
      </w:r>
      <w:r>
        <w:rPr>
          <w:rFonts w:ascii="宋体" w:hAnsi="宋体" w:eastAsia="宋体" w:cs="宋体"/>
          <w:lang w:val="zh-CN" w:eastAsia="zh-CN"/>
        </w:rPr>
        <w:t>，由</w:t>
      </w:r>
      <w:r>
        <w:rPr>
          <w:rFonts w:hint="eastAsia" w:ascii="宋体" w:hAnsi="宋体" w:eastAsia="宋体" w:cs="宋体"/>
          <w:lang w:val="en-US" w:eastAsia="zh-CN"/>
        </w:rPr>
        <w:t>竞赛委员会</w:t>
      </w:r>
      <w:r>
        <w:rPr>
          <w:rFonts w:ascii="宋体" w:hAnsi="宋体" w:eastAsia="宋体" w:cs="宋体"/>
          <w:lang w:val="zh-CN" w:eastAsia="zh-CN"/>
        </w:rPr>
        <w:t>另行通知。</w:t>
      </w:r>
    </w:p>
    <w:p w14:paraId="0AB2EDD0"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z w:val="21"/>
          <w:szCs w:val="21"/>
          <w:lang w:val="en-US" w:eastAsia="zh-CN" w:bidi="ar-SA"/>
        </w:rPr>
        <w:t>场地A：北川体育中心，竞赛项目：</w:t>
      </w:r>
      <w:r>
        <w:rPr>
          <w:rFonts w:ascii="宋体" w:hAnsi="宋体" w:eastAsia="宋体" w:cs="宋体"/>
          <w:lang w:eastAsia="zh-CN"/>
        </w:rPr>
        <w:t>室内遥控空战（P3Z）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  <w:lang w:eastAsia="zh-CN"/>
        </w:rPr>
        <w:t>室内橡筋动力滑翔机（F1D-P）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snapToGrid w:val="0"/>
          <w:color w:val="000000"/>
          <w:sz w:val="21"/>
          <w:szCs w:val="21"/>
          <w:lang w:val="en-US" w:eastAsia="zh-CN" w:bidi="ar-SA"/>
        </w:rPr>
        <w:t>无人机足球（F9A-B）、无人机竞速（F9U）。</w:t>
      </w:r>
    </w:p>
    <w:p w14:paraId="7A301E49">
      <w:pPr>
        <w:numPr>
          <w:ilvl w:val="0"/>
          <w:numId w:val="0"/>
        </w:numPr>
        <w:ind w:firstLine="840" w:firstLineChars="400"/>
        <w:rPr>
          <w:rFonts w:hint="eastAsia" w:ascii="宋体" w:hAnsi="宋体" w:eastAsia="宋体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z w:val="21"/>
          <w:szCs w:val="21"/>
          <w:lang w:val="en-US" w:eastAsia="zh-CN" w:bidi="ar-SA"/>
        </w:rPr>
        <w:t>场地B：北川永昌机场，竞赛项目：遥控手抛滑翔机（F3K）、汽油机模型绕标飞机（P3D）。</w:t>
      </w:r>
    </w:p>
    <w:p w14:paraId="3013BD3B">
      <w:pPr>
        <w:numPr>
          <w:ilvl w:val="0"/>
          <w:numId w:val="0"/>
        </w:numPr>
        <w:ind w:firstLine="840" w:firstLineChars="400"/>
        <w:rPr>
          <w:rFonts w:hint="eastAsia" w:ascii="宋体" w:hAnsi="宋体" w:eastAsia="宋体" w:cs="宋体"/>
          <w:snapToGrid w:val="0"/>
          <w:color w:val="000000"/>
          <w:sz w:val="21"/>
          <w:szCs w:val="21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z w:val="21"/>
          <w:szCs w:val="21"/>
          <w:highlight w:val="none"/>
          <w:lang w:val="en-US" w:eastAsia="zh-CN" w:bidi="ar-SA"/>
        </w:rPr>
        <w:t>场地C：禹王广场，5月25日开幕式场地。</w:t>
      </w:r>
    </w:p>
    <w:p w14:paraId="10413E46">
      <w:pPr>
        <w:numPr>
          <w:ilvl w:val="0"/>
          <w:numId w:val="1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z w:val="21"/>
          <w:szCs w:val="21"/>
          <w:highlight w:val="none"/>
          <w:lang w:val="en-US" w:eastAsia="zh-CN" w:bidi="ar-SA"/>
        </w:rPr>
        <w:t>5月22日-24日为官方训练日，具体训练时间安排另行通知。</w:t>
      </w:r>
      <w:bookmarkStart w:id="0" w:name="_GoBack"/>
      <w:bookmarkEnd w:id="0"/>
    </w:p>
    <w:p w14:paraId="37627C60">
      <w:pPr>
        <w:bidi w:val="0"/>
        <w:rPr>
          <w:rFonts w:hint="default"/>
          <w:lang w:val="en-US" w:eastAsia="zh-CN"/>
        </w:rPr>
      </w:pPr>
    </w:p>
    <w:p w14:paraId="31D2CD88">
      <w:pPr>
        <w:bidi w:val="0"/>
        <w:rPr>
          <w:rFonts w:hint="default"/>
          <w:lang w:val="en-US" w:eastAsia="zh-CN"/>
        </w:rPr>
      </w:pPr>
    </w:p>
    <w:p w14:paraId="42426563">
      <w:pPr>
        <w:bidi w:val="0"/>
        <w:rPr>
          <w:rFonts w:hint="default"/>
          <w:lang w:val="en-US" w:eastAsia="zh-CN"/>
        </w:rPr>
      </w:pPr>
    </w:p>
    <w:p w14:paraId="1E7BF19A">
      <w:pPr>
        <w:jc w:val="left"/>
        <w:rPr>
          <w:rFonts w:ascii="宋体" w:hAnsi="宋体" w:eastAsia="宋体" w:cs="宋体"/>
          <w:lang w:eastAsia="zh-CN"/>
        </w:rPr>
      </w:pPr>
      <w:r>
        <w:rPr>
          <w:rFonts w:hint="eastAsia"/>
          <w:lang w:val="en-US" w:eastAsia="zh-CN"/>
        </w:rPr>
        <w:tab/>
      </w:r>
    </w:p>
    <w:p w14:paraId="5B2C8568">
      <w:pPr>
        <w:tabs>
          <w:tab w:val="left" w:pos="1453"/>
        </w:tabs>
        <w:bidi w:val="0"/>
        <w:jc w:val="left"/>
        <w:rPr>
          <w:rFonts w:hint="default"/>
          <w:lang w:val="en-US" w:eastAsia="zh-CN"/>
        </w:rPr>
      </w:pPr>
    </w:p>
    <w:p w14:paraId="6144A21E">
      <w:pPr>
        <w:bidi w:val="0"/>
        <w:rPr>
          <w:rFonts w:hint="default"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</w:p>
    <w:p w14:paraId="73382D5F">
      <w:pPr>
        <w:bidi w:val="0"/>
        <w:rPr>
          <w:rFonts w:hint="default"/>
          <w:lang w:val="en-US" w:eastAsia="zh-CN"/>
        </w:rPr>
      </w:pPr>
    </w:p>
    <w:p w14:paraId="5065C028">
      <w:pPr>
        <w:bidi w:val="0"/>
        <w:rPr>
          <w:rFonts w:hint="default"/>
          <w:lang w:val="en-US" w:eastAsia="zh-CN"/>
        </w:rPr>
      </w:pPr>
    </w:p>
    <w:p w14:paraId="64F9ED0E">
      <w:pPr>
        <w:bidi w:val="0"/>
        <w:rPr>
          <w:rFonts w:hint="default"/>
          <w:lang w:val="en-US" w:eastAsia="zh-CN"/>
        </w:rPr>
      </w:pPr>
    </w:p>
    <w:p w14:paraId="1E060E77">
      <w:pPr>
        <w:jc w:val="left"/>
        <w:rPr>
          <w:rFonts w:ascii="宋体" w:hAnsi="宋体" w:eastAsia="宋体" w:cs="宋体"/>
          <w:lang w:eastAsia="zh-CN"/>
        </w:rPr>
      </w:pPr>
      <w:r>
        <w:rPr>
          <w:rFonts w:hint="eastAsia"/>
          <w:lang w:val="en-US" w:eastAsia="zh-CN"/>
        </w:rPr>
        <w:tab/>
      </w:r>
    </w:p>
    <w:p w14:paraId="4FC88DCA">
      <w:pPr>
        <w:tabs>
          <w:tab w:val="left" w:pos="1265"/>
        </w:tabs>
        <w:bidi w:val="0"/>
        <w:jc w:val="left"/>
        <w:rPr>
          <w:rFonts w:hint="default"/>
          <w:lang w:val="en-US" w:eastAsia="zh-CN"/>
        </w:rPr>
      </w:pPr>
    </w:p>
    <w:p w14:paraId="36F77E4E">
      <w:pPr>
        <w:jc w:val="left"/>
        <w:rPr>
          <w:rFonts w:ascii="宋体" w:hAnsi="宋体" w:eastAsia="宋体" w:cs="宋体"/>
          <w:lang w:eastAsia="zh-CN"/>
        </w:rPr>
      </w:pPr>
    </w:p>
    <w:p w14:paraId="2C41BD0D">
      <w:pPr>
        <w:tabs>
          <w:tab w:val="left" w:pos="1916"/>
        </w:tabs>
        <w:bidi w:val="0"/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0C2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CA9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CA9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0CC9D2"/>
    <w:multiLevelType w:val="singleLevel"/>
    <w:tmpl w:val="E80CC9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70"/>
    <w:rsid w:val="0002019D"/>
    <w:rsid w:val="00067796"/>
    <w:rsid w:val="00101C82"/>
    <w:rsid w:val="00162A0A"/>
    <w:rsid w:val="00297F1A"/>
    <w:rsid w:val="00541223"/>
    <w:rsid w:val="005770D5"/>
    <w:rsid w:val="00684BD2"/>
    <w:rsid w:val="009222F4"/>
    <w:rsid w:val="00936F8C"/>
    <w:rsid w:val="00A22A70"/>
    <w:rsid w:val="00A66C26"/>
    <w:rsid w:val="00C4043A"/>
    <w:rsid w:val="00F93574"/>
    <w:rsid w:val="09C403D0"/>
    <w:rsid w:val="17641A35"/>
    <w:rsid w:val="2B6F32B8"/>
    <w:rsid w:val="303A75A4"/>
    <w:rsid w:val="3CFC6D5E"/>
    <w:rsid w:val="3F151682"/>
    <w:rsid w:val="46927145"/>
    <w:rsid w:val="48FE32B5"/>
    <w:rsid w:val="49EE57D7"/>
    <w:rsid w:val="6E9A10EF"/>
    <w:rsid w:val="FD7F98A8"/>
    <w:rsid w:val="FFFE49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683</Words>
  <Characters>787</Characters>
  <Lines>4</Lines>
  <Paragraphs>1</Paragraphs>
  <TotalTime>3</TotalTime>
  <ScaleCrop>false</ScaleCrop>
  <LinksUpToDate>false</LinksUpToDate>
  <CharactersWithSpaces>790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2024-07-03T23:08:00Z</dcterms:created>
  <dc:creator>刘峰</dc:creator>
  <cp:lastModifiedBy>刘峰</cp:lastModifiedBy>
  <cp:lastPrinted>2025-04-25T07:33:46Z</cp:lastPrinted>
  <dcterms:modified xsi:type="dcterms:W3CDTF">2025-04-25T07:35:33Z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EFFB10ED92AD41409F655E31C2BE57DA_13</vt:lpwstr>
  </property>
  <property fmtid="{D5CDD505-2E9C-101B-9397-08002B2CF9AE}" pid="4" name="KSOTemplateDocerSaveRecord">
    <vt:lpwstr>eyJoZGlkIjoiMzEwNTM5NzYwMDRjMzkwZTVkZjY2ODkwMGIxNGU0OTUiLCJ1c2VySWQiOiI3MTE0NTU4NjAifQ==</vt:lpwstr>
  </property>
</Properties>
</file>