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A2185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附件3</w:t>
      </w:r>
    </w:p>
    <w:p w14:paraId="1AF9076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/>
          <w:sz w:val="32"/>
          <w:szCs w:val="32"/>
          <w:lang w:val="en-US" w:eastAsia="zh-CN"/>
        </w:rPr>
      </w:pPr>
    </w:p>
    <w:p w14:paraId="4A6E7ED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预订机票信息统计表</w:t>
      </w:r>
    </w:p>
    <w:p w14:paraId="69B6BE1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80"/>
        <w:gridCol w:w="6442"/>
      </w:tblGrid>
      <w:tr w14:paraId="25A57E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80" w:type="dxa"/>
          </w:tcPr>
          <w:p w14:paraId="0908C1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登机人</w:t>
            </w:r>
          </w:p>
        </w:tc>
        <w:tc>
          <w:tcPr>
            <w:tcW w:w="6442" w:type="dxa"/>
          </w:tcPr>
          <w:p w14:paraId="3046BA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C45B5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80" w:type="dxa"/>
          </w:tcPr>
          <w:p w14:paraId="49C6FD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时间</w:t>
            </w:r>
          </w:p>
        </w:tc>
        <w:tc>
          <w:tcPr>
            <w:tcW w:w="6442" w:type="dxa"/>
          </w:tcPr>
          <w:p w14:paraId="1C9F18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u w:val="single"/>
                <w:vertAlign w:val="baseline"/>
                <w:lang w:val="en-US" w:eastAsia="zh-CN"/>
              </w:rPr>
              <w:t>　　</w:t>
            </w: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年</w:t>
            </w:r>
            <w:r>
              <w:rPr>
                <w:rFonts w:hint="eastAsia" w:ascii="仿宋" w:hAnsi="仿宋" w:eastAsia="仿宋" w:cs="仿宋"/>
                <w:sz w:val="32"/>
                <w:szCs w:val="32"/>
                <w:u w:val="single"/>
                <w:vertAlign w:val="baseline"/>
                <w:lang w:val="en-US" w:eastAsia="zh-CN"/>
              </w:rPr>
              <w:t>　　</w:t>
            </w: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月</w:t>
            </w:r>
            <w:r>
              <w:rPr>
                <w:rFonts w:hint="eastAsia" w:ascii="仿宋" w:hAnsi="仿宋" w:eastAsia="仿宋" w:cs="仿宋"/>
                <w:sz w:val="32"/>
                <w:szCs w:val="32"/>
                <w:u w:val="single"/>
                <w:vertAlign w:val="baseline"/>
                <w:lang w:val="en-US" w:eastAsia="zh-CN"/>
              </w:rPr>
              <w:t>　　</w:t>
            </w: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日</w:t>
            </w:r>
            <w:r>
              <w:rPr>
                <w:rFonts w:hint="eastAsia" w:ascii="仿宋" w:hAnsi="仿宋" w:eastAsia="仿宋" w:cs="仿宋"/>
                <w:sz w:val="32"/>
                <w:szCs w:val="32"/>
                <w:u w:val="single"/>
                <w:vertAlign w:val="baseline"/>
                <w:lang w:val="en-US" w:eastAsia="zh-CN"/>
              </w:rPr>
              <w:t>　　</w:t>
            </w: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时</w:t>
            </w:r>
            <w:r>
              <w:rPr>
                <w:rFonts w:hint="eastAsia" w:ascii="仿宋" w:hAnsi="仿宋" w:eastAsia="仿宋" w:cs="仿宋"/>
                <w:sz w:val="32"/>
                <w:szCs w:val="32"/>
                <w:u w:val="single"/>
                <w:vertAlign w:val="baseline"/>
                <w:lang w:val="en-US" w:eastAsia="zh-CN"/>
              </w:rPr>
              <w:t>　　</w:t>
            </w: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分</w:t>
            </w:r>
          </w:p>
        </w:tc>
      </w:tr>
      <w:tr w14:paraId="37D445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80" w:type="dxa"/>
          </w:tcPr>
          <w:p w14:paraId="07D299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是否往返</w:t>
            </w:r>
          </w:p>
        </w:tc>
        <w:tc>
          <w:tcPr>
            <w:tcW w:w="6442" w:type="dxa"/>
          </w:tcPr>
          <w:p w14:paraId="0D8712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u w:val="single"/>
                <w:vertAlign w:val="baseline"/>
                <w:lang w:val="en-US" w:eastAsia="zh-CN"/>
              </w:rPr>
              <w:t>　　</w:t>
            </w: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年</w:t>
            </w:r>
            <w:r>
              <w:rPr>
                <w:rFonts w:hint="eastAsia" w:ascii="仿宋" w:hAnsi="仿宋" w:eastAsia="仿宋" w:cs="仿宋"/>
                <w:sz w:val="32"/>
                <w:szCs w:val="32"/>
                <w:u w:val="single"/>
                <w:vertAlign w:val="baseline"/>
                <w:lang w:val="en-US" w:eastAsia="zh-CN"/>
              </w:rPr>
              <w:t>　　</w:t>
            </w: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月</w:t>
            </w:r>
            <w:r>
              <w:rPr>
                <w:rFonts w:hint="eastAsia" w:ascii="仿宋" w:hAnsi="仿宋" w:eastAsia="仿宋" w:cs="仿宋"/>
                <w:sz w:val="32"/>
                <w:szCs w:val="32"/>
                <w:u w:val="single"/>
                <w:vertAlign w:val="baseline"/>
                <w:lang w:val="en-US" w:eastAsia="zh-CN"/>
              </w:rPr>
              <w:t>　　</w:t>
            </w: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日</w:t>
            </w:r>
            <w:r>
              <w:rPr>
                <w:rFonts w:hint="eastAsia" w:ascii="仿宋" w:hAnsi="仿宋" w:eastAsia="仿宋" w:cs="仿宋"/>
                <w:sz w:val="32"/>
                <w:szCs w:val="32"/>
                <w:u w:val="single"/>
                <w:vertAlign w:val="baseline"/>
                <w:lang w:val="en-US" w:eastAsia="zh-CN"/>
              </w:rPr>
              <w:t>　　</w:t>
            </w: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时</w:t>
            </w:r>
            <w:r>
              <w:rPr>
                <w:rFonts w:hint="eastAsia" w:ascii="仿宋" w:hAnsi="仿宋" w:eastAsia="仿宋" w:cs="仿宋"/>
                <w:sz w:val="32"/>
                <w:szCs w:val="32"/>
                <w:u w:val="single"/>
                <w:vertAlign w:val="baseline"/>
                <w:lang w:val="en-US" w:eastAsia="zh-CN"/>
              </w:rPr>
              <w:t>　　</w:t>
            </w: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分</w:t>
            </w:r>
          </w:p>
        </w:tc>
      </w:tr>
      <w:tr w14:paraId="2BF2B2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80" w:type="dxa"/>
          </w:tcPr>
          <w:p w14:paraId="68C834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身份信息</w:t>
            </w:r>
          </w:p>
        </w:tc>
        <w:tc>
          <w:tcPr>
            <w:tcW w:w="6442" w:type="dxa"/>
          </w:tcPr>
          <w:p w14:paraId="67F34E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□身份证□护照，证件号码</w:t>
            </w:r>
            <w:r>
              <w:rPr>
                <w:rFonts w:hint="eastAsia" w:ascii="仿宋" w:hAnsi="仿宋" w:eastAsia="仿宋" w:cs="仿宋"/>
                <w:sz w:val="32"/>
                <w:szCs w:val="32"/>
                <w:u w:val="single"/>
                <w:vertAlign w:val="baseline"/>
                <w:lang w:val="en-US" w:eastAsia="zh-CN"/>
              </w:rPr>
              <w:t xml:space="preserve">              </w:t>
            </w:r>
          </w:p>
        </w:tc>
      </w:tr>
      <w:tr w14:paraId="3E7FAB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80" w:type="dxa"/>
          </w:tcPr>
          <w:p w14:paraId="1AEB6F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合计</w:t>
            </w:r>
          </w:p>
        </w:tc>
        <w:tc>
          <w:tcPr>
            <w:tcW w:w="6442" w:type="dxa"/>
          </w:tcPr>
          <w:p w14:paraId="385376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¥</w:t>
            </w:r>
            <w:r>
              <w:rPr>
                <w:rFonts w:hint="eastAsia" w:ascii="仿宋" w:hAnsi="仿宋" w:eastAsia="仿宋" w:cs="仿宋"/>
                <w:sz w:val="32"/>
                <w:szCs w:val="32"/>
                <w:u w:val="single"/>
                <w:vertAlign w:val="baseline"/>
                <w:lang w:val="en-US" w:eastAsia="zh-CN"/>
              </w:rPr>
              <w:t>　　　</w:t>
            </w: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元整，大写：</w:t>
            </w:r>
            <w:r>
              <w:rPr>
                <w:rFonts w:hint="eastAsia" w:ascii="仿宋" w:hAnsi="仿宋" w:eastAsia="仿宋" w:cs="仿宋"/>
                <w:sz w:val="32"/>
                <w:szCs w:val="32"/>
                <w:u w:val="single"/>
                <w:vertAlign w:val="baseline"/>
                <w:lang w:val="en-US" w:eastAsia="zh-CN"/>
              </w:rPr>
              <w:t>　</w:t>
            </w: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仟</w:t>
            </w:r>
            <w:r>
              <w:rPr>
                <w:rFonts w:hint="eastAsia" w:ascii="仿宋" w:hAnsi="仿宋" w:eastAsia="仿宋" w:cs="仿宋"/>
                <w:sz w:val="32"/>
                <w:szCs w:val="32"/>
                <w:u w:val="single"/>
                <w:vertAlign w:val="baseline"/>
                <w:lang w:val="en-US" w:eastAsia="zh-CN"/>
              </w:rPr>
              <w:t>　</w:t>
            </w: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佰</w:t>
            </w:r>
            <w:r>
              <w:rPr>
                <w:rFonts w:hint="eastAsia" w:ascii="仿宋" w:hAnsi="仿宋" w:eastAsia="仿宋" w:cs="仿宋"/>
                <w:sz w:val="32"/>
                <w:szCs w:val="32"/>
                <w:u w:val="single"/>
                <w:vertAlign w:val="baseline"/>
                <w:lang w:val="en-US" w:eastAsia="zh-CN"/>
              </w:rPr>
              <w:t>　</w:t>
            </w: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拾</w:t>
            </w:r>
            <w:r>
              <w:rPr>
                <w:rFonts w:hint="eastAsia" w:ascii="仿宋" w:hAnsi="仿宋" w:eastAsia="仿宋" w:cs="仿宋"/>
                <w:sz w:val="32"/>
                <w:szCs w:val="32"/>
                <w:u w:val="single"/>
                <w:vertAlign w:val="baseline"/>
                <w:lang w:val="en-US" w:eastAsia="zh-CN"/>
              </w:rPr>
              <w:t>　</w:t>
            </w: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元整</w:t>
            </w:r>
          </w:p>
        </w:tc>
      </w:tr>
      <w:tr w14:paraId="523AA7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80" w:type="dxa"/>
          </w:tcPr>
          <w:p w14:paraId="42B7FF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备注</w:t>
            </w:r>
          </w:p>
        </w:tc>
        <w:tc>
          <w:tcPr>
            <w:tcW w:w="6442" w:type="dxa"/>
          </w:tcPr>
          <w:p w14:paraId="56A5C1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7FDE19D8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823D39"/>
    <w:rsid w:val="5A823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2024-11-20T08:34:00Z</dcterms:created>
  <dc:creator>魏浩通</dc:creator>
  <cp:lastModifiedBy>魏浩通</cp:lastModifiedBy>
  <dcterms:modified xsi:type="dcterms:W3CDTF">2024-11-20T08:34:53Z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0E5507F18A2D476EAE177ABE70110836_11</vt:lpwstr>
  </property>
</Properties>
</file>