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94A718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1</w:t>
      </w:r>
      <w:bookmarkStart w:id="0" w:name="_GoBack"/>
      <w:bookmarkEnd w:id="0"/>
    </w:p>
    <w:p w14:paraId="110D4A73">
      <w:pP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</w:p>
    <w:p w14:paraId="3070139F">
      <w:pPr>
        <w:spacing w:line="360" w:lineRule="auto"/>
        <w:contextualSpacing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竞赛器材表</w:t>
      </w:r>
    </w:p>
    <w:p w14:paraId="26A5970A">
      <w:pPr>
        <w:spacing w:line="360" w:lineRule="auto"/>
        <w:contextualSpacing/>
        <w:jc w:val="center"/>
        <w:rPr>
          <w:rFonts w:hint="default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tbl>
      <w:tblPr>
        <w:tblStyle w:val="7"/>
        <w:tblW w:w="826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0"/>
        <w:gridCol w:w="2528"/>
        <w:gridCol w:w="1254"/>
        <w:gridCol w:w="3652"/>
      </w:tblGrid>
      <w:tr w14:paraId="5A748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30" w:type="dxa"/>
            <w:vAlign w:val="center"/>
          </w:tcPr>
          <w:p w14:paraId="68FF78AC">
            <w:pPr>
              <w:jc w:val="center"/>
              <w:rPr>
                <w:rFonts w:hint="eastAsia" w:ascii="仿宋" w:hAnsi="仿宋" w:eastAsia="仿宋" w:cs="仿宋"/>
                <w:b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序号</w:t>
            </w:r>
          </w:p>
        </w:tc>
        <w:tc>
          <w:tcPr>
            <w:tcW w:w="2528" w:type="dxa"/>
            <w:vAlign w:val="center"/>
          </w:tcPr>
          <w:p w14:paraId="3C1A4C9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名称</w:t>
            </w:r>
          </w:p>
        </w:tc>
        <w:tc>
          <w:tcPr>
            <w:tcW w:w="1254" w:type="dxa"/>
            <w:vAlign w:val="center"/>
          </w:tcPr>
          <w:p w14:paraId="65E5CA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总数</w:t>
            </w:r>
          </w:p>
        </w:tc>
        <w:tc>
          <w:tcPr>
            <w:tcW w:w="3652" w:type="dxa"/>
            <w:vAlign w:val="center"/>
          </w:tcPr>
          <w:p w14:paraId="021ED8E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sz w:val="32"/>
                <w:szCs w:val="32"/>
              </w:rPr>
              <w:t>备注</w:t>
            </w:r>
          </w:p>
        </w:tc>
      </w:tr>
      <w:tr w14:paraId="717DA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30" w:type="dxa"/>
            <w:vAlign w:val="center"/>
          </w:tcPr>
          <w:p w14:paraId="596402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</w:p>
        </w:tc>
        <w:tc>
          <w:tcPr>
            <w:tcW w:w="2528" w:type="dxa"/>
            <w:vAlign w:val="center"/>
          </w:tcPr>
          <w:p w14:paraId="5CABE5F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签字笔、铅笔</w:t>
            </w:r>
          </w:p>
        </w:tc>
        <w:tc>
          <w:tcPr>
            <w:tcW w:w="1254" w:type="dxa"/>
            <w:vAlign w:val="center"/>
          </w:tcPr>
          <w:p w14:paraId="6126BE4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0支</w:t>
            </w:r>
          </w:p>
        </w:tc>
        <w:tc>
          <w:tcPr>
            <w:tcW w:w="3652" w:type="dxa"/>
            <w:vAlign w:val="center"/>
          </w:tcPr>
          <w:p w14:paraId="37D014B8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签字笔、铅笔各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40支</w:t>
            </w:r>
          </w:p>
        </w:tc>
      </w:tr>
      <w:tr w14:paraId="7358DC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1683EC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</w:t>
            </w:r>
          </w:p>
        </w:tc>
        <w:tc>
          <w:tcPr>
            <w:tcW w:w="2528" w:type="dxa"/>
            <w:vAlign w:val="center"/>
          </w:tcPr>
          <w:p w14:paraId="413A9F6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16开记事本</w:t>
            </w:r>
          </w:p>
        </w:tc>
        <w:tc>
          <w:tcPr>
            <w:tcW w:w="1254" w:type="dxa"/>
            <w:vAlign w:val="center"/>
          </w:tcPr>
          <w:p w14:paraId="22B55F3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40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本</w:t>
            </w:r>
          </w:p>
        </w:tc>
        <w:tc>
          <w:tcPr>
            <w:tcW w:w="3652" w:type="dxa"/>
          </w:tcPr>
          <w:p w14:paraId="2815A56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2D3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30" w:type="dxa"/>
            <w:vAlign w:val="center"/>
          </w:tcPr>
          <w:p w14:paraId="63D35AE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3</w:t>
            </w:r>
          </w:p>
        </w:tc>
        <w:tc>
          <w:tcPr>
            <w:tcW w:w="2528" w:type="dxa"/>
            <w:vAlign w:val="center"/>
          </w:tcPr>
          <w:p w14:paraId="7A5A14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笔记本电脑</w:t>
            </w:r>
          </w:p>
        </w:tc>
        <w:tc>
          <w:tcPr>
            <w:tcW w:w="1254" w:type="dxa"/>
            <w:vAlign w:val="center"/>
          </w:tcPr>
          <w:p w14:paraId="20740F7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652" w:type="dxa"/>
            <w:vAlign w:val="center"/>
          </w:tcPr>
          <w:p w14:paraId="23BC8E3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安装有打印机驱动程序</w:t>
            </w:r>
          </w:p>
        </w:tc>
      </w:tr>
      <w:tr w14:paraId="458530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0" w:type="dxa"/>
            <w:vAlign w:val="center"/>
          </w:tcPr>
          <w:p w14:paraId="3D22546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</w:t>
            </w:r>
          </w:p>
        </w:tc>
        <w:tc>
          <w:tcPr>
            <w:tcW w:w="2528" w:type="dxa"/>
            <w:vAlign w:val="center"/>
          </w:tcPr>
          <w:p w14:paraId="4BB82DF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激光打印机</w:t>
            </w:r>
          </w:p>
        </w:tc>
        <w:tc>
          <w:tcPr>
            <w:tcW w:w="1254" w:type="dxa"/>
            <w:vAlign w:val="center"/>
          </w:tcPr>
          <w:p w14:paraId="6C3484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652" w:type="dxa"/>
          </w:tcPr>
          <w:p w14:paraId="281AA60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90875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0" w:type="dxa"/>
            <w:vAlign w:val="center"/>
          </w:tcPr>
          <w:p w14:paraId="631896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5</w:t>
            </w:r>
          </w:p>
        </w:tc>
        <w:tc>
          <w:tcPr>
            <w:tcW w:w="2528" w:type="dxa"/>
            <w:vAlign w:val="center"/>
          </w:tcPr>
          <w:p w14:paraId="1D7A82F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A4打印纸</w:t>
            </w:r>
          </w:p>
        </w:tc>
        <w:tc>
          <w:tcPr>
            <w:tcW w:w="1254" w:type="dxa"/>
            <w:vAlign w:val="center"/>
          </w:tcPr>
          <w:p w14:paraId="70C8C42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包</w:t>
            </w:r>
          </w:p>
        </w:tc>
        <w:tc>
          <w:tcPr>
            <w:tcW w:w="3652" w:type="dxa"/>
          </w:tcPr>
          <w:p w14:paraId="316BD1E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A20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0" w:type="dxa"/>
            <w:vAlign w:val="center"/>
          </w:tcPr>
          <w:p w14:paraId="3099E21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6</w:t>
            </w:r>
          </w:p>
        </w:tc>
        <w:tc>
          <w:tcPr>
            <w:tcW w:w="2528" w:type="dxa"/>
            <w:vAlign w:val="center"/>
          </w:tcPr>
          <w:p w14:paraId="68E48AF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A4文件袋</w:t>
            </w:r>
          </w:p>
        </w:tc>
        <w:tc>
          <w:tcPr>
            <w:tcW w:w="1254" w:type="dxa"/>
            <w:vAlign w:val="center"/>
          </w:tcPr>
          <w:p w14:paraId="01B161D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</w:tc>
        <w:tc>
          <w:tcPr>
            <w:tcW w:w="3652" w:type="dxa"/>
            <w:vAlign w:val="center"/>
          </w:tcPr>
          <w:p w14:paraId="4B61C3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7B0AF5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830" w:type="dxa"/>
            <w:vAlign w:val="center"/>
          </w:tcPr>
          <w:p w14:paraId="49C3307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7</w:t>
            </w:r>
          </w:p>
        </w:tc>
        <w:tc>
          <w:tcPr>
            <w:tcW w:w="2528" w:type="dxa"/>
            <w:vAlign w:val="center"/>
          </w:tcPr>
          <w:p w14:paraId="5EFA143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A4文件夹</w:t>
            </w:r>
          </w:p>
        </w:tc>
        <w:tc>
          <w:tcPr>
            <w:tcW w:w="1254" w:type="dxa"/>
            <w:vAlign w:val="center"/>
          </w:tcPr>
          <w:p w14:paraId="5D99631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个</w:t>
            </w:r>
          </w:p>
        </w:tc>
        <w:tc>
          <w:tcPr>
            <w:tcW w:w="3652" w:type="dxa"/>
          </w:tcPr>
          <w:p w14:paraId="2D2DCC5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31742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830" w:type="dxa"/>
            <w:vAlign w:val="center"/>
          </w:tcPr>
          <w:p w14:paraId="4F25B8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8</w:t>
            </w:r>
          </w:p>
        </w:tc>
        <w:tc>
          <w:tcPr>
            <w:tcW w:w="2528" w:type="dxa"/>
            <w:vAlign w:val="center"/>
          </w:tcPr>
          <w:p w14:paraId="0E21F74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油性记号笔</w:t>
            </w:r>
          </w:p>
        </w:tc>
        <w:tc>
          <w:tcPr>
            <w:tcW w:w="1254" w:type="dxa"/>
            <w:vAlign w:val="center"/>
          </w:tcPr>
          <w:p w14:paraId="0669848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支</w:t>
            </w:r>
          </w:p>
        </w:tc>
        <w:tc>
          <w:tcPr>
            <w:tcW w:w="3652" w:type="dxa"/>
          </w:tcPr>
          <w:p w14:paraId="5D2E526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红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色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、黑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色各20支</w:t>
            </w:r>
          </w:p>
        </w:tc>
      </w:tr>
      <w:tr w14:paraId="34E66D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0" w:type="dxa"/>
            <w:vAlign w:val="center"/>
          </w:tcPr>
          <w:p w14:paraId="6E5F13C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9</w:t>
            </w:r>
          </w:p>
        </w:tc>
        <w:tc>
          <w:tcPr>
            <w:tcW w:w="2528" w:type="dxa"/>
            <w:vAlign w:val="center"/>
          </w:tcPr>
          <w:p w14:paraId="2D7AFA5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喊话器</w:t>
            </w:r>
          </w:p>
        </w:tc>
        <w:tc>
          <w:tcPr>
            <w:tcW w:w="1254" w:type="dxa"/>
            <w:vAlign w:val="center"/>
          </w:tcPr>
          <w:p w14:paraId="1EFBE57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4个</w:t>
            </w:r>
          </w:p>
        </w:tc>
        <w:tc>
          <w:tcPr>
            <w:tcW w:w="3652" w:type="dxa"/>
          </w:tcPr>
          <w:p w14:paraId="788EB8D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15BFA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0" w:type="dxa"/>
            <w:vAlign w:val="center"/>
          </w:tcPr>
          <w:p w14:paraId="5DB2C43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10</w:t>
            </w:r>
          </w:p>
        </w:tc>
        <w:tc>
          <w:tcPr>
            <w:tcW w:w="2528" w:type="dxa"/>
            <w:vAlign w:val="center"/>
          </w:tcPr>
          <w:p w14:paraId="13F381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道次标签</w:t>
            </w:r>
          </w:p>
        </w:tc>
        <w:tc>
          <w:tcPr>
            <w:tcW w:w="1254" w:type="dxa"/>
            <w:vAlign w:val="center"/>
          </w:tcPr>
          <w:p w14:paraId="46F2095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若干</w:t>
            </w:r>
          </w:p>
        </w:tc>
        <w:tc>
          <w:tcPr>
            <w:tcW w:w="3652" w:type="dxa"/>
          </w:tcPr>
          <w:p w14:paraId="2B7E1188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根据实际参赛人数确定</w:t>
            </w:r>
          </w:p>
        </w:tc>
      </w:tr>
      <w:tr w14:paraId="746CB2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830" w:type="dxa"/>
            <w:vAlign w:val="center"/>
          </w:tcPr>
          <w:p w14:paraId="383491A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2528" w:type="dxa"/>
            <w:vAlign w:val="center"/>
          </w:tcPr>
          <w:p w14:paraId="311796E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不干胶标贴</w:t>
            </w:r>
          </w:p>
        </w:tc>
        <w:tc>
          <w:tcPr>
            <w:tcW w:w="1254" w:type="dxa"/>
            <w:vAlign w:val="center"/>
          </w:tcPr>
          <w:p w14:paraId="03C57FB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2卷</w:t>
            </w:r>
          </w:p>
        </w:tc>
        <w:tc>
          <w:tcPr>
            <w:tcW w:w="3652" w:type="dxa"/>
          </w:tcPr>
          <w:p w14:paraId="47CC049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F2A7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830" w:type="dxa"/>
            <w:vAlign w:val="center"/>
          </w:tcPr>
          <w:p w14:paraId="62FDAC1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2</w:t>
            </w:r>
          </w:p>
        </w:tc>
        <w:tc>
          <w:tcPr>
            <w:tcW w:w="2528" w:type="dxa"/>
            <w:vAlign w:val="center"/>
          </w:tcPr>
          <w:p w14:paraId="47D4504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警戒线</w:t>
            </w:r>
          </w:p>
        </w:tc>
        <w:tc>
          <w:tcPr>
            <w:tcW w:w="1254" w:type="dxa"/>
            <w:vAlign w:val="center"/>
          </w:tcPr>
          <w:p w14:paraId="5DEB153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10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卷</w:t>
            </w:r>
          </w:p>
        </w:tc>
        <w:tc>
          <w:tcPr>
            <w:tcW w:w="3652" w:type="dxa"/>
          </w:tcPr>
          <w:p w14:paraId="7819EF14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59054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830" w:type="dxa"/>
            <w:vAlign w:val="center"/>
          </w:tcPr>
          <w:p w14:paraId="737823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3</w:t>
            </w:r>
          </w:p>
        </w:tc>
        <w:tc>
          <w:tcPr>
            <w:tcW w:w="2528" w:type="dxa"/>
            <w:vAlign w:val="center"/>
          </w:tcPr>
          <w:p w14:paraId="7A0B7395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直尺</w:t>
            </w:r>
          </w:p>
        </w:tc>
        <w:tc>
          <w:tcPr>
            <w:tcW w:w="1254" w:type="dxa"/>
            <w:vAlign w:val="center"/>
          </w:tcPr>
          <w:p w14:paraId="54353FD7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把</w:t>
            </w:r>
          </w:p>
        </w:tc>
        <w:tc>
          <w:tcPr>
            <w:tcW w:w="3652" w:type="dxa"/>
          </w:tcPr>
          <w:p w14:paraId="1129823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0.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米、1米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各1把</w:t>
            </w:r>
          </w:p>
        </w:tc>
      </w:tr>
      <w:tr w14:paraId="56033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3" w:hRule="atLeast"/>
          <w:jc w:val="center"/>
        </w:trPr>
        <w:tc>
          <w:tcPr>
            <w:tcW w:w="830" w:type="dxa"/>
            <w:vAlign w:val="center"/>
          </w:tcPr>
          <w:p w14:paraId="73C70EB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4</w:t>
            </w:r>
          </w:p>
        </w:tc>
        <w:tc>
          <w:tcPr>
            <w:tcW w:w="2528" w:type="dxa"/>
            <w:vAlign w:val="center"/>
          </w:tcPr>
          <w:p w14:paraId="3A318E6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游标卡尺</w:t>
            </w:r>
          </w:p>
        </w:tc>
        <w:tc>
          <w:tcPr>
            <w:tcW w:w="1254" w:type="dxa"/>
            <w:vAlign w:val="center"/>
          </w:tcPr>
          <w:p w14:paraId="0DB13D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5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把</w:t>
            </w:r>
          </w:p>
        </w:tc>
        <w:tc>
          <w:tcPr>
            <w:tcW w:w="3652" w:type="dxa"/>
          </w:tcPr>
          <w:p w14:paraId="4AE8B0B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0852A8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830" w:type="dxa"/>
            <w:vAlign w:val="center"/>
          </w:tcPr>
          <w:p w14:paraId="6BEB2C0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5</w:t>
            </w:r>
          </w:p>
        </w:tc>
        <w:tc>
          <w:tcPr>
            <w:tcW w:w="2528" w:type="dxa"/>
            <w:vAlign w:val="center"/>
          </w:tcPr>
          <w:p w14:paraId="37AA41A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电子秤</w:t>
            </w:r>
          </w:p>
        </w:tc>
        <w:tc>
          <w:tcPr>
            <w:tcW w:w="1254" w:type="dxa"/>
            <w:vAlign w:val="center"/>
          </w:tcPr>
          <w:p w14:paraId="640549B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6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台</w:t>
            </w:r>
          </w:p>
        </w:tc>
        <w:tc>
          <w:tcPr>
            <w:tcW w:w="3652" w:type="dxa"/>
          </w:tcPr>
          <w:p w14:paraId="4348FF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精确到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0.01克</w:t>
            </w:r>
          </w:p>
        </w:tc>
      </w:tr>
      <w:tr w14:paraId="58B98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30" w:type="dxa"/>
            <w:vAlign w:val="center"/>
          </w:tcPr>
          <w:p w14:paraId="23BA342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6</w:t>
            </w:r>
          </w:p>
        </w:tc>
        <w:tc>
          <w:tcPr>
            <w:tcW w:w="2528" w:type="dxa"/>
            <w:vAlign w:val="center"/>
          </w:tcPr>
          <w:p w14:paraId="6773D64E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钢尺</w:t>
            </w:r>
          </w:p>
        </w:tc>
        <w:tc>
          <w:tcPr>
            <w:tcW w:w="1254" w:type="dxa"/>
            <w:vAlign w:val="center"/>
          </w:tcPr>
          <w:p w14:paraId="33B8886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2把</w:t>
            </w:r>
          </w:p>
        </w:tc>
        <w:tc>
          <w:tcPr>
            <w:tcW w:w="3652" w:type="dxa"/>
            <w:vAlign w:val="center"/>
          </w:tcPr>
          <w:p w14:paraId="3684158A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20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30厘米</w:t>
            </w:r>
          </w:p>
        </w:tc>
      </w:tr>
      <w:tr w14:paraId="0507F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6C833E2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1</w:t>
            </w:r>
            <w:r>
              <w:rPr>
                <w:rFonts w:hint="eastAsia" w:ascii="仿宋" w:hAnsi="仿宋" w:eastAsia="仿宋" w:cs="仿宋"/>
                <w:sz w:val="32"/>
                <w:szCs w:val="32"/>
                <w:lang w:eastAsia="zh-CN"/>
              </w:rPr>
              <w:t>7</w:t>
            </w:r>
          </w:p>
        </w:tc>
        <w:tc>
          <w:tcPr>
            <w:tcW w:w="2528" w:type="dxa"/>
            <w:vAlign w:val="center"/>
          </w:tcPr>
          <w:p w14:paraId="7A11B98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AMB计时器</w:t>
            </w:r>
          </w:p>
        </w:tc>
        <w:tc>
          <w:tcPr>
            <w:tcW w:w="1254" w:type="dxa"/>
            <w:vAlign w:val="center"/>
          </w:tcPr>
          <w:p w14:paraId="6B5F745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2—3套</w:t>
            </w:r>
          </w:p>
        </w:tc>
        <w:tc>
          <w:tcPr>
            <w:tcW w:w="3652" w:type="dxa"/>
          </w:tcPr>
          <w:p w14:paraId="16DFAC0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2C6851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2E43820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18</w:t>
            </w:r>
          </w:p>
        </w:tc>
        <w:tc>
          <w:tcPr>
            <w:tcW w:w="2528" w:type="dxa"/>
            <w:vAlign w:val="center"/>
          </w:tcPr>
          <w:p w14:paraId="685A7B7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计时笔记本电脑</w:t>
            </w:r>
          </w:p>
        </w:tc>
        <w:tc>
          <w:tcPr>
            <w:tcW w:w="1254" w:type="dxa"/>
            <w:vAlign w:val="center"/>
          </w:tcPr>
          <w:p w14:paraId="4A3B330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3台</w:t>
            </w:r>
          </w:p>
        </w:tc>
        <w:tc>
          <w:tcPr>
            <w:tcW w:w="3652" w:type="dxa"/>
          </w:tcPr>
          <w:p w14:paraId="59D35CA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需安装相应的计时软件</w:t>
            </w:r>
          </w:p>
        </w:tc>
      </w:tr>
      <w:tr w14:paraId="35741F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300224ED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19</w:t>
            </w:r>
          </w:p>
        </w:tc>
        <w:tc>
          <w:tcPr>
            <w:tcW w:w="2528" w:type="dxa"/>
            <w:vAlign w:val="center"/>
          </w:tcPr>
          <w:p w14:paraId="1FAFE92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对讲机</w:t>
            </w:r>
          </w:p>
        </w:tc>
        <w:tc>
          <w:tcPr>
            <w:tcW w:w="1254" w:type="dxa"/>
            <w:vAlign w:val="center"/>
          </w:tcPr>
          <w:p w14:paraId="312C59A4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20台</w:t>
            </w:r>
          </w:p>
        </w:tc>
        <w:tc>
          <w:tcPr>
            <w:tcW w:w="3652" w:type="dxa"/>
          </w:tcPr>
          <w:p w14:paraId="55CB361B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6C719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1F682556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</w:t>
            </w:r>
          </w:p>
        </w:tc>
        <w:tc>
          <w:tcPr>
            <w:tcW w:w="2528" w:type="dxa"/>
            <w:vAlign w:val="center"/>
          </w:tcPr>
          <w:p w14:paraId="5BC0A9FF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移动电源</w:t>
            </w:r>
          </w:p>
        </w:tc>
        <w:tc>
          <w:tcPr>
            <w:tcW w:w="1254" w:type="dxa"/>
            <w:vAlign w:val="center"/>
          </w:tcPr>
          <w:p w14:paraId="3DCF88A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2—4台</w:t>
            </w:r>
          </w:p>
        </w:tc>
        <w:tc>
          <w:tcPr>
            <w:tcW w:w="3652" w:type="dxa"/>
          </w:tcPr>
          <w:p w14:paraId="37685627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≥700瓦</w:t>
            </w:r>
          </w:p>
        </w:tc>
      </w:tr>
      <w:tr w14:paraId="5E68BC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04EDB2D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21</w:t>
            </w:r>
          </w:p>
        </w:tc>
        <w:tc>
          <w:tcPr>
            <w:tcW w:w="2528" w:type="dxa"/>
            <w:vAlign w:val="center"/>
          </w:tcPr>
          <w:p w14:paraId="35723273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车辆检测仪器</w:t>
            </w:r>
          </w:p>
        </w:tc>
        <w:tc>
          <w:tcPr>
            <w:tcW w:w="1254" w:type="dxa"/>
            <w:vAlign w:val="center"/>
          </w:tcPr>
          <w:p w14:paraId="76ADF82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若干</w:t>
            </w:r>
          </w:p>
        </w:tc>
        <w:tc>
          <w:tcPr>
            <w:tcW w:w="3652" w:type="dxa"/>
          </w:tcPr>
          <w:p w14:paraId="51D1614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需对应竞赛设置的小项</w:t>
            </w:r>
          </w:p>
        </w:tc>
      </w:tr>
      <w:tr w14:paraId="2214E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15E3351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22</w:t>
            </w:r>
          </w:p>
        </w:tc>
        <w:tc>
          <w:tcPr>
            <w:tcW w:w="2528" w:type="dxa"/>
            <w:vAlign w:val="center"/>
          </w:tcPr>
          <w:p w14:paraId="722CBF59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万用表</w:t>
            </w:r>
          </w:p>
        </w:tc>
        <w:tc>
          <w:tcPr>
            <w:tcW w:w="1254" w:type="dxa"/>
            <w:vAlign w:val="center"/>
          </w:tcPr>
          <w:p w14:paraId="7B8874A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6个</w:t>
            </w:r>
          </w:p>
        </w:tc>
        <w:tc>
          <w:tcPr>
            <w:tcW w:w="3652" w:type="dxa"/>
          </w:tcPr>
          <w:p w14:paraId="47F8A7CD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</w:p>
        </w:tc>
      </w:tr>
      <w:tr w14:paraId="4C2E1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2B0CB19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23</w:t>
            </w:r>
          </w:p>
        </w:tc>
        <w:tc>
          <w:tcPr>
            <w:tcW w:w="2528" w:type="dxa"/>
            <w:vAlign w:val="center"/>
          </w:tcPr>
          <w:p w14:paraId="5C11E0B1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场地音响设备</w:t>
            </w:r>
          </w:p>
        </w:tc>
        <w:tc>
          <w:tcPr>
            <w:tcW w:w="1254" w:type="dxa"/>
            <w:vAlign w:val="center"/>
          </w:tcPr>
          <w:p w14:paraId="5691E10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4套</w:t>
            </w:r>
          </w:p>
        </w:tc>
        <w:tc>
          <w:tcPr>
            <w:tcW w:w="3652" w:type="dxa"/>
          </w:tcPr>
          <w:p w14:paraId="7F073E7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≥3个配套无线话筒</w:t>
            </w:r>
          </w:p>
        </w:tc>
      </w:tr>
      <w:tr w14:paraId="6BFB8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3BBD0E7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24</w:t>
            </w:r>
          </w:p>
        </w:tc>
        <w:tc>
          <w:tcPr>
            <w:tcW w:w="2528" w:type="dxa"/>
            <w:vAlign w:val="center"/>
          </w:tcPr>
          <w:p w14:paraId="3F205906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成绩公告栏</w:t>
            </w:r>
          </w:p>
        </w:tc>
        <w:tc>
          <w:tcPr>
            <w:tcW w:w="1254" w:type="dxa"/>
            <w:vAlign w:val="center"/>
          </w:tcPr>
          <w:p w14:paraId="13FF1D7E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4块</w:t>
            </w:r>
          </w:p>
        </w:tc>
        <w:tc>
          <w:tcPr>
            <w:tcW w:w="3652" w:type="dxa"/>
          </w:tcPr>
          <w:p w14:paraId="06EAD435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2米×1.5米，离地07米</w:t>
            </w:r>
          </w:p>
        </w:tc>
      </w:tr>
      <w:tr w14:paraId="71B7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40AAF1E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25</w:t>
            </w:r>
          </w:p>
        </w:tc>
        <w:tc>
          <w:tcPr>
            <w:tcW w:w="2528" w:type="dxa"/>
            <w:vAlign w:val="center"/>
          </w:tcPr>
          <w:p w14:paraId="22B9745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实时成绩显示屏</w:t>
            </w:r>
          </w:p>
        </w:tc>
        <w:tc>
          <w:tcPr>
            <w:tcW w:w="1254" w:type="dxa"/>
            <w:vAlign w:val="center"/>
          </w:tcPr>
          <w:p w14:paraId="280647D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4台</w:t>
            </w:r>
          </w:p>
        </w:tc>
        <w:tc>
          <w:tcPr>
            <w:tcW w:w="3652" w:type="dxa"/>
          </w:tcPr>
          <w:p w14:paraId="532F05D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≥75寸显示器</w:t>
            </w:r>
          </w:p>
        </w:tc>
      </w:tr>
      <w:tr w14:paraId="388F2C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31F766D9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26</w:t>
            </w:r>
          </w:p>
        </w:tc>
        <w:tc>
          <w:tcPr>
            <w:tcW w:w="2528" w:type="dxa"/>
            <w:vAlign w:val="center"/>
          </w:tcPr>
          <w:p w14:paraId="179A474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量筒及烧杯</w:t>
            </w:r>
          </w:p>
        </w:tc>
        <w:tc>
          <w:tcPr>
            <w:tcW w:w="1254" w:type="dxa"/>
            <w:vAlign w:val="center"/>
          </w:tcPr>
          <w:p w14:paraId="0B5BFE6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若干</w:t>
            </w:r>
          </w:p>
        </w:tc>
        <w:tc>
          <w:tcPr>
            <w:tcW w:w="3652" w:type="dxa"/>
          </w:tcPr>
          <w:p w14:paraId="2B5B624C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</w:p>
        </w:tc>
      </w:tr>
      <w:tr w14:paraId="1BCA0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478C33A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27</w:t>
            </w:r>
          </w:p>
        </w:tc>
        <w:tc>
          <w:tcPr>
            <w:tcW w:w="2528" w:type="dxa"/>
            <w:vAlign w:val="center"/>
          </w:tcPr>
          <w:p w14:paraId="78A5EC73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竞赛选手背心</w:t>
            </w:r>
          </w:p>
        </w:tc>
        <w:tc>
          <w:tcPr>
            <w:tcW w:w="1254" w:type="dxa"/>
            <w:vAlign w:val="center"/>
          </w:tcPr>
          <w:p w14:paraId="3C95E492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4套</w:t>
            </w:r>
          </w:p>
        </w:tc>
        <w:tc>
          <w:tcPr>
            <w:tcW w:w="3652" w:type="dxa"/>
          </w:tcPr>
          <w:p w14:paraId="1B947ED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红色、黄色和蓝色各10件（编号1—10）为一套</w:t>
            </w:r>
          </w:p>
        </w:tc>
      </w:tr>
      <w:tr w14:paraId="4643D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76A2B4AB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28</w:t>
            </w:r>
          </w:p>
        </w:tc>
        <w:tc>
          <w:tcPr>
            <w:tcW w:w="2528" w:type="dxa"/>
            <w:vAlign w:val="center"/>
          </w:tcPr>
          <w:p w14:paraId="0D25470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公共助手护具</w:t>
            </w:r>
          </w:p>
        </w:tc>
        <w:tc>
          <w:tcPr>
            <w:tcW w:w="1254" w:type="dxa"/>
            <w:vAlign w:val="center"/>
          </w:tcPr>
          <w:p w14:paraId="41D64FB0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10套</w:t>
            </w:r>
          </w:p>
        </w:tc>
        <w:tc>
          <w:tcPr>
            <w:tcW w:w="3652" w:type="dxa"/>
          </w:tcPr>
          <w:p w14:paraId="722AC24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安全帽、护肘及护膝</w:t>
            </w:r>
          </w:p>
        </w:tc>
      </w:tr>
      <w:tr w14:paraId="2C0746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573D1E09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29</w:t>
            </w:r>
          </w:p>
        </w:tc>
        <w:tc>
          <w:tcPr>
            <w:tcW w:w="2528" w:type="dxa"/>
            <w:vAlign w:val="center"/>
          </w:tcPr>
          <w:p w14:paraId="0CC226E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  <w:t>执法记录仪</w:t>
            </w:r>
          </w:p>
        </w:tc>
        <w:tc>
          <w:tcPr>
            <w:tcW w:w="1254" w:type="dxa"/>
            <w:vAlign w:val="center"/>
          </w:tcPr>
          <w:p w14:paraId="18F54122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20套</w:t>
            </w:r>
          </w:p>
        </w:tc>
        <w:tc>
          <w:tcPr>
            <w:tcW w:w="3652" w:type="dxa"/>
          </w:tcPr>
          <w:p w14:paraId="67DD4AD0">
            <w:pPr>
              <w:jc w:val="center"/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内置≥128G存储卡，连续使用时间≥8小时</w:t>
            </w:r>
          </w:p>
        </w:tc>
      </w:tr>
      <w:tr w14:paraId="4543C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vAlign w:val="center"/>
          </w:tcPr>
          <w:p w14:paraId="68941FBF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30</w:t>
            </w:r>
          </w:p>
        </w:tc>
        <w:tc>
          <w:tcPr>
            <w:tcW w:w="2528" w:type="dxa"/>
            <w:vAlign w:val="center"/>
          </w:tcPr>
          <w:p w14:paraId="695D8491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跟拍与回放系统</w:t>
            </w:r>
          </w:p>
        </w:tc>
        <w:tc>
          <w:tcPr>
            <w:tcW w:w="1254" w:type="dxa"/>
            <w:vAlign w:val="center"/>
          </w:tcPr>
          <w:p w14:paraId="690FF1B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1—4套</w:t>
            </w:r>
          </w:p>
        </w:tc>
        <w:tc>
          <w:tcPr>
            <w:tcW w:w="3652" w:type="dxa"/>
          </w:tcPr>
          <w:p w14:paraId="4E097CEA">
            <w:pPr>
              <w:jc w:val="center"/>
              <w:rPr>
                <w:rFonts w:hint="default" w:ascii="仿宋" w:hAnsi="仿宋" w:eastAsia="仿宋" w:cs="仿宋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能够满足比赛过程的记录及视频的生成</w:t>
            </w:r>
          </w:p>
        </w:tc>
      </w:tr>
      <w:tr w14:paraId="6D476A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30" w:type="dxa"/>
            <w:shd w:val="clear" w:color="auto" w:fill="auto"/>
            <w:vAlign w:val="center"/>
          </w:tcPr>
          <w:p w14:paraId="05E93B8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31</w:t>
            </w:r>
          </w:p>
        </w:tc>
        <w:tc>
          <w:tcPr>
            <w:tcW w:w="2528" w:type="dxa"/>
            <w:shd w:val="clear" w:color="auto" w:fill="auto"/>
            <w:vAlign w:val="center"/>
          </w:tcPr>
          <w:p w14:paraId="7939B355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</w:rPr>
              <w:t>其他器材</w:t>
            </w:r>
          </w:p>
        </w:tc>
        <w:tc>
          <w:tcPr>
            <w:tcW w:w="1254" w:type="dxa"/>
            <w:shd w:val="clear" w:color="auto" w:fill="auto"/>
            <w:vAlign w:val="center"/>
          </w:tcPr>
          <w:p w14:paraId="4CFB381C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</w:p>
        </w:tc>
        <w:tc>
          <w:tcPr>
            <w:tcW w:w="3652" w:type="dxa"/>
            <w:shd w:val="clear" w:color="auto" w:fill="auto"/>
            <w:vAlign w:val="top"/>
          </w:tcPr>
          <w:p w14:paraId="198B9493">
            <w:pPr>
              <w:jc w:val="center"/>
              <w:rPr>
                <w:rFonts w:hint="eastAsia" w:ascii="仿宋" w:hAnsi="仿宋" w:eastAsia="仿宋" w:cs="仿宋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根据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裁判员</w:t>
            </w:r>
            <w:r>
              <w:rPr>
                <w:rFonts w:hint="eastAsia" w:ascii="仿宋" w:hAnsi="仿宋" w:eastAsia="仿宋" w:cs="仿宋"/>
                <w:sz w:val="32"/>
                <w:szCs w:val="32"/>
                <w:lang w:val="en-US" w:eastAsia="zh-CN"/>
              </w:rPr>
              <w:t>实际</w:t>
            </w:r>
            <w:r>
              <w:rPr>
                <w:rFonts w:hint="eastAsia" w:ascii="仿宋" w:hAnsi="仿宋" w:eastAsia="仿宋" w:cs="仿宋"/>
                <w:sz w:val="32"/>
                <w:szCs w:val="32"/>
              </w:rPr>
              <w:t>所需</w:t>
            </w:r>
          </w:p>
        </w:tc>
      </w:tr>
    </w:tbl>
    <w:p w14:paraId="038ADD6A">
      <w:pPr>
        <w:rPr>
          <w:rFonts w:hint="default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000000"/>
          <w:sz w:val="32"/>
          <w:szCs w:val="32"/>
          <w:lang w:val="en-US" w:eastAsia="zh-CN"/>
        </w:rPr>
        <w:t>　　注：上述竞赛器材内容将依据竞赛规模和实际情况进行调整。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28955923"/>
    </w:sdtPr>
    <w:sdtContent>
      <w:p w14:paraId="7135D00E">
        <w:pPr>
          <w:pStyle w:val="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 w14:paraId="448E3595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3072B46"/>
    <w:rsid w:val="2E7367E1"/>
    <w:rsid w:val="6E7D2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iPriority="99" w:semiHidden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locked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99"/>
    <w:rPr>
      <w:color w:val="800080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qFormat/>
    <w:uiPriority w:val="99"/>
    <w:rPr>
      <w:rFonts w:cs="Times New Roman"/>
      <w:color w:val="000000"/>
      <w:u w:val="none"/>
    </w:rPr>
  </w:style>
  <w:style w:type="character" w:customStyle="1" w:styleId="11">
    <w:name w:val="页眉 Char"/>
    <w:basedOn w:val="8"/>
    <w:link w:val="5"/>
    <w:qFormat/>
    <w:uiPriority w:val="99"/>
    <w:rPr>
      <w:kern w:val="2"/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批注框文本 Char"/>
    <w:basedOn w:val="8"/>
    <w:link w:val="3"/>
    <w:semiHidden/>
    <w:qFormat/>
    <w:uiPriority w:val="99"/>
    <w:rPr>
      <w:kern w:val="2"/>
      <w:sz w:val="18"/>
      <w:szCs w:val="18"/>
    </w:rPr>
  </w:style>
  <w:style w:type="character" w:customStyle="1" w:styleId="14">
    <w:name w:val="日期 Char"/>
    <w:basedOn w:val="8"/>
    <w:link w:val="2"/>
    <w:semiHidden/>
    <w:qFormat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4e0d2adf-dade-4e5e-a4d9-ba618c5e07f6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3684158A</paraID>
      <start>2</start>
      <end>3</end>
      <status>modified</status>
      <modifiedWord>—</modifiedWord>
      <trackRevisions>false</trackRevisions>
    </reviewItem>
    <reviewItem>
      <errorID>36693183-8255-43b0-b264-9781de717170</errorID>
      <errorWord>-</errorWord>
      <group>L1_Punc</group>
      <groupName>标点问题</groupName>
      <ability>L2_Punc</ability>
      <abilityName>标点符号检查</abilityName>
      <candidateList>
        <item>—</item>
      </candidateList>
      <explain>根据国标GB/T 15834-2011《标点符号用法》中的4.13.3.2节，标识相关项目（如时间、地域等）的起止，以及标识数值范围（由阿拉伯数字或汉字数字构成）的起止时，一般用一字线或长浪纹线。如“25～30g”“2011年2月3日—10日”。</explain>
      <paraID>3DCF88A1</paraID>
      <start>1</start>
      <end>2</end>
      <status>modified</status>
      <modifiedWord>—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e178a548-f56d-42a1-93f3-3b15e9d02e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您的公司名</Company>
  <Pages>2</Pages>
  <Words>468</Words>
  <Characters>526</Characters>
  <Lines>2</Lines>
  <Paragraphs>1</Paragraphs>
  <TotalTime>7</TotalTime>
  <ScaleCrop>false</ScaleCrop>
  <LinksUpToDate>false</LinksUpToDate>
  <CharactersWithSpaces>528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2023-02-22T09:46:00Z</dcterms:created>
  <dc:creator>jiangyulong</dc:creator>
  <cp:lastModifiedBy>魏杰瑞</cp:lastModifiedBy>
  <cp:lastPrinted>2024-03-05T15:03:00Z</cp:lastPrinted>
  <dcterms:modified xsi:type="dcterms:W3CDTF">2026-03-20T01:54:20Z</dcterms:modified>
  <dc:title>总局航空无线电模型运动管理中心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93AB86AF4CF24B68913BC3151A0BE7DC_13</vt:lpwstr>
  </property>
  <property fmtid="{D5CDD505-2E9C-101B-9397-08002B2CF9AE}" pid="4" name="KSOTemplateDocerSaveRecord">
    <vt:lpwstr>eyJoZGlkIjoiNWUyNTU4ZjkxNTI1NjI2N2NmNjIzYmM5ZDlhMDZjOWYiLCJ1c2VySWQiOiIzMjA3MzM4MjUifQ==</vt:lpwstr>
  </property>
</Properties>
</file>