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CE6" w:rsidRDefault="00BD2DA1" w:rsidP="00ED2CE6">
      <w:pPr>
        <w:spacing w:line="600" w:lineRule="exac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2019</w:t>
      </w:r>
      <w:r w:rsidR="00ED2CE6" w:rsidRPr="00AF5595">
        <w:rPr>
          <w:rFonts w:asciiTheme="majorEastAsia" w:eastAsiaTheme="majorEastAsia" w:hAnsiTheme="majorEastAsia" w:hint="eastAsia"/>
          <w:b/>
          <w:sz w:val="36"/>
          <w:szCs w:val="36"/>
        </w:rPr>
        <w:t>年全国车辆模型</w:t>
      </w:r>
      <w:r w:rsidR="00BA103D">
        <w:rPr>
          <w:rFonts w:asciiTheme="majorEastAsia" w:eastAsiaTheme="majorEastAsia" w:hAnsiTheme="majorEastAsia" w:hint="eastAsia"/>
          <w:b/>
          <w:sz w:val="36"/>
          <w:szCs w:val="36"/>
        </w:rPr>
        <w:t>公开</w:t>
      </w:r>
      <w:r w:rsidR="00ED2CE6" w:rsidRPr="00AF5595">
        <w:rPr>
          <w:rFonts w:asciiTheme="majorEastAsia" w:eastAsiaTheme="majorEastAsia" w:hAnsiTheme="majorEastAsia" w:hint="eastAsia"/>
          <w:b/>
          <w:sz w:val="36"/>
          <w:szCs w:val="36"/>
        </w:rPr>
        <w:t>赛</w:t>
      </w:r>
    </w:p>
    <w:p w:rsidR="00ED2CE6" w:rsidRPr="00AF5595" w:rsidRDefault="00ED2CE6" w:rsidP="00ED2CE6">
      <w:pPr>
        <w:spacing w:line="600" w:lineRule="exact"/>
        <w:jc w:val="center"/>
        <w:rPr>
          <w:rFonts w:asciiTheme="majorEastAsia" w:eastAsiaTheme="majorEastAsia" w:hAnsiTheme="majorEastAsia"/>
          <w:b/>
          <w:sz w:val="36"/>
          <w:szCs w:val="36"/>
        </w:rPr>
      </w:pPr>
      <w:r w:rsidRPr="00AF5595">
        <w:rPr>
          <w:rFonts w:asciiTheme="majorEastAsia" w:eastAsiaTheme="majorEastAsia" w:hAnsiTheme="majorEastAsia" w:hint="eastAsia"/>
          <w:b/>
          <w:sz w:val="36"/>
          <w:szCs w:val="36"/>
        </w:rPr>
        <w:t>申办公告</w:t>
      </w:r>
    </w:p>
    <w:p w:rsidR="00F443CF" w:rsidRPr="004233D0" w:rsidRDefault="00F443CF">
      <w:pPr>
        <w:rPr>
          <w:rFonts w:ascii="仿宋_GB2312" w:eastAsia="仿宋_GB2312"/>
          <w:color w:val="000000"/>
          <w:sz w:val="30"/>
          <w:szCs w:val="30"/>
        </w:rPr>
      </w:pPr>
    </w:p>
    <w:p w:rsidR="00ED2CE6" w:rsidRPr="00561B3C" w:rsidRDefault="00ED2CE6" w:rsidP="00ED2CE6">
      <w:pPr>
        <w:spacing w:line="600" w:lineRule="exact"/>
        <w:rPr>
          <w:rFonts w:ascii="仿宋_GB2312" w:eastAsia="仿宋_GB2312" w:hAnsi="仿宋"/>
          <w:sz w:val="32"/>
          <w:szCs w:val="32"/>
        </w:rPr>
      </w:pPr>
      <w:r w:rsidRPr="00561B3C">
        <w:rPr>
          <w:rFonts w:ascii="仿宋_GB2312" w:eastAsia="仿宋_GB2312" w:hAnsi="仿宋" w:hint="eastAsia"/>
          <w:sz w:val="32"/>
          <w:szCs w:val="32"/>
        </w:rPr>
        <w:t>一、赛事名称：</w:t>
      </w:r>
      <w:r w:rsidR="00BD2DA1">
        <w:rPr>
          <w:rFonts w:ascii="仿宋_GB2312" w:eastAsia="仿宋_GB2312" w:hAnsi="仿宋" w:hint="eastAsia"/>
          <w:sz w:val="32"/>
          <w:szCs w:val="32"/>
        </w:rPr>
        <w:t>2019</w:t>
      </w:r>
      <w:r w:rsidRPr="00561B3C">
        <w:rPr>
          <w:rFonts w:ascii="仿宋_GB2312" w:eastAsia="仿宋_GB2312" w:hAnsi="仿宋" w:hint="eastAsia"/>
          <w:sz w:val="32"/>
          <w:szCs w:val="32"/>
        </w:rPr>
        <w:t>年全国车辆模型</w:t>
      </w:r>
      <w:r w:rsidR="00BA103D">
        <w:rPr>
          <w:rFonts w:ascii="仿宋_GB2312" w:eastAsia="仿宋_GB2312" w:hAnsi="仿宋" w:hint="eastAsia"/>
          <w:sz w:val="32"/>
          <w:szCs w:val="32"/>
        </w:rPr>
        <w:t>公开</w:t>
      </w:r>
      <w:r w:rsidRPr="00561B3C">
        <w:rPr>
          <w:rFonts w:ascii="仿宋_GB2312" w:eastAsia="仿宋_GB2312" w:hAnsi="仿宋" w:hint="eastAsia"/>
          <w:sz w:val="32"/>
          <w:szCs w:val="32"/>
        </w:rPr>
        <w:t>赛</w:t>
      </w:r>
      <w:r w:rsidR="00BA103D">
        <w:rPr>
          <w:rFonts w:ascii="仿宋_GB2312" w:eastAsia="仿宋_GB2312" w:hAnsi="仿宋" w:hint="eastAsia"/>
          <w:sz w:val="32"/>
          <w:szCs w:val="32"/>
        </w:rPr>
        <w:t>（XX站）</w:t>
      </w:r>
    </w:p>
    <w:p w:rsidR="00ED2CE6" w:rsidRPr="00561B3C" w:rsidRDefault="00ED2CE6" w:rsidP="00ED2CE6">
      <w:pPr>
        <w:spacing w:line="600" w:lineRule="exact"/>
        <w:rPr>
          <w:rFonts w:ascii="仿宋_GB2312" w:eastAsia="仿宋_GB2312" w:hAnsi="仿宋"/>
          <w:sz w:val="32"/>
          <w:szCs w:val="32"/>
        </w:rPr>
      </w:pPr>
      <w:r w:rsidRPr="00561B3C">
        <w:rPr>
          <w:rFonts w:ascii="仿宋_GB2312" w:eastAsia="仿宋_GB2312" w:hAnsi="仿宋" w:hint="eastAsia"/>
          <w:sz w:val="32"/>
          <w:szCs w:val="32"/>
        </w:rPr>
        <w:t>二、赛事时间：</w:t>
      </w:r>
      <w:r w:rsidR="00BD2DA1">
        <w:rPr>
          <w:rFonts w:ascii="仿宋_GB2312" w:eastAsia="仿宋_GB2312" w:hAnsi="仿宋" w:hint="eastAsia"/>
          <w:sz w:val="32"/>
          <w:szCs w:val="32"/>
        </w:rPr>
        <w:t>2019</w:t>
      </w:r>
      <w:r w:rsidRPr="00561B3C">
        <w:rPr>
          <w:rFonts w:ascii="仿宋_GB2312" w:eastAsia="仿宋_GB2312" w:hAnsi="仿宋" w:hint="eastAsia"/>
          <w:sz w:val="32"/>
          <w:szCs w:val="32"/>
        </w:rPr>
        <w:t>年</w:t>
      </w:r>
      <w:r w:rsidR="00BD2DA1">
        <w:rPr>
          <w:rFonts w:ascii="仿宋_GB2312" w:eastAsia="仿宋_GB2312" w:hAnsi="仿宋" w:hint="eastAsia"/>
          <w:sz w:val="32"/>
          <w:szCs w:val="32"/>
        </w:rPr>
        <w:t>4-12</w:t>
      </w:r>
      <w:r w:rsidRPr="00561B3C">
        <w:rPr>
          <w:rFonts w:ascii="仿宋_GB2312" w:eastAsia="仿宋_GB2312" w:hAnsi="仿宋" w:hint="eastAsia"/>
          <w:sz w:val="32"/>
          <w:szCs w:val="32"/>
        </w:rPr>
        <w:t>月，赛期</w:t>
      </w:r>
      <w:r w:rsidR="00BA103D">
        <w:rPr>
          <w:rFonts w:ascii="仿宋_GB2312" w:eastAsia="仿宋_GB2312" w:hAnsi="仿宋" w:hint="eastAsia"/>
          <w:sz w:val="32"/>
          <w:szCs w:val="32"/>
        </w:rPr>
        <w:t>3</w:t>
      </w:r>
      <w:r w:rsidRPr="00561B3C">
        <w:rPr>
          <w:rFonts w:ascii="仿宋_GB2312" w:eastAsia="仿宋_GB2312" w:hAnsi="仿宋" w:hint="eastAsia"/>
          <w:sz w:val="32"/>
          <w:szCs w:val="32"/>
        </w:rPr>
        <w:t>天</w:t>
      </w:r>
    </w:p>
    <w:p w:rsidR="00ED2CE6" w:rsidRPr="00561B3C" w:rsidRDefault="00ED2CE6" w:rsidP="00ED2CE6">
      <w:pPr>
        <w:spacing w:line="600" w:lineRule="exact"/>
        <w:rPr>
          <w:rFonts w:ascii="仿宋_GB2312" w:eastAsia="仿宋_GB2312" w:hAnsi="仿宋"/>
          <w:sz w:val="32"/>
          <w:szCs w:val="32"/>
        </w:rPr>
      </w:pPr>
      <w:r w:rsidRPr="00561B3C">
        <w:rPr>
          <w:rFonts w:ascii="仿宋_GB2312" w:eastAsia="仿宋_GB2312" w:hAnsi="仿宋" w:hint="eastAsia"/>
          <w:sz w:val="32"/>
          <w:szCs w:val="32"/>
        </w:rPr>
        <w:t>三、赛事规模：参赛选手约</w:t>
      </w:r>
      <w:r w:rsidR="00BA103D">
        <w:rPr>
          <w:rFonts w:ascii="仿宋_GB2312" w:eastAsia="仿宋_GB2312" w:hAnsi="仿宋" w:hint="eastAsia"/>
          <w:sz w:val="32"/>
          <w:szCs w:val="32"/>
        </w:rPr>
        <w:t>100</w:t>
      </w:r>
      <w:r w:rsidR="00BD2DA1">
        <w:rPr>
          <w:rFonts w:ascii="仿宋_GB2312" w:eastAsia="仿宋_GB2312" w:hAnsi="仿宋" w:hint="eastAsia"/>
          <w:sz w:val="32"/>
          <w:szCs w:val="32"/>
        </w:rPr>
        <w:t>-300</w:t>
      </w:r>
      <w:r w:rsidRPr="00561B3C">
        <w:rPr>
          <w:rFonts w:ascii="仿宋_GB2312" w:eastAsia="仿宋_GB2312" w:hAnsi="仿宋" w:hint="eastAsia"/>
          <w:sz w:val="32"/>
          <w:szCs w:val="32"/>
        </w:rPr>
        <w:t>人</w:t>
      </w:r>
    </w:p>
    <w:p w:rsidR="00ED2CE6" w:rsidRDefault="00ED2CE6" w:rsidP="00ED2CE6">
      <w:pPr>
        <w:spacing w:line="380" w:lineRule="exact"/>
        <w:rPr>
          <w:rFonts w:ascii="仿宋_GB2312" w:eastAsia="仿宋_GB2312" w:hAnsi="仿宋"/>
          <w:sz w:val="32"/>
          <w:szCs w:val="32"/>
        </w:rPr>
      </w:pPr>
      <w:r w:rsidRPr="00561B3C">
        <w:rPr>
          <w:rFonts w:ascii="仿宋_GB2312" w:eastAsia="仿宋_GB2312" w:hAnsi="仿宋" w:hint="eastAsia"/>
          <w:sz w:val="32"/>
          <w:szCs w:val="32"/>
        </w:rPr>
        <w:t>四、赛事地点：</w:t>
      </w:r>
      <w:r>
        <w:rPr>
          <w:rFonts w:ascii="仿宋_GB2312" w:eastAsia="仿宋_GB2312" w:hAnsi="仿宋" w:hint="eastAsia"/>
          <w:sz w:val="32"/>
          <w:szCs w:val="32"/>
        </w:rPr>
        <w:t>待定</w:t>
      </w:r>
    </w:p>
    <w:p w:rsidR="00ED2CE6" w:rsidRDefault="00ED2CE6" w:rsidP="00ED2CE6">
      <w:pPr>
        <w:spacing w:line="600" w:lineRule="exact"/>
        <w:rPr>
          <w:rFonts w:ascii="仿宋_GB2312" w:eastAsia="仿宋_GB2312" w:hAnsi="仿宋"/>
          <w:sz w:val="32"/>
          <w:szCs w:val="32"/>
        </w:rPr>
      </w:pPr>
      <w:r w:rsidRPr="00561B3C">
        <w:rPr>
          <w:rFonts w:ascii="仿宋_GB2312" w:eastAsia="仿宋_GB2312" w:hAnsi="仿宋" w:hint="eastAsia"/>
          <w:sz w:val="32"/>
          <w:szCs w:val="32"/>
        </w:rPr>
        <w:t>五、竞赛项目：</w:t>
      </w:r>
      <w:r w:rsidR="00BA103D">
        <w:rPr>
          <w:rFonts w:ascii="仿宋_GB2312" w:eastAsia="仿宋_GB2312" w:hAnsi="仿宋" w:hint="eastAsia"/>
          <w:sz w:val="32"/>
          <w:szCs w:val="32"/>
        </w:rPr>
        <w:t>由</w:t>
      </w:r>
      <w:r w:rsidRPr="007661C8">
        <w:rPr>
          <w:rFonts w:ascii="仿宋_GB2312" w:eastAsia="仿宋_GB2312" w:hAnsi="仿宋" w:hint="eastAsia"/>
          <w:sz w:val="32"/>
          <w:szCs w:val="32"/>
        </w:rPr>
        <w:t>《</w:t>
      </w:r>
      <w:r w:rsidR="00BD2DA1">
        <w:rPr>
          <w:rFonts w:ascii="仿宋_GB2312" w:eastAsia="仿宋_GB2312" w:hAnsi="仿宋" w:hint="eastAsia"/>
          <w:sz w:val="32"/>
          <w:szCs w:val="32"/>
        </w:rPr>
        <w:t>2019</w:t>
      </w:r>
      <w:r w:rsidRPr="007661C8">
        <w:rPr>
          <w:rFonts w:ascii="仿宋_GB2312" w:eastAsia="仿宋_GB2312" w:hAnsi="仿宋" w:hint="eastAsia"/>
          <w:sz w:val="32"/>
          <w:szCs w:val="32"/>
        </w:rPr>
        <w:t>年全国车辆模型锦标赛</w:t>
      </w:r>
      <w:r w:rsidR="006631B5">
        <w:rPr>
          <w:rFonts w:ascii="仿宋_GB2312" w:eastAsia="仿宋_GB2312" w:hAnsi="仿宋" w:hint="eastAsia"/>
          <w:sz w:val="32"/>
          <w:szCs w:val="32"/>
        </w:rPr>
        <w:t>/公开赛</w:t>
      </w:r>
      <w:r w:rsidRPr="007661C8">
        <w:rPr>
          <w:rFonts w:ascii="仿宋_GB2312" w:eastAsia="仿宋_GB2312" w:hAnsi="仿宋" w:hint="eastAsia"/>
          <w:sz w:val="32"/>
          <w:szCs w:val="32"/>
        </w:rPr>
        <w:t>竞赛</w:t>
      </w:r>
      <w:r w:rsidR="00BA103D">
        <w:rPr>
          <w:rFonts w:ascii="仿宋_GB2312" w:eastAsia="仿宋_GB2312" w:hAnsi="仿宋" w:hint="eastAsia"/>
          <w:sz w:val="32"/>
          <w:szCs w:val="32"/>
        </w:rPr>
        <w:t>规则</w:t>
      </w:r>
      <w:r w:rsidRPr="007661C8">
        <w:rPr>
          <w:rFonts w:ascii="仿宋_GB2312" w:eastAsia="仿宋_GB2312" w:hAnsi="仿宋" w:hint="eastAsia"/>
          <w:sz w:val="32"/>
          <w:szCs w:val="32"/>
        </w:rPr>
        <w:t>》</w:t>
      </w:r>
      <w:r w:rsidR="00BA103D">
        <w:rPr>
          <w:rFonts w:ascii="仿宋_GB2312" w:eastAsia="仿宋_GB2312" w:hAnsi="仿宋" w:hint="eastAsia"/>
          <w:sz w:val="32"/>
          <w:szCs w:val="32"/>
        </w:rPr>
        <w:t>所列项目中选择。</w:t>
      </w:r>
    </w:p>
    <w:p w:rsidR="00ED2CE6" w:rsidRPr="00561B3C" w:rsidRDefault="00ED2CE6" w:rsidP="00ED2CE6">
      <w:pPr>
        <w:spacing w:line="600" w:lineRule="exact"/>
        <w:rPr>
          <w:rFonts w:ascii="仿宋_GB2312" w:eastAsia="仿宋_GB2312" w:hAnsi="仿宋"/>
          <w:sz w:val="32"/>
          <w:szCs w:val="32"/>
        </w:rPr>
      </w:pPr>
      <w:r w:rsidRPr="00561B3C">
        <w:rPr>
          <w:rFonts w:ascii="仿宋_GB2312" w:eastAsia="仿宋_GB2312" w:hAnsi="仿宋" w:hint="eastAsia"/>
          <w:sz w:val="32"/>
          <w:szCs w:val="32"/>
        </w:rPr>
        <w:t>六、申办条件及要求：</w:t>
      </w:r>
    </w:p>
    <w:p w:rsidR="00ED2CE6" w:rsidRDefault="00ED2CE6" w:rsidP="00ED2CE6">
      <w:pPr>
        <w:ind w:firstLineChars="50" w:firstLine="160"/>
        <w:rPr>
          <w:rFonts w:ascii="仿宋_GB2312" w:eastAsia="仿宋_GB2312" w:hAnsi="仿宋"/>
          <w:sz w:val="32"/>
          <w:szCs w:val="32"/>
        </w:rPr>
      </w:pPr>
      <w:r w:rsidRPr="00561B3C">
        <w:rPr>
          <w:rFonts w:ascii="仿宋_GB2312" w:eastAsia="仿宋_GB2312" w:hAnsi="仿宋" w:hint="eastAsia"/>
          <w:sz w:val="32"/>
          <w:szCs w:val="32"/>
        </w:rPr>
        <w:t>（一）单位资质要求：</w:t>
      </w:r>
    </w:p>
    <w:p w:rsidR="00ED2CE6" w:rsidRPr="00E06CD4" w:rsidRDefault="00ED2CE6" w:rsidP="00ED2CE6">
      <w:pPr>
        <w:ind w:firstLineChars="100" w:firstLine="320"/>
        <w:rPr>
          <w:rFonts w:ascii="仿宋_GB2312" w:eastAsia="仿宋_GB2312" w:hAnsi="仿宋"/>
          <w:sz w:val="32"/>
          <w:szCs w:val="32"/>
        </w:rPr>
      </w:pPr>
      <w:r w:rsidRPr="00E06CD4">
        <w:rPr>
          <w:rFonts w:ascii="仿宋_GB2312" w:eastAsia="仿宋_GB2312" w:hAnsi="仿宋" w:hint="eastAsia"/>
          <w:sz w:val="32"/>
          <w:szCs w:val="32"/>
        </w:rPr>
        <w:t>1、各级政府部门及其相应的分支机构或派出机构</w:t>
      </w:r>
    </w:p>
    <w:p w:rsidR="00ED2CE6" w:rsidRPr="00BC179B" w:rsidRDefault="00ED2CE6" w:rsidP="00ED2CE6">
      <w:pPr>
        <w:ind w:firstLineChars="100" w:firstLine="320"/>
        <w:rPr>
          <w:rFonts w:ascii="仿宋_GB2312" w:eastAsia="仿宋_GB2312" w:hAnsi="仿宋"/>
          <w:color w:val="FF0000"/>
          <w:sz w:val="32"/>
          <w:szCs w:val="32"/>
        </w:rPr>
      </w:pPr>
      <w:r w:rsidRPr="00E06CD4">
        <w:rPr>
          <w:rFonts w:ascii="仿宋_GB2312" w:eastAsia="仿宋_GB2312" w:hAnsi="仿宋" w:hint="eastAsia"/>
          <w:sz w:val="32"/>
          <w:szCs w:val="32"/>
        </w:rPr>
        <w:t>2、具有独立承担民事责任的能力的独立法人资格的单位</w:t>
      </w:r>
    </w:p>
    <w:p w:rsidR="00ED2CE6" w:rsidRPr="00561B3C" w:rsidRDefault="00ED2CE6" w:rsidP="00ED2CE6">
      <w:pPr>
        <w:spacing w:line="360" w:lineRule="auto"/>
        <w:ind w:firstLineChars="50" w:firstLine="160"/>
        <w:jc w:val="left"/>
        <w:rPr>
          <w:rFonts w:ascii="仿宋_GB2312" w:eastAsia="仿宋_GB2312" w:hAnsi="仿宋"/>
          <w:sz w:val="32"/>
          <w:szCs w:val="32"/>
        </w:rPr>
      </w:pPr>
      <w:r w:rsidRPr="00561B3C">
        <w:rPr>
          <w:rFonts w:ascii="仿宋_GB2312" w:eastAsia="仿宋_GB2312" w:hAnsi="仿宋" w:hint="eastAsia"/>
          <w:sz w:val="32"/>
          <w:szCs w:val="32"/>
        </w:rPr>
        <w:t>（二）场地要求：</w:t>
      </w:r>
    </w:p>
    <w:p w:rsidR="00ED2CE6" w:rsidRPr="00E06CD4" w:rsidRDefault="00ED2CE6" w:rsidP="00ED2CE6">
      <w:pPr>
        <w:spacing w:line="360" w:lineRule="auto"/>
        <w:ind w:firstLineChars="100" w:firstLine="320"/>
        <w:jc w:val="left"/>
        <w:rPr>
          <w:rFonts w:ascii="仿宋_GB2312" w:eastAsia="仿宋_GB2312" w:hAnsi="仿宋"/>
          <w:color w:val="C0504D" w:themeColor="accent2"/>
          <w:sz w:val="32"/>
          <w:szCs w:val="32"/>
        </w:rPr>
      </w:pPr>
      <w:r w:rsidRPr="00E06CD4">
        <w:rPr>
          <w:rFonts w:ascii="仿宋_GB2312" w:eastAsia="仿宋_GB2312" w:hAnsi="仿宋" w:hint="eastAsia"/>
          <w:color w:val="C0504D" w:themeColor="accent2"/>
          <w:sz w:val="32"/>
          <w:szCs w:val="32"/>
        </w:rPr>
        <w:t>1、</w:t>
      </w:r>
      <w:r w:rsidR="00BA103D">
        <w:rPr>
          <w:rFonts w:ascii="仿宋_GB2312" w:eastAsia="仿宋_GB2312" w:hAnsi="仿宋" w:hint="eastAsia"/>
          <w:sz w:val="32"/>
          <w:szCs w:val="32"/>
        </w:rPr>
        <w:t>以满足所开展项目需求为准</w:t>
      </w:r>
    </w:p>
    <w:p w:rsidR="00ED2CE6" w:rsidRPr="00561B3C" w:rsidRDefault="00ED2CE6" w:rsidP="00BA103D">
      <w:pPr>
        <w:spacing w:line="360" w:lineRule="auto"/>
        <w:ind w:firstLineChars="100" w:firstLine="320"/>
        <w:jc w:val="left"/>
        <w:rPr>
          <w:rFonts w:ascii="仿宋_GB2312" w:eastAsia="仿宋_GB2312" w:hAnsi="仿宋"/>
          <w:sz w:val="32"/>
          <w:szCs w:val="32"/>
        </w:rPr>
      </w:pPr>
      <w:r w:rsidRPr="00E06CD4">
        <w:rPr>
          <w:rFonts w:ascii="仿宋_GB2312" w:eastAsia="仿宋_GB2312" w:hAnsi="仿宋" w:hint="eastAsia"/>
          <w:color w:val="C0504D" w:themeColor="accent2"/>
          <w:sz w:val="32"/>
          <w:szCs w:val="32"/>
        </w:rPr>
        <w:t>2、</w:t>
      </w:r>
      <w:r w:rsidRPr="00561B3C">
        <w:rPr>
          <w:rFonts w:ascii="仿宋_GB2312" w:eastAsia="仿宋_GB2312" w:hAnsi="仿宋" w:hint="eastAsia"/>
          <w:sz w:val="32"/>
          <w:szCs w:val="32"/>
        </w:rPr>
        <w:t>比赛场地周边设立供裁判办公使用的房间（帐篷）</w:t>
      </w:r>
      <w:r>
        <w:rPr>
          <w:rFonts w:ascii="仿宋_GB2312" w:eastAsia="仿宋_GB2312" w:hAnsi="仿宋" w:hint="eastAsia"/>
          <w:sz w:val="32"/>
          <w:szCs w:val="32"/>
        </w:rPr>
        <w:t>约</w:t>
      </w:r>
      <w:r w:rsidRPr="00561B3C">
        <w:rPr>
          <w:rFonts w:ascii="仿宋_GB2312" w:eastAsia="仿宋_GB2312" w:hAnsi="仿宋" w:hint="eastAsia"/>
          <w:sz w:val="32"/>
          <w:szCs w:val="32"/>
        </w:rPr>
        <w:t>100平</w:t>
      </w:r>
      <w:r>
        <w:rPr>
          <w:rFonts w:ascii="仿宋_GB2312" w:eastAsia="仿宋_GB2312" w:hAnsi="仿宋" w:hint="eastAsia"/>
          <w:sz w:val="32"/>
          <w:szCs w:val="32"/>
        </w:rPr>
        <w:t>方</w:t>
      </w:r>
      <w:r w:rsidRPr="00561B3C">
        <w:rPr>
          <w:rFonts w:ascii="仿宋_GB2312" w:eastAsia="仿宋_GB2312" w:hAnsi="仿宋" w:hint="eastAsia"/>
          <w:sz w:val="32"/>
          <w:szCs w:val="32"/>
        </w:rPr>
        <w:t>米，房间内须包含桌椅、电源、照明、空调等设施。</w:t>
      </w:r>
    </w:p>
    <w:p w:rsidR="00ED2CE6" w:rsidRPr="00561B3C" w:rsidRDefault="00BA103D" w:rsidP="00ED2CE6">
      <w:pPr>
        <w:spacing w:line="360" w:lineRule="auto"/>
        <w:ind w:firstLineChars="100" w:firstLine="320"/>
        <w:jc w:val="left"/>
        <w:rPr>
          <w:rFonts w:ascii="仿宋_GB2312" w:eastAsia="仿宋_GB2312" w:hAnsi="仿宋"/>
          <w:sz w:val="32"/>
          <w:szCs w:val="32"/>
        </w:rPr>
      </w:pPr>
      <w:r>
        <w:rPr>
          <w:rFonts w:ascii="仿宋_GB2312" w:eastAsia="仿宋_GB2312" w:hAnsi="仿宋" w:hint="eastAsia"/>
          <w:sz w:val="32"/>
          <w:szCs w:val="32"/>
        </w:rPr>
        <w:t>3</w:t>
      </w:r>
      <w:r w:rsidR="00ED2CE6" w:rsidRPr="00561B3C">
        <w:rPr>
          <w:rFonts w:ascii="仿宋_GB2312" w:eastAsia="仿宋_GB2312" w:hAnsi="仿宋" w:hint="eastAsia"/>
          <w:sz w:val="32"/>
          <w:szCs w:val="32"/>
        </w:rPr>
        <w:t>、比赛场地附近设立</w:t>
      </w:r>
      <w:proofErr w:type="gramStart"/>
      <w:r w:rsidR="00ED2CE6" w:rsidRPr="00561B3C">
        <w:rPr>
          <w:rFonts w:ascii="仿宋_GB2312" w:eastAsia="仿宋_GB2312" w:hAnsi="仿宋" w:hint="eastAsia"/>
          <w:sz w:val="32"/>
          <w:szCs w:val="32"/>
        </w:rPr>
        <w:t>供选手</w:t>
      </w:r>
      <w:proofErr w:type="gramEnd"/>
      <w:r w:rsidR="00ED2CE6" w:rsidRPr="00561B3C">
        <w:rPr>
          <w:rFonts w:ascii="仿宋_GB2312" w:eastAsia="仿宋_GB2312" w:hAnsi="仿宋" w:hint="eastAsia"/>
          <w:sz w:val="32"/>
          <w:szCs w:val="32"/>
        </w:rPr>
        <w:t>备赛的维修区，要求为每位选手提供不少于1平方米（含桌椅、电源、照明、空调）的作业区。</w:t>
      </w:r>
    </w:p>
    <w:p w:rsidR="00ED2CE6" w:rsidRDefault="00BA103D" w:rsidP="00ED2CE6">
      <w:pPr>
        <w:spacing w:line="360" w:lineRule="auto"/>
        <w:ind w:firstLineChars="100" w:firstLine="320"/>
        <w:jc w:val="left"/>
        <w:rPr>
          <w:rFonts w:ascii="仿宋_GB2312" w:eastAsia="仿宋_GB2312" w:hAnsi="仿宋"/>
          <w:sz w:val="32"/>
          <w:szCs w:val="32"/>
        </w:rPr>
      </w:pPr>
      <w:r>
        <w:rPr>
          <w:rFonts w:ascii="仿宋_GB2312" w:eastAsia="仿宋_GB2312" w:hAnsi="仿宋" w:hint="eastAsia"/>
          <w:sz w:val="32"/>
          <w:szCs w:val="32"/>
        </w:rPr>
        <w:t>4</w:t>
      </w:r>
      <w:r w:rsidR="00ED2CE6" w:rsidRPr="00561B3C">
        <w:rPr>
          <w:rFonts w:ascii="仿宋_GB2312" w:eastAsia="仿宋_GB2312" w:hAnsi="仿宋" w:hint="eastAsia"/>
          <w:sz w:val="32"/>
          <w:szCs w:val="32"/>
        </w:rPr>
        <w:t>、比赛场地周边要求设立至少一块主背景板，若干1米×3米广告位及其他形式广告位。</w:t>
      </w:r>
    </w:p>
    <w:p w:rsidR="00966463" w:rsidRPr="00ED2CE6" w:rsidRDefault="00966463" w:rsidP="00966463">
      <w:pPr>
        <w:spacing w:line="380" w:lineRule="exact"/>
        <w:ind w:firstLineChars="50" w:firstLine="160"/>
        <w:rPr>
          <w:rFonts w:ascii="仿宋_GB2312" w:eastAsia="仿宋_GB2312" w:hAnsi="仿宋"/>
          <w:sz w:val="32"/>
          <w:szCs w:val="32"/>
        </w:rPr>
      </w:pPr>
      <w:r w:rsidRPr="00ED2CE6">
        <w:rPr>
          <w:rFonts w:ascii="仿宋_GB2312" w:eastAsia="仿宋_GB2312" w:hAnsi="仿宋" w:hint="eastAsia"/>
          <w:sz w:val="32"/>
          <w:szCs w:val="32"/>
        </w:rPr>
        <w:t>（三）器材要求：见附件2</w:t>
      </w:r>
    </w:p>
    <w:p w:rsidR="00ED2CE6" w:rsidRPr="00E06CD4" w:rsidRDefault="00ED2CE6" w:rsidP="00966463">
      <w:pPr>
        <w:ind w:firstLineChars="50" w:firstLine="160"/>
        <w:rPr>
          <w:rFonts w:ascii="仿宋_GB2312" w:eastAsia="仿宋_GB2312" w:hAnsi="仿宋"/>
          <w:sz w:val="32"/>
          <w:szCs w:val="32"/>
        </w:rPr>
      </w:pPr>
      <w:r w:rsidRPr="00E06CD4">
        <w:rPr>
          <w:rFonts w:ascii="仿宋_GB2312" w:eastAsia="仿宋_GB2312" w:hAnsi="仿宋" w:hint="eastAsia"/>
          <w:sz w:val="32"/>
          <w:szCs w:val="32"/>
        </w:rPr>
        <w:lastRenderedPageBreak/>
        <w:t>（四）人员要求：提供</w:t>
      </w:r>
      <w:r>
        <w:rPr>
          <w:rFonts w:ascii="仿宋_GB2312" w:eastAsia="仿宋_GB2312" w:hAnsi="仿宋" w:hint="eastAsia"/>
          <w:sz w:val="32"/>
          <w:szCs w:val="32"/>
        </w:rPr>
        <w:t>15-2</w:t>
      </w:r>
      <w:r w:rsidRPr="00E06CD4">
        <w:rPr>
          <w:rFonts w:ascii="仿宋_GB2312" w:eastAsia="仿宋_GB2312" w:hAnsi="仿宋" w:hint="eastAsia"/>
          <w:sz w:val="32"/>
          <w:szCs w:val="32"/>
        </w:rPr>
        <w:t>0名工作人员（</w:t>
      </w:r>
      <w:r w:rsidR="006631B5">
        <w:rPr>
          <w:rFonts w:ascii="仿宋_GB2312" w:eastAsia="仿宋_GB2312" w:hAnsi="仿宋" w:hint="eastAsia"/>
          <w:sz w:val="32"/>
          <w:szCs w:val="32"/>
        </w:rPr>
        <w:t>助理</w:t>
      </w:r>
      <w:r w:rsidRPr="00E06CD4">
        <w:rPr>
          <w:rFonts w:ascii="仿宋_GB2312" w:eastAsia="仿宋_GB2312" w:hAnsi="仿宋" w:hint="eastAsia"/>
          <w:sz w:val="32"/>
          <w:szCs w:val="32"/>
        </w:rPr>
        <w:t>裁判员）。</w:t>
      </w:r>
    </w:p>
    <w:p w:rsidR="00ED2CE6" w:rsidRPr="00561B3C" w:rsidRDefault="00ED2CE6" w:rsidP="00ED2CE6">
      <w:pPr>
        <w:ind w:firstLineChars="50" w:firstLine="160"/>
        <w:rPr>
          <w:rFonts w:ascii="仿宋_GB2312" w:eastAsia="仿宋_GB2312" w:hAnsi="仿宋"/>
          <w:sz w:val="32"/>
          <w:szCs w:val="32"/>
        </w:rPr>
      </w:pPr>
      <w:r w:rsidRPr="00561B3C">
        <w:rPr>
          <w:rFonts w:ascii="仿宋_GB2312" w:eastAsia="仿宋_GB2312" w:hAnsi="仿宋" w:hint="eastAsia"/>
          <w:sz w:val="32"/>
          <w:szCs w:val="32"/>
        </w:rPr>
        <w:t>（五）经费要求：能够提供保障赛事活动所需经费</w:t>
      </w:r>
      <w:r>
        <w:rPr>
          <w:rFonts w:ascii="仿宋_GB2312" w:eastAsia="仿宋_GB2312" w:hAnsi="仿宋" w:hint="eastAsia"/>
          <w:sz w:val="32"/>
          <w:szCs w:val="32"/>
        </w:rPr>
        <w:t>。</w:t>
      </w:r>
    </w:p>
    <w:p w:rsidR="00F443CF" w:rsidRPr="00ED2CE6" w:rsidRDefault="000C257F" w:rsidP="00ED2CE6">
      <w:pPr>
        <w:spacing w:line="360" w:lineRule="auto"/>
        <w:jc w:val="left"/>
        <w:rPr>
          <w:rFonts w:ascii="仿宋_GB2312" w:eastAsia="仿宋_GB2312" w:hAnsi="仿宋"/>
          <w:sz w:val="32"/>
          <w:szCs w:val="32"/>
        </w:rPr>
      </w:pPr>
      <w:r w:rsidRPr="00ED2CE6">
        <w:rPr>
          <w:rFonts w:ascii="仿宋_GB2312" w:eastAsia="仿宋_GB2312" w:hAnsi="仿宋" w:hint="eastAsia"/>
          <w:sz w:val="32"/>
          <w:szCs w:val="32"/>
        </w:rPr>
        <w:t>七、申办材料：</w:t>
      </w:r>
    </w:p>
    <w:p w:rsidR="00F443CF" w:rsidRPr="00ED2CE6" w:rsidRDefault="000C257F" w:rsidP="00ED2CE6">
      <w:pPr>
        <w:spacing w:line="360" w:lineRule="auto"/>
        <w:ind w:firstLineChars="100" w:firstLine="320"/>
        <w:jc w:val="left"/>
        <w:rPr>
          <w:rFonts w:ascii="仿宋_GB2312" w:eastAsia="仿宋_GB2312" w:hAnsi="仿宋"/>
          <w:sz w:val="32"/>
          <w:szCs w:val="32"/>
        </w:rPr>
      </w:pPr>
      <w:r w:rsidRPr="00ED2CE6">
        <w:rPr>
          <w:rFonts w:ascii="仿宋_GB2312" w:eastAsia="仿宋_GB2312" w:hAnsi="仿宋" w:hint="eastAsia"/>
          <w:sz w:val="32"/>
          <w:szCs w:val="32"/>
        </w:rPr>
        <w:t>（一）资质证明</w:t>
      </w:r>
    </w:p>
    <w:p w:rsidR="00F443CF" w:rsidRPr="00ED2CE6" w:rsidRDefault="000C257F" w:rsidP="00ED2CE6">
      <w:pPr>
        <w:spacing w:line="360" w:lineRule="auto"/>
        <w:ind w:firstLineChars="100" w:firstLine="320"/>
        <w:jc w:val="left"/>
        <w:rPr>
          <w:rFonts w:ascii="仿宋_GB2312" w:eastAsia="仿宋_GB2312" w:hAnsi="仿宋"/>
          <w:sz w:val="32"/>
          <w:szCs w:val="32"/>
        </w:rPr>
      </w:pPr>
      <w:r w:rsidRPr="00ED2CE6">
        <w:rPr>
          <w:rFonts w:ascii="仿宋_GB2312" w:eastAsia="仿宋_GB2312" w:hAnsi="仿宋" w:hint="eastAsia"/>
          <w:sz w:val="32"/>
          <w:szCs w:val="32"/>
        </w:rPr>
        <w:t>（二）申请文件：见附件1</w:t>
      </w:r>
    </w:p>
    <w:p w:rsidR="00F443CF" w:rsidRPr="00ED2CE6" w:rsidRDefault="000C257F" w:rsidP="00ED2CE6">
      <w:pPr>
        <w:spacing w:line="360" w:lineRule="auto"/>
        <w:ind w:firstLineChars="100" w:firstLine="320"/>
        <w:jc w:val="left"/>
        <w:rPr>
          <w:rFonts w:ascii="仿宋_GB2312" w:eastAsia="仿宋_GB2312" w:hAnsi="仿宋"/>
          <w:sz w:val="32"/>
          <w:szCs w:val="32"/>
        </w:rPr>
      </w:pPr>
      <w:r w:rsidRPr="00ED2CE6">
        <w:rPr>
          <w:rFonts w:ascii="仿宋_GB2312" w:eastAsia="仿宋_GB2312" w:hAnsi="仿宋" w:hint="eastAsia"/>
          <w:sz w:val="32"/>
          <w:szCs w:val="32"/>
        </w:rPr>
        <w:t>（三）承办、协办等相关支持单位简介</w:t>
      </w:r>
    </w:p>
    <w:p w:rsidR="00F443CF" w:rsidRPr="00ED2CE6" w:rsidRDefault="000C257F" w:rsidP="00ED2CE6">
      <w:pPr>
        <w:spacing w:line="360" w:lineRule="auto"/>
        <w:ind w:firstLineChars="100" w:firstLine="320"/>
        <w:jc w:val="left"/>
        <w:rPr>
          <w:rFonts w:ascii="仿宋_GB2312" w:eastAsia="仿宋_GB2312" w:hAnsi="仿宋"/>
          <w:sz w:val="32"/>
          <w:szCs w:val="32"/>
        </w:rPr>
      </w:pPr>
      <w:r w:rsidRPr="00ED2CE6">
        <w:rPr>
          <w:rFonts w:ascii="仿宋_GB2312" w:eastAsia="仿宋_GB2312" w:hAnsi="仿宋" w:hint="eastAsia"/>
          <w:sz w:val="32"/>
          <w:szCs w:val="32"/>
        </w:rPr>
        <w:t>（四）拟定的比赛场地说明（附场地平面图）及场地安全措施和状况</w:t>
      </w:r>
    </w:p>
    <w:p w:rsidR="00F443CF" w:rsidRPr="00ED2CE6" w:rsidRDefault="000C257F" w:rsidP="00ED2CE6">
      <w:pPr>
        <w:spacing w:line="360" w:lineRule="auto"/>
        <w:ind w:firstLineChars="100" w:firstLine="320"/>
        <w:jc w:val="left"/>
        <w:rPr>
          <w:rFonts w:ascii="仿宋_GB2312" w:eastAsia="仿宋_GB2312" w:hAnsi="仿宋"/>
          <w:sz w:val="32"/>
          <w:szCs w:val="32"/>
        </w:rPr>
      </w:pPr>
      <w:r w:rsidRPr="00ED2CE6">
        <w:rPr>
          <w:rFonts w:ascii="仿宋_GB2312" w:eastAsia="仿宋_GB2312" w:hAnsi="仿宋" w:hint="eastAsia"/>
          <w:sz w:val="32"/>
          <w:szCs w:val="32"/>
        </w:rPr>
        <w:t>（五）各项目比赛器材设施情况说明</w:t>
      </w:r>
    </w:p>
    <w:p w:rsidR="00F443CF" w:rsidRPr="00ED2CE6" w:rsidRDefault="000C257F" w:rsidP="00ED2CE6">
      <w:pPr>
        <w:spacing w:line="360" w:lineRule="auto"/>
        <w:ind w:firstLineChars="100" w:firstLine="320"/>
        <w:jc w:val="left"/>
        <w:rPr>
          <w:rFonts w:ascii="仿宋_GB2312" w:eastAsia="仿宋_GB2312" w:hAnsi="仿宋"/>
          <w:sz w:val="32"/>
          <w:szCs w:val="32"/>
        </w:rPr>
      </w:pPr>
      <w:r w:rsidRPr="00ED2CE6">
        <w:rPr>
          <w:rFonts w:ascii="仿宋_GB2312" w:eastAsia="仿宋_GB2312" w:hAnsi="仿宋" w:hint="eastAsia"/>
          <w:sz w:val="32"/>
          <w:szCs w:val="32"/>
        </w:rPr>
        <w:t>（六）承办及协办相关比赛情况说明</w:t>
      </w:r>
    </w:p>
    <w:p w:rsidR="00F443CF" w:rsidRPr="00ED2CE6" w:rsidRDefault="000C257F" w:rsidP="00ED2CE6">
      <w:pPr>
        <w:spacing w:line="360" w:lineRule="auto"/>
        <w:ind w:firstLineChars="100" w:firstLine="320"/>
        <w:jc w:val="left"/>
        <w:rPr>
          <w:rFonts w:ascii="仿宋_GB2312" w:eastAsia="仿宋_GB2312" w:hAnsi="仿宋"/>
          <w:sz w:val="32"/>
          <w:szCs w:val="32"/>
        </w:rPr>
      </w:pPr>
      <w:r w:rsidRPr="00ED2CE6">
        <w:rPr>
          <w:rFonts w:ascii="仿宋_GB2312" w:eastAsia="仿宋_GB2312" w:hAnsi="仿宋" w:hint="eastAsia"/>
          <w:sz w:val="32"/>
          <w:szCs w:val="32"/>
        </w:rPr>
        <w:t>（七）安全保卫方案、交通疏导方案和突发事件应急预案</w:t>
      </w:r>
    </w:p>
    <w:p w:rsidR="00F443CF" w:rsidRPr="00ED2CE6" w:rsidRDefault="000C257F" w:rsidP="00ED2CE6">
      <w:pPr>
        <w:spacing w:line="360" w:lineRule="auto"/>
        <w:ind w:firstLineChars="100" w:firstLine="320"/>
        <w:jc w:val="left"/>
        <w:rPr>
          <w:rFonts w:ascii="仿宋_GB2312" w:eastAsia="仿宋_GB2312" w:hAnsi="仿宋"/>
          <w:sz w:val="32"/>
          <w:szCs w:val="32"/>
        </w:rPr>
      </w:pPr>
      <w:r w:rsidRPr="00ED2CE6">
        <w:rPr>
          <w:rFonts w:ascii="仿宋_GB2312" w:eastAsia="仿宋_GB2312" w:hAnsi="仿宋" w:hint="eastAsia"/>
          <w:sz w:val="32"/>
          <w:szCs w:val="32"/>
        </w:rPr>
        <w:t>（八）其他：协调安排与竞赛规模相适应的交通、食宿、安保等事宜。</w:t>
      </w:r>
    </w:p>
    <w:p w:rsidR="00F443CF" w:rsidRDefault="000C257F" w:rsidP="00ED2CE6">
      <w:pPr>
        <w:spacing w:line="360" w:lineRule="auto"/>
        <w:jc w:val="left"/>
        <w:rPr>
          <w:rFonts w:ascii="仿宋_GB2312" w:eastAsia="仿宋_GB2312" w:hAnsi="仿宋"/>
          <w:sz w:val="32"/>
          <w:szCs w:val="32"/>
        </w:rPr>
      </w:pPr>
      <w:r w:rsidRPr="00ED2CE6">
        <w:rPr>
          <w:rFonts w:ascii="仿宋_GB2312" w:eastAsia="仿宋_GB2312" w:hAnsi="仿宋" w:hint="eastAsia"/>
          <w:sz w:val="32"/>
          <w:szCs w:val="32"/>
        </w:rPr>
        <w:t>八、申办材料递交地点：</w:t>
      </w:r>
    </w:p>
    <w:p w:rsidR="00F443CF" w:rsidRPr="00ED2CE6" w:rsidRDefault="006631B5" w:rsidP="006631B5">
      <w:pPr>
        <w:spacing w:line="360" w:lineRule="auto"/>
        <w:jc w:val="left"/>
        <w:rPr>
          <w:rFonts w:ascii="仿宋_GB2312" w:eastAsia="仿宋_GB2312" w:hAnsi="仿宋"/>
          <w:sz w:val="32"/>
          <w:szCs w:val="32"/>
        </w:rPr>
      </w:pPr>
      <w:r>
        <w:rPr>
          <w:rFonts w:ascii="仿宋_GB2312" w:eastAsia="仿宋_GB2312" w:hAnsi="仿宋" w:hint="eastAsia"/>
          <w:sz w:val="32"/>
          <w:szCs w:val="32"/>
        </w:rPr>
        <w:t>快递至：</w:t>
      </w:r>
      <w:r w:rsidR="000C257F" w:rsidRPr="00ED2CE6">
        <w:rPr>
          <w:rFonts w:ascii="仿宋_GB2312" w:eastAsia="仿宋_GB2312" w:hAnsi="仿宋" w:hint="eastAsia"/>
          <w:sz w:val="32"/>
          <w:szCs w:val="32"/>
        </w:rPr>
        <w:t>国家体育总局航空无线电模型运动管理中心</w:t>
      </w:r>
      <w:r w:rsidR="00E21716" w:rsidRPr="00ED2CE6">
        <w:rPr>
          <w:rFonts w:ascii="仿宋_GB2312" w:eastAsia="仿宋_GB2312" w:hAnsi="仿宋" w:hint="eastAsia"/>
          <w:sz w:val="32"/>
          <w:szCs w:val="32"/>
        </w:rPr>
        <w:t>。</w:t>
      </w:r>
    </w:p>
    <w:p w:rsidR="00F443CF" w:rsidRDefault="000C257F" w:rsidP="006631B5">
      <w:pPr>
        <w:spacing w:line="360" w:lineRule="auto"/>
        <w:jc w:val="left"/>
        <w:rPr>
          <w:rFonts w:ascii="仿宋_GB2312" w:eastAsia="仿宋_GB2312" w:hAnsi="仿宋"/>
          <w:sz w:val="32"/>
          <w:szCs w:val="32"/>
        </w:rPr>
      </w:pPr>
      <w:r w:rsidRPr="00ED2CE6">
        <w:rPr>
          <w:rFonts w:ascii="仿宋_GB2312" w:eastAsia="仿宋_GB2312" w:hAnsi="仿宋" w:hint="eastAsia"/>
          <w:sz w:val="32"/>
          <w:szCs w:val="32"/>
        </w:rPr>
        <w:t>地址：北京市东城区天坛东里中区甲14号</w:t>
      </w:r>
      <w:r w:rsidR="00E21716" w:rsidRPr="00ED2CE6">
        <w:rPr>
          <w:rFonts w:ascii="仿宋_GB2312" w:eastAsia="仿宋_GB2312" w:hAnsi="仿宋" w:hint="eastAsia"/>
          <w:sz w:val="32"/>
          <w:szCs w:val="32"/>
        </w:rPr>
        <w:t>。</w:t>
      </w:r>
    </w:p>
    <w:p w:rsidR="006631B5" w:rsidRDefault="006631B5" w:rsidP="006631B5">
      <w:pPr>
        <w:spacing w:line="360" w:lineRule="auto"/>
        <w:jc w:val="left"/>
        <w:rPr>
          <w:rFonts w:ascii="仿宋_GB2312" w:eastAsia="仿宋_GB2312" w:hAnsi="仿宋"/>
          <w:sz w:val="32"/>
          <w:szCs w:val="32"/>
        </w:rPr>
      </w:pPr>
      <w:r>
        <w:rPr>
          <w:rFonts w:ascii="仿宋_GB2312" w:eastAsia="仿宋_GB2312" w:hAnsi="仿宋" w:hint="eastAsia"/>
          <w:sz w:val="32"/>
          <w:szCs w:val="32"/>
        </w:rPr>
        <w:t>联系人：牛懿文    电话：010-67050562</w:t>
      </w:r>
    </w:p>
    <w:p w:rsidR="006631B5" w:rsidRPr="006631B5" w:rsidRDefault="006631B5" w:rsidP="006631B5">
      <w:pPr>
        <w:spacing w:line="360" w:lineRule="auto"/>
        <w:jc w:val="left"/>
        <w:rPr>
          <w:rFonts w:ascii="仿宋_GB2312" w:eastAsia="仿宋_GB2312" w:hAnsi="仿宋"/>
          <w:sz w:val="32"/>
          <w:szCs w:val="32"/>
        </w:rPr>
      </w:pPr>
      <w:r w:rsidRPr="006631B5">
        <w:rPr>
          <w:rFonts w:ascii="仿宋_GB2312" w:eastAsia="仿宋_GB2312" w:hAnsi="仿宋" w:hint="eastAsia"/>
          <w:b/>
          <w:sz w:val="32"/>
          <w:szCs w:val="32"/>
        </w:rPr>
        <w:t>快递同时请将电子版材料发送至邮箱</w:t>
      </w:r>
      <w:r w:rsidRPr="00ED2CE6">
        <w:rPr>
          <w:rFonts w:ascii="仿宋_GB2312" w:eastAsia="仿宋_GB2312" w:hAnsi="仿宋" w:hint="eastAsia"/>
          <w:sz w:val="32"/>
          <w:szCs w:val="32"/>
        </w:rPr>
        <w:t>：</w:t>
      </w:r>
      <w:hyperlink r:id="rId7" w:history="1">
        <w:r w:rsidRPr="00A4133D">
          <w:rPr>
            <w:rStyle w:val="a7"/>
            <w:rFonts w:ascii="仿宋_GB2312" w:eastAsia="仿宋_GB2312" w:hAnsi="仿宋"/>
            <w:sz w:val="32"/>
            <w:szCs w:val="32"/>
          </w:rPr>
          <w:t>hgsstp@sina.com</w:t>
        </w:r>
      </w:hyperlink>
    </w:p>
    <w:p w:rsidR="00F443CF" w:rsidRPr="00ED2CE6" w:rsidRDefault="000C257F" w:rsidP="00ED2CE6">
      <w:pPr>
        <w:spacing w:line="360" w:lineRule="auto"/>
        <w:jc w:val="left"/>
        <w:rPr>
          <w:rFonts w:ascii="仿宋_GB2312" w:eastAsia="仿宋_GB2312" w:hAnsi="仿宋"/>
          <w:sz w:val="32"/>
          <w:szCs w:val="32"/>
        </w:rPr>
      </w:pPr>
      <w:r w:rsidRPr="00ED2CE6">
        <w:rPr>
          <w:rFonts w:ascii="仿宋_GB2312" w:eastAsia="仿宋_GB2312" w:hAnsi="仿宋" w:hint="eastAsia"/>
          <w:sz w:val="32"/>
          <w:szCs w:val="32"/>
        </w:rPr>
        <w:t>九、申办材料递交截止日期：</w:t>
      </w:r>
      <w:r w:rsidR="00BD2DA1">
        <w:rPr>
          <w:rFonts w:ascii="仿宋_GB2312" w:eastAsia="仿宋_GB2312" w:hAnsi="仿宋" w:hint="eastAsia"/>
          <w:sz w:val="32"/>
          <w:szCs w:val="32"/>
        </w:rPr>
        <w:t>2019</w:t>
      </w:r>
      <w:r w:rsidRPr="00ED2CE6">
        <w:rPr>
          <w:rFonts w:ascii="仿宋_GB2312" w:eastAsia="仿宋_GB2312" w:hAnsi="仿宋" w:hint="eastAsia"/>
          <w:sz w:val="32"/>
          <w:szCs w:val="32"/>
        </w:rPr>
        <w:t>年</w:t>
      </w:r>
      <w:r w:rsidR="00430407">
        <w:rPr>
          <w:rFonts w:ascii="仿宋_GB2312" w:eastAsia="仿宋_GB2312" w:hAnsi="仿宋" w:hint="eastAsia"/>
          <w:sz w:val="32"/>
          <w:szCs w:val="32"/>
        </w:rPr>
        <w:t>2</w:t>
      </w:r>
      <w:r w:rsidRPr="00ED2CE6">
        <w:rPr>
          <w:rFonts w:ascii="仿宋_GB2312" w:eastAsia="仿宋_GB2312" w:hAnsi="仿宋" w:hint="eastAsia"/>
          <w:sz w:val="32"/>
          <w:szCs w:val="32"/>
        </w:rPr>
        <w:t>月</w:t>
      </w:r>
      <w:r w:rsidR="00430407">
        <w:rPr>
          <w:rFonts w:ascii="仿宋_GB2312" w:eastAsia="仿宋_GB2312" w:hAnsi="仿宋" w:hint="eastAsia"/>
          <w:sz w:val="32"/>
          <w:szCs w:val="32"/>
        </w:rPr>
        <w:t>20</w:t>
      </w:r>
      <w:r w:rsidRPr="00ED2CE6">
        <w:rPr>
          <w:rFonts w:ascii="仿宋_GB2312" w:eastAsia="仿宋_GB2312" w:hAnsi="仿宋" w:hint="eastAsia"/>
          <w:sz w:val="32"/>
          <w:szCs w:val="32"/>
        </w:rPr>
        <w:t>日</w:t>
      </w:r>
      <w:r w:rsidR="00E21716" w:rsidRPr="00ED2CE6">
        <w:rPr>
          <w:rFonts w:ascii="仿宋_GB2312" w:eastAsia="仿宋_GB2312" w:hAnsi="仿宋" w:hint="eastAsia"/>
          <w:sz w:val="32"/>
          <w:szCs w:val="32"/>
        </w:rPr>
        <w:t>。</w:t>
      </w:r>
    </w:p>
    <w:p w:rsidR="00F443CF" w:rsidRPr="00ED2CE6" w:rsidRDefault="000C257F" w:rsidP="00ED2CE6">
      <w:pPr>
        <w:spacing w:line="360" w:lineRule="auto"/>
        <w:jc w:val="left"/>
        <w:rPr>
          <w:rFonts w:ascii="仿宋_GB2312" w:eastAsia="仿宋_GB2312" w:hAnsi="仿宋"/>
          <w:sz w:val="32"/>
          <w:szCs w:val="32"/>
        </w:rPr>
      </w:pPr>
      <w:r w:rsidRPr="00ED2CE6">
        <w:rPr>
          <w:rFonts w:ascii="仿宋_GB2312" w:eastAsia="仿宋_GB2312" w:hAnsi="仿宋" w:hint="eastAsia"/>
          <w:sz w:val="32"/>
          <w:szCs w:val="32"/>
        </w:rPr>
        <w:t>十、申办承办单位及协办单位条件审核</w:t>
      </w:r>
      <w:r w:rsidR="00E21716" w:rsidRPr="00ED2CE6">
        <w:rPr>
          <w:rFonts w:ascii="仿宋_GB2312" w:eastAsia="仿宋_GB2312" w:hAnsi="仿宋" w:hint="eastAsia"/>
          <w:sz w:val="32"/>
          <w:szCs w:val="32"/>
        </w:rPr>
        <w:t>。</w:t>
      </w:r>
    </w:p>
    <w:p w:rsidR="00F443CF" w:rsidRPr="00ED2CE6" w:rsidRDefault="000C257F" w:rsidP="00ED2CE6">
      <w:pPr>
        <w:spacing w:line="360" w:lineRule="auto"/>
        <w:ind w:firstLineChars="200" w:firstLine="640"/>
        <w:jc w:val="left"/>
        <w:rPr>
          <w:rFonts w:ascii="仿宋_GB2312" w:eastAsia="仿宋_GB2312" w:hAnsi="仿宋"/>
          <w:sz w:val="32"/>
          <w:szCs w:val="32"/>
        </w:rPr>
      </w:pPr>
      <w:r w:rsidRPr="00ED2CE6">
        <w:rPr>
          <w:rFonts w:ascii="仿宋_GB2312" w:eastAsia="仿宋_GB2312" w:hAnsi="仿宋" w:hint="eastAsia"/>
          <w:sz w:val="32"/>
          <w:szCs w:val="32"/>
        </w:rPr>
        <w:t>赛事主办单位收到申办材料后，专家工作组将对赛事申办承办单位及协办单位进行审核、评估，符合条件的，赛事</w:t>
      </w:r>
      <w:r w:rsidRPr="00ED2CE6">
        <w:rPr>
          <w:rFonts w:ascii="仿宋_GB2312" w:eastAsia="仿宋_GB2312" w:hAnsi="仿宋" w:hint="eastAsia"/>
          <w:sz w:val="32"/>
          <w:szCs w:val="32"/>
        </w:rPr>
        <w:lastRenderedPageBreak/>
        <w:t>主办单位将上网公示，公示应包含以下内容：</w:t>
      </w:r>
    </w:p>
    <w:p w:rsidR="00F443CF" w:rsidRPr="00ED2CE6" w:rsidRDefault="000C257F" w:rsidP="00ED2CE6">
      <w:pPr>
        <w:spacing w:line="360" w:lineRule="auto"/>
        <w:ind w:firstLineChars="200" w:firstLine="640"/>
        <w:jc w:val="left"/>
        <w:rPr>
          <w:rFonts w:ascii="仿宋_GB2312" w:eastAsia="仿宋_GB2312" w:hAnsi="仿宋"/>
          <w:sz w:val="32"/>
          <w:szCs w:val="32"/>
        </w:rPr>
      </w:pPr>
      <w:r w:rsidRPr="00ED2CE6">
        <w:rPr>
          <w:rFonts w:ascii="仿宋_GB2312" w:eastAsia="仿宋_GB2312" w:hAnsi="仿宋" w:hint="eastAsia"/>
          <w:sz w:val="32"/>
          <w:szCs w:val="32"/>
        </w:rPr>
        <w:t>1、赛事名称</w:t>
      </w:r>
      <w:r w:rsidR="00E21716" w:rsidRPr="00ED2CE6">
        <w:rPr>
          <w:rFonts w:ascii="仿宋_GB2312" w:eastAsia="仿宋_GB2312" w:hAnsi="仿宋" w:hint="eastAsia"/>
          <w:sz w:val="32"/>
          <w:szCs w:val="32"/>
        </w:rPr>
        <w:t>；</w:t>
      </w:r>
    </w:p>
    <w:p w:rsidR="00F443CF" w:rsidRPr="00ED2CE6" w:rsidRDefault="000C257F" w:rsidP="00ED2CE6">
      <w:pPr>
        <w:spacing w:line="360" w:lineRule="auto"/>
        <w:ind w:firstLineChars="200" w:firstLine="640"/>
        <w:jc w:val="left"/>
        <w:rPr>
          <w:rFonts w:ascii="仿宋_GB2312" w:eastAsia="仿宋_GB2312" w:hAnsi="仿宋"/>
          <w:sz w:val="32"/>
          <w:szCs w:val="32"/>
        </w:rPr>
      </w:pPr>
      <w:r w:rsidRPr="00ED2CE6">
        <w:rPr>
          <w:rFonts w:ascii="仿宋_GB2312" w:eastAsia="仿宋_GB2312" w:hAnsi="仿宋" w:hint="eastAsia"/>
          <w:sz w:val="32"/>
          <w:szCs w:val="32"/>
        </w:rPr>
        <w:t>2、符合申办要求的单位名称及相关材料</w:t>
      </w:r>
      <w:r w:rsidR="00E21716" w:rsidRPr="00ED2CE6">
        <w:rPr>
          <w:rFonts w:ascii="仿宋_GB2312" w:eastAsia="仿宋_GB2312" w:hAnsi="仿宋" w:hint="eastAsia"/>
          <w:sz w:val="32"/>
          <w:szCs w:val="32"/>
        </w:rPr>
        <w:t>；</w:t>
      </w:r>
    </w:p>
    <w:p w:rsidR="00F443CF" w:rsidRPr="00ED2CE6" w:rsidRDefault="000C257F" w:rsidP="00ED2CE6">
      <w:pPr>
        <w:spacing w:line="360" w:lineRule="auto"/>
        <w:ind w:firstLineChars="200" w:firstLine="640"/>
        <w:jc w:val="left"/>
        <w:rPr>
          <w:rFonts w:ascii="仿宋_GB2312" w:eastAsia="仿宋_GB2312" w:hAnsi="仿宋"/>
          <w:sz w:val="32"/>
          <w:szCs w:val="32"/>
        </w:rPr>
      </w:pPr>
      <w:r w:rsidRPr="00ED2CE6">
        <w:rPr>
          <w:rFonts w:ascii="仿宋_GB2312" w:eastAsia="仿宋_GB2312" w:hAnsi="仿宋" w:hint="eastAsia"/>
          <w:sz w:val="32"/>
          <w:szCs w:val="32"/>
        </w:rPr>
        <w:t>3、选择承办单位的理由说明</w:t>
      </w:r>
      <w:r w:rsidR="00E21716" w:rsidRPr="00ED2CE6">
        <w:rPr>
          <w:rFonts w:ascii="仿宋_GB2312" w:eastAsia="仿宋_GB2312" w:hAnsi="仿宋" w:hint="eastAsia"/>
          <w:sz w:val="32"/>
          <w:szCs w:val="32"/>
        </w:rPr>
        <w:t>。</w:t>
      </w:r>
    </w:p>
    <w:p w:rsidR="00F443CF" w:rsidRPr="00ED2CE6" w:rsidRDefault="000C257F" w:rsidP="00ED2CE6">
      <w:pPr>
        <w:spacing w:line="360" w:lineRule="auto"/>
        <w:ind w:firstLineChars="200" w:firstLine="640"/>
        <w:jc w:val="left"/>
        <w:rPr>
          <w:rFonts w:ascii="仿宋_GB2312" w:eastAsia="仿宋_GB2312" w:hAnsi="仿宋"/>
          <w:sz w:val="32"/>
          <w:szCs w:val="32"/>
        </w:rPr>
      </w:pPr>
      <w:r w:rsidRPr="00ED2CE6">
        <w:rPr>
          <w:rFonts w:ascii="仿宋_GB2312" w:eastAsia="仿宋_GB2312" w:hAnsi="仿宋" w:hint="eastAsia"/>
          <w:sz w:val="32"/>
          <w:szCs w:val="32"/>
        </w:rPr>
        <w:t>提交申办材料和签订协议须为承办单位及协办单位。有承办及协办相关赛事经验并履行协议的优秀单位将优先获得赛事承办权。</w:t>
      </w:r>
    </w:p>
    <w:p w:rsidR="00F443CF" w:rsidRPr="00ED2CE6" w:rsidRDefault="000C257F" w:rsidP="00ED2CE6">
      <w:pPr>
        <w:spacing w:line="360" w:lineRule="auto"/>
        <w:jc w:val="left"/>
        <w:rPr>
          <w:rFonts w:ascii="仿宋_GB2312" w:eastAsia="仿宋_GB2312" w:hAnsi="仿宋"/>
          <w:sz w:val="32"/>
          <w:szCs w:val="32"/>
        </w:rPr>
      </w:pPr>
      <w:r w:rsidRPr="00ED2CE6">
        <w:rPr>
          <w:rFonts w:ascii="仿宋_GB2312" w:eastAsia="仿宋_GB2312" w:hAnsi="仿宋" w:hint="eastAsia"/>
          <w:sz w:val="32"/>
          <w:szCs w:val="32"/>
        </w:rPr>
        <w:t>十一、承办单位公示期为三个工作日。</w:t>
      </w:r>
    </w:p>
    <w:p w:rsidR="00F443CF" w:rsidRPr="00ED2CE6" w:rsidRDefault="000C257F" w:rsidP="00ED2CE6">
      <w:pPr>
        <w:spacing w:line="360" w:lineRule="auto"/>
        <w:jc w:val="left"/>
        <w:rPr>
          <w:rFonts w:ascii="仿宋_GB2312" w:eastAsia="仿宋_GB2312" w:hAnsi="仿宋"/>
          <w:sz w:val="32"/>
          <w:szCs w:val="32"/>
        </w:rPr>
      </w:pPr>
      <w:r w:rsidRPr="00ED2CE6">
        <w:rPr>
          <w:rFonts w:ascii="仿宋_GB2312" w:eastAsia="仿宋_GB2312" w:hAnsi="仿宋" w:hint="eastAsia"/>
          <w:sz w:val="32"/>
          <w:szCs w:val="32"/>
        </w:rPr>
        <w:t>十二、签订赛事承办及协办合作协议</w:t>
      </w:r>
      <w:r w:rsidR="000D0BA7" w:rsidRPr="00ED2CE6">
        <w:rPr>
          <w:rFonts w:ascii="仿宋_GB2312" w:eastAsia="仿宋_GB2312" w:hAnsi="仿宋" w:hint="eastAsia"/>
          <w:sz w:val="32"/>
          <w:szCs w:val="32"/>
        </w:rPr>
        <w:t>。</w:t>
      </w:r>
    </w:p>
    <w:p w:rsidR="00F443CF" w:rsidRPr="00ED2CE6" w:rsidRDefault="000C257F" w:rsidP="00ED2CE6">
      <w:pPr>
        <w:spacing w:line="360" w:lineRule="auto"/>
        <w:ind w:firstLineChars="200" w:firstLine="640"/>
        <w:jc w:val="left"/>
        <w:rPr>
          <w:rFonts w:ascii="仿宋_GB2312" w:eastAsia="仿宋_GB2312" w:hAnsi="仿宋"/>
          <w:sz w:val="32"/>
          <w:szCs w:val="32"/>
        </w:rPr>
      </w:pPr>
      <w:r w:rsidRPr="00ED2CE6">
        <w:rPr>
          <w:rFonts w:ascii="仿宋_GB2312" w:eastAsia="仿宋_GB2312" w:hAnsi="仿宋" w:hint="eastAsia"/>
          <w:sz w:val="32"/>
          <w:szCs w:val="32"/>
        </w:rPr>
        <w:t>赛事主办单位与申办承办及协办单位商定赛事合作有关事宜，约定赛事承办及协办标准与条件，签订赛事承办及协办合作协议。</w:t>
      </w:r>
    </w:p>
    <w:p w:rsidR="006631B5" w:rsidRDefault="006631B5" w:rsidP="00BA103D">
      <w:pPr>
        <w:spacing w:line="360" w:lineRule="auto"/>
        <w:jc w:val="left"/>
        <w:rPr>
          <w:rFonts w:ascii="仿宋_GB2312" w:eastAsia="仿宋_GB2312" w:hAnsi="仿宋"/>
          <w:sz w:val="32"/>
          <w:szCs w:val="32"/>
        </w:rPr>
      </w:pPr>
    </w:p>
    <w:p w:rsidR="00BD2DA1" w:rsidRDefault="00BD2DA1" w:rsidP="00BA103D">
      <w:pPr>
        <w:spacing w:line="360" w:lineRule="auto"/>
        <w:jc w:val="left"/>
        <w:rPr>
          <w:rFonts w:ascii="仿宋_GB2312" w:eastAsia="仿宋_GB2312" w:hAnsi="仿宋"/>
          <w:sz w:val="32"/>
          <w:szCs w:val="32"/>
        </w:rPr>
      </w:pPr>
    </w:p>
    <w:p w:rsidR="00F443CF" w:rsidRPr="00ED2CE6" w:rsidRDefault="000C257F" w:rsidP="00BA103D">
      <w:pPr>
        <w:spacing w:line="360" w:lineRule="auto"/>
        <w:jc w:val="left"/>
        <w:rPr>
          <w:rFonts w:ascii="仿宋_GB2312" w:eastAsia="仿宋_GB2312" w:hAnsi="仿宋"/>
          <w:sz w:val="32"/>
          <w:szCs w:val="32"/>
        </w:rPr>
      </w:pPr>
      <w:r w:rsidRPr="00ED2CE6">
        <w:rPr>
          <w:rFonts w:ascii="仿宋_GB2312" w:eastAsia="仿宋_GB2312" w:hAnsi="仿宋" w:hint="eastAsia"/>
          <w:sz w:val="32"/>
          <w:szCs w:val="32"/>
        </w:rPr>
        <w:t>附件：1、赛事申办表</w:t>
      </w:r>
    </w:p>
    <w:p w:rsidR="00F443CF" w:rsidRDefault="00ED2CE6" w:rsidP="00ED2CE6">
      <w:pPr>
        <w:spacing w:line="360" w:lineRule="auto"/>
        <w:ind w:firstLineChars="100" w:firstLine="320"/>
        <w:jc w:val="left"/>
        <w:rPr>
          <w:rFonts w:ascii="仿宋_GB2312" w:eastAsia="仿宋_GB2312" w:hAnsi="仿宋"/>
          <w:sz w:val="32"/>
          <w:szCs w:val="32"/>
        </w:rPr>
      </w:pPr>
      <w:r>
        <w:rPr>
          <w:rFonts w:ascii="仿宋_GB2312" w:eastAsia="仿宋_GB2312" w:hAnsi="仿宋" w:hint="eastAsia"/>
          <w:sz w:val="32"/>
          <w:szCs w:val="32"/>
        </w:rPr>
        <w:t xml:space="preserve">    </w:t>
      </w:r>
      <w:r w:rsidR="000C257F" w:rsidRPr="00ED2CE6">
        <w:rPr>
          <w:rFonts w:ascii="仿宋_GB2312" w:eastAsia="仿宋_GB2312" w:hAnsi="仿宋" w:hint="eastAsia"/>
          <w:sz w:val="32"/>
          <w:szCs w:val="32"/>
        </w:rPr>
        <w:t>2、竞赛器材表</w:t>
      </w:r>
    </w:p>
    <w:p w:rsidR="00BD2DA1" w:rsidRDefault="00BD2DA1" w:rsidP="00ED2CE6">
      <w:pPr>
        <w:spacing w:line="360" w:lineRule="auto"/>
        <w:ind w:firstLineChars="100" w:firstLine="320"/>
        <w:jc w:val="left"/>
        <w:rPr>
          <w:rFonts w:ascii="仿宋_GB2312" w:eastAsia="仿宋_GB2312" w:hAnsi="仿宋"/>
          <w:sz w:val="32"/>
          <w:szCs w:val="32"/>
        </w:rPr>
      </w:pPr>
    </w:p>
    <w:p w:rsidR="00BD2DA1" w:rsidRDefault="00BD2DA1" w:rsidP="00ED2CE6">
      <w:pPr>
        <w:spacing w:line="360" w:lineRule="auto"/>
        <w:ind w:firstLineChars="100" w:firstLine="320"/>
        <w:jc w:val="left"/>
        <w:rPr>
          <w:rFonts w:ascii="仿宋_GB2312" w:eastAsia="仿宋_GB2312" w:hAnsi="仿宋"/>
          <w:sz w:val="32"/>
          <w:szCs w:val="32"/>
        </w:rPr>
      </w:pPr>
    </w:p>
    <w:p w:rsidR="00BD2DA1" w:rsidRDefault="00BD2DA1" w:rsidP="00ED2CE6">
      <w:pPr>
        <w:spacing w:line="360" w:lineRule="auto"/>
        <w:ind w:firstLineChars="100" w:firstLine="320"/>
        <w:jc w:val="left"/>
        <w:rPr>
          <w:rFonts w:ascii="仿宋_GB2312" w:eastAsia="仿宋_GB2312" w:hAnsi="仿宋"/>
          <w:sz w:val="32"/>
          <w:szCs w:val="32"/>
        </w:rPr>
      </w:pPr>
    </w:p>
    <w:p w:rsidR="00F443CF" w:rsidRPr="00ED2CE6" w:rsidRDefault="000C257F" w:rsidP="00ED2CE6">
      <w:pPr>
        <w:spacing w:line="360" w:lineRule="auto"/>
        <w:ind w:firstLineChars="100" w:firstLine="320"/>
        <w:jc w:val="left"/>
        <w:rPr>
          <w:rFonts w:ascii="仿宋_GB2312" w:eastAsia="仿宋_GB2312" w:hAnsi="仿宋"/>
          <w:sz w:val="32"/>
          <w:szCs w:val="32"/>
        </w:rPr>
      </w:pPr>
      <w:r w:rsidRPr="00ED2CE6">
        <w:rPr>
          <w:rFonts w:ascii="仿宋_GB2312" w:eastAsia="仿宋_GB2312" w:hAnsi="仿宋" w:hint="eastAsia"/>
          <w:sz w:val="32"/>
          <w:szCs w:val="32"/>
        </w:rPr>
        <w:t xml:space="preserve">           </w:t>
      </w:r>
      <w:r w:rsidR="00BD2DA1">
        <w:rPr>
          <w:rFonts w:ascii="仿宋_GB2312" w:eastAsia="仿宋_GB2312" w:hAnsi="仿宋" w:hint="eastAsia"/>
          <w:sz w:val="32"/>
          <w:szCs w:val="32"/>
        </w:rPr>
        <w:t xml:space="preserve">           </w:t>
      </w:r>
      <w:r w:rsidRPr="00ED2CE6">
        <w:rPr>
          <w:rFonts w:ascii="仿宋_GB2312" w:eastAsia="仿宋_GB2312" w:hAnsi="仿宋" w:hint="eastAsia"/>
          <w:sz w:val="32"/>
          <w:szCs w:val="32"/>
        </w:rPr>
        <w:t>体育总局航管中心</w:t>
      </w:r>
    </w:p>
    <w:p w:rsidR="00F443CF" w:rsidRPr="00ED2CE6" w:rsidRDefault="000C257F" w:rsidP="00ED2CE6">
      <w:pPr>
        <w:spacing w:line="360" w:lineRule="auto"/>
        <w:ind w:firstLineChars="100" w:firstLine="320"/>
        <w:jc w:val="left"/>
        <w:rPr>
          <w:rFonts w:ascii="仿宋_GB2312" w:eastAsia="仿宋_GB2312" w:hAnsi="仿宋"/>
          <w:sz w:val="32"/>
          <w:szCs w:val="32"/>
        </w:rPr>
      </w:pPr>
      <w:r w:rsidRPr="00ED2CE6">
        <w:rPr>
          <w:rFonts w:ascii="仿宋_GB2312" w:eastAsia="仿宋_GB2312" w:hAnsi="仿宋" w:hint="eastAsia"/>
          <w:sz w:val="32"/>
          <w:szCs w:val="32"/>
        </w:rPr>
        <w:t xml:space="preserve">　　　　　　　　　</w:t>
      </w:r>
      <w:r w:rsidR="00ED2CE6">
        <w:rPr>
          <w:rFonts w:ascii="仿宋_GB2312" w:eastAsia="仿宋_GB2312" w:hAnsi="仿宋" w:hint="eastAsia"/>
          <w:sz w:val="32"/>
          <w:szCs w:val="32"/>
        </w:rPr>
        <w:t xml:space="preserve">  </w:t>
      </w:r>
      <w:r w:rsidRPr="00ED2CE6">
        <w:rPr>
          <w:rFonts w:ascii="仿宋_GB2312" w:eastAsia="仿宋_GB2312" w:hAnsi="仿宋" w:hint="eastAsia"/>
          <w:sz w:val="32"/>
          <w:szCs w:val="32"/>
        </w:rPr>
        <w:t>中国</w:t>
      </w:r>
      <w:r w:rsidR="00ED2CE6" w:rsidRPr="00ED2CE6">
        <w:rPr>
          <w:rFonts w:ascii="仿宋_GB2312" w:eastAsia="仿宋_GB2312" w:hAnsi="仿宋" w:hint="eastAsia"/>
          <w:sz w:val="32"/>
          <w:szCs w:val="32"/>
        </w:rPr>
        <w:t>车辆</w:t>
      </w:r>
      <w:r w:rsidRPr="00ED2CE6">
        <w:rPr>
          <w:rFonts w:ascii="仿宋_GB2312" w:eastAsia="仿宋_GB2312" w:hAnsi="仿宋" w:hint="eastAsia"/>
          <w:sz w:val="32"/>
          <w:szCs w:val="32"/>
        </w:rPr>
        <w:t>模型运动协会</w:t>
      </w:r>
    </w:p>
    <w:p w:rsidR="00F443CF" w:rsidRPr="00ED2CE6" w:rsidRDefault="000C257F" w:rsidP="00ED2CE6">
      <w:pPr>
        <w:spacing w:line="360" w:lineRule="auto"/>
        <w:ind w:firstLineChars="100" w:firstLine="320"/>
        <w:jc w:val="left"/>
        <w:rPr>
          <w:rFonts w:ascii="仿宋_GB2312" w:eastAsia="仿宋_GB2312" w:hAnsi="仿宋"/>
          <w:sz w:val="32"/>
          <w:szCs w:val="32"/>
        </w:rPr>
      </w:pPr>
      <w:r w:rsidRPr="00ED2CE6">
        <w:rPr>
          <w:rFonts w:ascii="仿宋_GB2312" w:eastAsia="仿宋_GB2312" w:hAnsi="仿宋" w:hint="eastAsia"/>
          <w:sz w:val="32"/>
          <w:szCs w:val="32"/>
        </w:rPr>
        <w:t xml:space="preserve"> 　　　　　　　　　　</w:t>
      </w:r>
      <w:r w:rsidR="00ED2CE6">
        <w:rPr>
          <w:rFonts w:ascii="仿宋_GB2312" w:eastAsia="仿宋_GB2312" w:hAnsi="仿宋" w:hint="eastAsia"/>
          <w:sz w:val="32"/>
          <w:szCs w:val="32"/>
        </w:rPr>
        <w:t xml:space="preserve"> </w:t>
      </w:r>
      <w:r w:rsidRPr="00ED2CE6">
        <w:rPr>
          <w:rFonts w:ascii="仿宋_GB2312" w:eastAsia="仿宋_GB2312" w:hAnsi="仿宋" w:hint="eastAsia"/>
          <w:sz w:val="32"/>
          <w:szCs w:val="32"/>
        </w:rPr>
        <w:t>201</w:t>
      </w:r>
      <w:r w:rsidR="00BD2DA1">
        <w:rPr>
          <w:rFonts w:ascii="仿宋_GB2312" w:eastAsia="仿宋_GB2312" w:hAnsi="仿宋" w:hint="eastAsia"/>
          <w:sz w:val="32"/>
          <w:szCs w:val="32"/>
        </w:rPr>
        <w:t>9</w:t>
      </w:r>
      <w:r w:rsidRPr="00ED2CE6">
        <w:rPr>
          <w:rFonts w:ascii="仿宋_GB2312" w:eastAsia="仿宋_GB2312" w:hAnsi="仿宋" w:hint="eastAsia"/>
          <w:sz w:val="32"/>
          <w:szCs w:val="32"/>
        </w:rPr>
        <w:t>年</w:t>
      </w:r>
      <w:r w:rsidR="00C97AE9">
        <w:rPr>
          <w:rFonts w:ascii="仿宋_GB2312" w:eastAsia="仿宋_GB2312" w:hAnsi="仿宋" w:hint="eastAsia"/>
          <w:sz w:val="32"/>
          <w:szCs w:val="32"/>
        </w:rPr>
        <w:t>1</w:t>
      </w:r>
      <w:bookmarkStart w:id="0" w:name="_GoBack"/>
      <w:bookmarkEnd w:id="0"/>
      <w:r w:rsidRPr="00ED2CE6">
        <w:rPr>
          <w:rFonts w:ascii="仿宋_GB2312" w:eastAsia="仿宋_GB2312" w:hAnsi="仿宋" w:hint="eastAsia"/>
          <w:sz w:val="32"/>
          <w:szCs w:val="32"/>
        </w:rPr>
        <w:t>月</w:t>
      </w:r>
      <w:r w:rsidR="009D5743">
        <w:rPr>
          <w:rFonts w:ascii="仿宋_GB2312" w:eastAsia="仿宋_GB2312" w:hAnsi="仿宋" w:hint="eastAsia"/>
          <w:sz w:val="32"/>
          <w:szCs w:val="32"/>
        </w:rPr>
        <w:t>24</w:t>
      </w:r>
      <w:r w:rsidRPr="00ED2CE6">
        <w:rPr>
          <w:rFonts w:ascii="仿宋_GB2312" w:eastAsia="仿宋_GB2312" w:hAnsi="仿宋" w:hint="eastAsia"/>
          <w:sz w:val="32"/>
          <w:szCs w:val="32"/>
        </w:rPr>
        <w:t>日</w:t>
      </w:r>
    </w:p>
    <w:p w:rsidR="00F443CF" w:rsidRPr="004233D0" w:rsidRDefault="000C257F">
      <w:pPr>
        <w:rPr>
          <w:rFonts w:ascii="仿宋_GB2312" w:eastAsia="仿宋_GB2312"/>
          <w:b/>
          <w:color w:val="000000"/>
          <w:sz w:val="28"/>
          <w:szCs w:val="28"/>
        </w:rPr>
      </w:pPr>
      <w:r w:rsidRPr="004233D0">
        <w:rPr>
          <w:rFonts w:ascii="仿宋_GB2312" w:eastAsia="仿宋_GB2312" w:hAnsi="仿宋" w:hint="eastAsia"/>
          <w:b/>
          <w:color w:val="000000"/>
          <w:sz w:val="28"/>
          <w:szCs w:val="28"/>
        </w:rPr>
        <w:lastRenderedPageBreak/>
        <w:t>附件1：</w:t>
      </w:r>
    </w:p>
    <w:p w:rsidR="00F443CF" w:rsidRPr="004233D0" w:rsidRDefault="000C257F">
      <w:pPr>
        <w:jc w:val="center"/>
        <w:rPr>
          <w:rFonts w:ascii="仿宋_GB2312" w:eastAsia="仿宋_GB2312"/>
          <w:sz w:val="28"/>
          <w:szCs w:val="28"/>
        </w:rPr>
      </w:pPr>
      <w:r w:rsidRPr="004233D0">
        <w:rPr>
          <w:rFonts w:ascii="仿宋_GB2312" w:eastAsia="仿宋_GB2312" w:hAnsi="宋体" w:hint="eastAsia"/>
          <w:b/>
          <w:color w:val="000000"/>
          <w:sz w:val="32"/>
          <w:szCs w:val="32"/>
        </w:rPr>
        <w:t>赛事申办表</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6"/>
        <w:gridCol w:w="2522"/>
        <w:gridCol w:w="376"/>
        <w:gridCol w:w="1604"/>
        <w:gridCol w:w="2121"/>
      </w:tblGrid>
      <w:tr w:rsidR="00F443CF" w:rsidRPr="004233D0">
        <w:trPr>
          <w:trHeight w:val="496"/>
        </w:trPr>
        <w:tc>
          <w:tcPr>
            <w:tcW w:w="1906" w:type="dxa"/>
            <w:vAlign w:val="center"/>
          </w:tcPr>
          <w:p w:rsidR="00F443CF" w:rsidRPr="004233D0" w:rsidRDefault="000C257F">
            <w:pPr>
              <w:widowControl/>
              <w:rPr>
                <w:rFonts w:ascii="仿宋_GB2312" w:eastAsia="仿宋_GB2312"/>
                <w:kern w:val="0"/>
                <w:sz w:val="24"/>
              </w:rPr>
            </w:pPr>
            <w:r w:rsidRPr="004233D0">
              <w:rPr>
                <w:rFonts w:ascii="仿宋_GB2312" w:eastAsia="仿宋_GB2312" w:hAnsi="宋体" w:hint="eastAsia"/>
                <w:kern w:val="0"/>
                <w:sz w:val="24"/>
              </w:rPr>
              <w:t>拟申请赛事名称</w:t>
            </w:r>
          </w:p>
        </w:tc>
        <w:tc>
          <w:tcPr>
            <w:tcW w:w="6623" w:type="dxa"/>
            <w:gridSpan w:val="4"/>
            <w:vAlign w:val="center"/>
          </w:tcPr>
          <w:p w:rsidR="00F443CF" w:rsidRPr="004233D0" w:rsidRDefault="00BD2DA1">
            <w:pPr>
              <w:widowControl/>
              <w:rPr>
                <w:rFonts w:ascii="仿宋_GB2312" w:eastAsia="仿宋_GB2312"/>
                <w:kern w:val="0"/>
                <w:sz w:val="24"/>
              </w:rPr>
            </w:pPr>
            <w:r>
              <w:rPr>
                <w:rFonts w:ascii="仿宋_GB2312" w:eastAsia="仿宋_GB2312" w:hint="eastAsia"/>
                <w:kern w:val="0"/>
                <w:sz w:val="24"/>
              </w:rPr>
              <w:t>2019年全国车辆模型公开赛</w:t>
            </w:r>
            <w:r w:rsidR="009F0B9D">
              <w:rPr>
                <w:rFonts w:ascii="仿宋_GB2312" w:eastAsia="仿宋_GB2312" w:hint="eastAsia"/>
                <w:kern w:val="0"/>
                <w:sz w:val="24"/>
              </w:rPr>
              <w:t>( * * 站)</w:t>
            </w:r>
          </w:p>
        </w:tc>
      </w:tr>
      <w:tr w:rsidR="00F443CF" w:rsidRPr="004233D0">
        <w:trPr>
          <w:trHeight w:val="535"/>
        </w:trPr>
        <w:tc>
          <w:tcPr>
            <w:tcW w:w="1906" w:type="dxa"/>
            <w:vAlign w:val="center"/>
          </w:tcPr>
          <w:p w:rsidR="00F443CF" w:rsidRPr="004233D0" w:rsidRDefault="000C257F">
            <w:pPr>
              <w:widowControl/>
              <w:jc w:val="center"/>
              <w:rPr>
                <w:rFonts w:ascii="仿宋_GB2312" w:eastAsia="仿宋_GB2312"/>
                <w:kern w:val="0"/>
                <w:sz w:val="24"/>
              </w:rPr>
            </w:pPr>
            <w:r w:rsidRPr="004233D0">
              <w:rPr>
                <w:rFonts w:ascii="仿宋_GB2312" w:eastAsia="仿宋_GB2312" w:hAnsi="宋体" w:hint="eastAsia"/>
                <w:kern w:val="0"/>
                <w:sz w:val="24"/>
              </w:rPr>
              <w:t>单位名称</w:t>
            </w:r>
          </w:p>
        </w:tc>
        <w:tc>
          <w:tcPr>
            <w:tcW w:w="2898" w:type="dxa"/>
            <w:gridSpan w:val="2"/>
            <w:vAlign w:val="center"/>
          </w:tcPr>
          <w:p w:rsidR="00F443CF" w:rsidRPr="004233D0" w:rsidRDefault="00F443CF">
            <w:pPr>
              <w:widowControl/>
              <w:jc w:val="center"/>
              <w:rPr>
                <w:rFonts w:ascii="仿宋_GB2312" w:eastAsia="仿宋_GB2312"/>
                <w:kern w:val="0"/>
                <w:sz w:val="24"/>
              </w:rPr>
            </w:pPr>
          </w:p>
        </w:tc>
        <w:tc>
          <w:tcPr>
            <w:tcW w:w="1604" w:type="dxa"/>
            <w:vAlign w:val="center"/>
          </w:tcPr>
          <w:p w:rsidR="00F443CF" w:rsidRPr="004233D0" w:rsidRDefault="000C257F">
            <w:pPr>
              <w:widowControl/>
              <w:jc w:val="center"/>
              <w:rPr>
                <w:rFonts w:ascii="仿宋_GB2312" w:eastAsia="仿宋_GB2312"/>
                <w:kern w:val="0"/>
                <w:sz w:val="24"/>
              </w:rPr>
            </w:pPr>
            <w:r w:rsidRPr="004233D0">
              <w:rPr>
                <w:rFonts w:ascii="仿宋_GB2312" w:eastAsia="仿宋_GB2312" w:hAnsi="宋体" w:hint="eastAsia"/>
                <w:kern w:val="0"/>
                <w:sz w:val="24"/>
              </w:rPr>
              <w:t>负责人</w:t>
            </w:r>
          </w:p>
        </w:tc>
        <w:tc>
          <w:tcPr>
            <w:tcW w:w="2121" w:type="dxa"/>
            <w:vAlign w:val="center"/>
          </w:tcPr>
          <w:p w:rsidR="00F443CF" w:rsidRPr="004233D0" w:rsidRDefault="00F443CF">
            <w:pPr>
              <w:widowControl/>
              <w:jc w:val="center"/>
              <w:rPr>
                <w:rFonts w:ascii="仿宋_GB2312" w:eastAsia="仿宋_GB2312"/>
                <w:kern w:val="0"/>
                <w:sz w:val="24"/>
              </w:rPr>
            </w:pPr>
          </w:p>
        </w:tc>
      </w:tr>
      <w:tr w:rsidR="00F443CF" w:rsidRPr="004233D0">
        <w:trPr>
          <w:trHeight w:val="457"/>
        </w:trPr>
        <w:tc>
          <w:tcPr>
            <w:tcW w:w="1906" w:type="dxa"/>
            <w:vAlign w:val="center"/>
          </w:tcPr>
          <w:p w:rsidR="00F443CF" w:rsidRPr="004233D0" w:rsidRDefault="000C257F">
            <w:pPr>
              <w:widowControl/>
              <w:jc w:val="center"/>
              <w:rPr>
                <w:rFonts w:ascii="仿宋_GB2312" w:eastAsia="仿宋_GB2312"/>
                <w:kern w:val="0"/>
                <w:sz w:val="24"/>
              </w:rPr>
            </w:pPr>
            <w:r w:rsidRPr="004233D0">
              <w:rPr>
                <w:rFonts w:ascii="仿宋_GB2312" w:eastAsia="仿宋_GB2312" w:hAnsi="宋体" w:hint="eastAsia"/>
                <w:kern w:val="0"/>
                <w:sz w:val="24"/>
              </w:rPr>
              <w:t>办公地址</w:t>
            </w:r>
          </w:p>
        </w:tc>
        <w:tc>
          <w:tcPr>
            <w:tcW w:w="2898" w:type="dxa"/>
            <w:gridSpan w:val="2"/>
            <w:vAlign w:val="center"/>
          </w:tcPr>
          <w:p w:rsidR="00F443CF" w:rsidRPr="004233D0" w:rsidRDefault="00F443CF">
            <w:pPr>
              <w:widowControl/>
              <w:jc w:val="center"/>
              <w:rPr>
                <w:rFonts w:ascii="仿宋_GB2312" w:eastAsia="仿宋_GB2312"/>
                <w:kern w:val="0"/>
                <w:sz w:val="24"/>
              </w:rPr>
            </w:pPr>
          </w:p>
        </w:tc>
        <w:tc>
          <w:tcPr>
            <w:tcW w:w="1604" w:type="dxa"/>
            <w:vAlign w:val="center"/>
          </w:tcPr>
          <w:p w:rsidR="00F443CF" w:rsidRPr="004233D0" w:rsidRDefault="000C257F">
            <w:pPr>
              <w:widowControl/>
              <w:jc w:val="center"/>
              <w:rPr>
                <w:rFonts w:ascii="仿宋_GB2312" w:eastAsia="仿宋_GB2312"/>
                <w:kern w:val="0"/>
                <w:sz w:val="24"/>
              </w:rPr>
            </w:pPr>
            <w:r w:rsidRPr="004233D0">
              <w:rPr>
                <w:rFonts w:ascii="仿宋_GB2312" w:eastAsia="仿宋_GB2312" w:hAnsi="宋体" w:hint="eastAsia"/>
                <w:kern w:val="0"/>
                <w:sz w:val="24"/>
              </w:rPr>
              <w:t>电子邮件</w:t>
            </w:r>
          </w:p>
        </w:tc>
        <w:tc>
          <w:tcPr>
            <w:tcW w:w="2121" w:type="dxa"/>
            <w:vAlign w:val="center"/>
          </w:tcPr>
          <w:p w:rsidR="00F443CF" w:rsidRPr="004233D0" w:rsidRDefault="00F443CF">
            <w:pPr>
              <w:widowControl/>
              <w:jc w:val="center"/>
              <w:rPr>
                <w:rFonts w:ascii="仿宋_GB2312" w:eastAsia="仿宋_GB2312"/>
                <w:kern w:val="0"/>
                <w:sz w:val="24"/>
              </w:rPr>
            </w:pPr>
          </w:p>
        </w:tc>
      </w:tr>
      <w:tr w:rsidR="00F443CF" w:rsidRPr="004233D0">
        <w:trPr>
          <w:trHeight w:val="463"/>
        </w:trPr>
        <w:tc>
          <w:tcPr>
            <w:tcW w:w="1906" w:type="dxa"/>
            <w:vAlign w:val="center"/>
          </w:tcPr>
          <w:p w:rsidR="00F443CF" w:rsidRPr="004233D0" w:rsidRDefault="000C257F">
            <w:pPr>
              <w:widowControl/>
              <w:jc w:val="center"/>
              <w:rPr>
                <w:rFonts w:ascii="仿宋_GB2312" w:eastAsia="仿宋_GB2312"/>
                <w:kern w:val="0"/>
                <w:sz w:val="24"/>
              </w:rPr>
            </w:pPr>
            <w:r w:rsidRPr="004233D0">
              <w:rPr>
                <w:rFonts w:ascii="仿宋_GB2312" w:eastAsia="仿宋_GB2312" w:hAnsi="宋体" w:hint="eastAsia"/>
                <w:kern w:val="0"/>
                <w:sz w:val="24"/>
              </w:rPr>
              <w:t>申办单位联系人</w:t>
            </w:r>
          </w:p>
        </w:tc>
        <w:tc>
          <w:tcPr>
            <w:tcW w:w="2898" w:type="dxa"/>
            <w:gridSpan w:val="2"/>
            <w:vAlign w:val="center"/>
          </w:tcPr>
          <w:p w:rsidR="00F443CF" w:rsidRPr="004233D0" w:rsidRDefault="00F443CF">
            <w:pPr>
              <w:widowControl/>
              <w:jc w:val="center"/>
              <w:rPr>
                <w:rFonts w:ascii="仿宋_GB2312" w:eastAsia="仿宋_GB2312"/>
                <w:kern w:val="0"/>
                <w:sz w:val="24"/>
              </w:rPr>
            </w:pPr>
          </w:p>
        </w:tc>
        <w:tc>
          <w:tcPr>
            <w:tcW w:w="1604" w:type="dxa"/>
            <w:vAlign w:val="center"/>
          </w:tcPr>
          <w:p w:rsidR="00F443CF" w:rsidRPr="004233D0" w:rsidRDefault="000C257F">
            <w:pPr>
              <w:widowControl/>
              <w:jc w:val="center"/>
              <w:rPr>
                <w:rFonts w:ascii="仿宋_GB2312" w:eastAsia="仿宋_GB2312"/>
                <w:kern w:val="0"/>
                <w:sz w:val="24"/>
              </w:rPr>
            </w:pPr>
            <w:r w:rsidRPr="004233D0">
              <w:rPr>
                <w:rFonts w:ascii="仿宋_GB2312" w:eastAsia="仿宋_GB2312" w:hAnsi="宋体" w:hint="eastAsia"/>
                <w:kern w:val="0"/>
                <w:sz w:val="24"/>
              </w:rPr>
              <w:t>联系电话</w:t>
            </w:r>
          </w:p>
        </w:tc>
        <w:tc>
          <w:tcPr>
            <w:tcW w:w="2121" w:type="dxa"/>
            <w:vAlign w:val="center"/>
          </w:tcPr>
          <w:p w:rsidR="00F443CF" w:rsidRPr="004233D0" w:rsidRDefault="00F443CF">
            <w:pPr>
              <w:widowControl/>
              <w:jc w:val="center"/>
              <w:rPr>
                <w:rFonts w:ascii="仿宋_GB2312" w:eastAsia="仿宋_GB2312"/>
                <w:kern w:val="0"/>
                <w:sz w:val="24"/>
              </w:rPr>
            </w:pPr>
          </w:p>
        </w:tc>
      </w:tr>
      <w:tr w:rsidR="00F443CF" w:rsidRPr="004233D0">
        <w:trPr>
          <w:trHeight w:val="3268"/>
        </w:trPr>
        <w:tc>
          <w:tcPr>
            <w:tcW w:w="8529" w:type="dxa"/>
            <w:gridSpan w:val="5"/>
          </w:tcPr>
          <w:p w:rsidR="00F443CF" w:rsidRPr="004233D0" w:rsidRDefault="000C257F">
            <w:pPr>
              <w:widowControl/>
              <w:rPr>
                <w:rFonts w:ascii="仿宋_GB2312" w:eastAsia="仿宋_GB2312"/>
                <w:kern w:val="0"/>
                <w:sz w:val="24"/>
              </w:rPr>
            </w:pPr>
            <w:r w:rsidRPr="004233D0">
              <w:rPr>
                <w:rFonts w:ascii="仿宋_GB2312" w:eastAsia="仿宋_GB2312" w:hAnsi="宋体" w:hint="eastAsia"/>
                <w:kern w:val="0"/>
                <w:sz w:val="24"/>
              </w:rPr>
              <w:t>赛事场地及情况简述：</w:t>
            </w:r>
          </w:p>
          <w:p w:rsidR="00F443CF" w:rsidRPr="004233D0" w:rsidRDefault="00F443CF">
            <w:pPr>
              <w:widowControl/>
              <w:rPr>
                <w:rFonts w:ascii="仿宋_GB2312" w:eastAsia="仿宋_GB2312"/>
                <w:kern w:val="0"/>
                <w:sz w:val="24"/>
              </w:rPr>
            </w:pPr>
          </w:p>
          <w:p w:rsidR="00F443CF" w:rsidRPr="004233D0" w:rsidRDefault="00F443CF">
            <w:pPr>
              <w:widowControl/>
              <w:rPr>
                <w:rFonts w:ascii="仿宋_GB2312" w:eastAsia="仿宋_GB2312"/>
                <w:kern w:val="0"/>
                <w:sz w:val="24"/>
              </w:rPr>
            </w:pPr>
          </w:p>
          <w:p w:rsidR="00F443CF" w:rsidRPr="004233D0" w:rsidRDefault="00F443CF">
            <w:pPr>
              <w:widowControl/>
              <w:rPr>
                <w:rFonts w:ascii="仿宋_GB2312" w:eastAsia="仿宋_GB2312"/>
                <w:kern w:val="0"/>
                <w:sz w:val="24"/>
              </w:rPr>
            </w:pPr>
          </w:p>
          <w:p w:rsidR="00F443CF" w:rsidRPr="004233D0" w:rsidRDefault="00F443CF">
            <w:pPr>
              <w:widowControl/>
              <w:rPr>
                <w:rFonts w:ascii="仿宋_GB2312" w:eastAsia="仿宋_GB2312"/>
                <w:kern w:val="0"/>
                <w:sz w:val="24"/>
              </w:rPr>
            </w:pPr>
          </w:p>
          <w:p w:rsidR="00F443CF" w:rsidRPr="004233D0" w:rsidRDefault="00F443CF">
            <w:pPr>
              <w:widowControl/>
              <w:rPr>
                <w:rFonts w:ascii="仿宋_GB2312" w:eastAsia="仿宋_GB2312"/>
                <w:kern w:val="0"/>
                <w:sz w:val="24"/>
              </w:rPr>
            </w:pPr>
          </w:p>
          <w:p w:rsidR="00F443CF" w:rsidRPr="004233D0" w:rsidRDefault="00F443CF">
            <w:pPr>
              <w:widowControl/>
              <w:rPr>
                <w:rFonts w:ascii="仿宋_GB2312" w:eastAsia="仿宋_GB2312"/>
                <w:kern w:val="0"/>
                <w:sz w:val="24"/>
              </w:rPr>
            </w:pPr>
          </w:p>
          <w:p w:rsidR="00F443CF" w:rsidRPr="004233D0" w:rsidRDefault="00F443CF">
            <w:pPr>
              <w:widowControl/>
              <w:rPr>
                <w:rFonts w:ascii="仿宋_GB2312" w:eastAsia="仿宋_GB2312"/>
                <w:kern w:val="0"/>
                <w:sz w:val="24"/>
              </w:rPr>
            </w:pPr>
          </w:p>
          <w:p w:rsidR="00F443CF" w:rsidRPr="004233D0" w:rsidRDefault="00F443CF">
            <w:pPr>
              <w:widowControl/>
              <w:rPr>
                <w:rFonts w:ascii="仿宋_GB2312" w:eastAsia="仿宋_GB2312"/>
                <w:kern w:val="0"/>
                <w:sz w:val="24"/>
              </w:rPr>
            </w:pPr>
          </w:p>
          <w:p w:rsidR="00F443CF" w:rsidRPr="004233D0" w:rsidRDefault="00F443CF">
            <w:pPr>
              <w:widowControl/>
              <w:rPr>
                <w:rFonts w:ascii="仿宋_GB2312" w:eastAsia="仿宋_GB2312"/>
                <w:kern w:val="0"/>
                <w:sz w:val="24"/>
              </w:rPr>
            </w:pPr>
          </w:p>
          <w:p w:rsidR="00F443CF" w:rsidRPr="004233D0" w:rsidRDefault="00F443CF">
            <w:pPr>
              <w:widowControl/>
              <w:rPr>
                <w:rFonts w:ascii="仿宋_GB2312" w:eastAsia="仿宋_GB2312"/>
                <w:kern w:val="0"/>
                <w:sz w:val="24"/>
              </w:rPr>
            </w:pPr>
          </w:p>
          <w:p w:rsidR="00F443CF" w:rsidRPr="004233D0" w:rsidRDefault="00F443CF">
            <w:pPr>
              <w:rPr>
                <w:rFonts w:ascii="仿宋_GB2312" w:eastAsia="仿宋_GB2312"/>
                <w:kern w:val="0"/>
                <w:sz w:val="24"/>
              </w:rPr>
            </w:pPr>
          </w:p>
        </w:tc>
      </w:tr>
      <w:tr w:rsidR="00F443CF" w:rsidRPr="004233D0">
        <w:trPr>
          <w:trHeight w:val="1796"/>
        </w:trPr>
        <w:tc>
          <w:tcPr>
            <w:tcW w:w="8529" w:type="dxa"/>
            <w:gridSpan w:val="5"/>
          </w:tcPr>
          <w:p w:rsidR="00F443CF" w:rsidRPr="004233D0" w:rsidRDefault="000C257F">
            <w:pPr>
              <w:widowControl/>
              <w:rPr>
                <w:rFonts w:ascii="仿宋_GB2312" w:eastAsia="仿宋_GB2312"/>
                <w:kern w:val="0"/>
                <w:sz w:val="24"/>
              </w:rPr>
            </w:pPr>
            <w:r w:rsidRPr="004233D0">
              <w:rPr>
                <w:rFonts w:ascii="仿宋_GB2312" w:eastAsia="仿宋_GB2312" w:hAnsi="宋体" w:hint="eastAsia"/>
                <w:kern w:val="0"/>
                <w:sz w:val="24"/>
              </w:rPr>
              <w:t>意向赞助商或协办单位：</w:t>
            </w:r>
          </w:p>
          <w:p w:rsidR="00F443CF" w:rsidRPr="004233D0" w:rsidRDefault="00F443CF">
            <w:pPr>
              <w:widowControl/>
              <w:rPr>
                <w:rFonts w:ascii="仿宋_GB2312" w:eastAsia="仿宋_GB2312"/>
                <w:kern w:val="0"/>
                <w:sz w:val="24"/>
              </w:rPr>
            </w:pPr>
          </w:p>
          <w:p w:rsidR="00F443CF" w:rsidRPr="004233D0" w:rsidRDefault="00F443CF">
            <w:pPr>
              <w:widowControl/>
              <w:rPr>
                <w:rFonts w:ascii="仿宋_GB2312" w:eastAsia="仿宋_GB2312"/>
                <w:kern w:val="0"/>
                <w:sz w:val="24"/>
              </w:rPr>
            </w:pPr>
          </w:p>
          <w:p w:rsidR="00F443CF" w:rsidRPr="004233D0" w:rsidRDefault="00F443CF">
            <w:pPr>
              <w:rPr>
                <w:rFonts w:ascii="仿宋_GB2312" w:eastAsia="仿宋_GB2312"/>
                <w:kern w:val="0"/>
                <w:sz w:val="24"/>
              </w:rPr>
            </w:pPr>
          </w:p>
        </w:tc>
      </w:tr>
      <w:tr w:rsidR="00F443CF" w:rsidRPr="004233D0">
        <w:trPr>
          <w:trHeight w:val="1548"/>
        </w:trPr>
        <w:tc>
          <w:tcPr>
            <w:tcW w:w="8529" w:type="dxa"/>
            <w:gridSpan w:val="5"/>
          </w:tcPr>
          <w:p w:rsidR="00F443CF" w:rsidRPr="004233D0" w:rsidRDefault="000C257F">
            <w:pPr>
              <w:widowControl/>
              <w:rPr>
                <w:rFonts w:ascii="仿宋_GB2312" w:eastAsia="仿宋_GB2312"/>
                <w:kern w:val="0"/>
                <w:sz w:val="24"/>
              </w:rPr>
            </w:pPr>
            <w:r w:rsidRPr="004233D0">
              <w:rPr>
                <w:rFonts w:ascii="仿宋_GB2312" w:eastAsia="仿宋_GB2312" w:hAnsi="宋体" w:hint="eastAsia"/>
                <w:kern w:val="0"/>
                <w:sz w:val="24"/>
              </w:rPr>
              <w:t>具体事宜：</w:t>
            </w:r>
          </w:p>
          <w:p w:rsidR="00F443CF" w:rsidRPr="004233D0" w:rsidRDefault="000C257F">
            <w:pPr>
              <w:widowControl/>
              <w:rPr>
                <w:rFonts w:ascii="仿宋_GB2312" w:eastAsia="仿宋_GB2312"/>
                <w:kern w:val="0"/>
                <w:sz w:val="24"/>
              </w:rPr>
            </w:pPr>
            <w:r w:rsidRPr="004233D0">
              <w:rPr>
                <w:rFonts w:ascii="仿宋_GB2312" w:eastAsia="仿宋_GB2312" w:hAnsi="宋体" w:hint="eastAsia"/>
                <w:kern w:val="0"/>
                <w:sz w:val="24"/>
              </w:rPr>
              <w:t>1.食宿：具有独立卫生间、洗浴设施及空调的正规宾馆为宜。可否满足：是（  ） 否（  ）</w:t>
            </w:r>
          </w:p>
          <w:p w:rsidR="00F443CF" w:rsidRPr="004233D0" w:rsidRDefault="000C257F">
            <w:pPr>
              <w:autoSpaceDE w:val="0"/>
              <w:autoSpaceDN w:val="0"/>
              <w:rPr>
                <w:rFonts w:ascii="仿宋_GB2312" w:eastAsia="仿宋_GB2312"/>
                <w:kern w:val="0"/>
                <w:sz w:val="24"/>
              </w:rPr>
            </w:pPr>
            <w:r w:rsidRPr="004233D0">
              <w:rPr>
                <w:rFonts w:ascii="仿宋_GB2312" w:eastAsia="仿宋_GB2312" w:hAnsi="宋体" w:hint="eastAsia"/>
                <w:kern w:val="0"/>
                <w:sz w:val="24"/>
              </w:rPr>
              <w:t>2.交通：报到时容易抵达，交通便利，距离城市机场、火车站或汽车站车程一小时以内为宜。可否满足：是（  ）否（  ）</w:t>
            </w:r>
          </w:p>
          <w:p w:rsidR="00F443CF" w:rsidRPr="004233D0" w:rsidRDefault="000C257F">
            <w:pPr>
              <w:autoSpaceDE w:val="0"/>
              <w:autoSpaceDN w:val="0"/>
              <w:rPr>
                <w:rFonts w:ascii="仿宋_GB2312" w:eastAsia="仿宋_GB2312" w:hAnsi="宋体"/>
                <w:kern w:val="0"/>
                <w:sz w:val="24"/>
              </w:rPr>
            </w:pPr>
            <w:r w:rsidRPr="004233D0">
              <w:rPr>
                <w:rFonts w:ascii="仿宋_GB2312" w:eastAsia="仿宋_GB2312" w:hAnsi="宋体" w:hint="eastAsia"/>
                <w:kern w:val="0"/>
                <w:sz w:val="24"/>
              </w:rPr>
              <w:t xml:space="preserve">3. 竞赛场地条件：具有卫生间和休息处。可否满足：是（  ）否（  ） </w:t>
            </w:r>
          </w:p>
        </w:tc>
      </w:tr>
      <w:tr w:rsidR="00F443CF" w:rsidRPr="004233D0">
        <w:trPr>
          <w:trHeight w:val="2353"/>
        </w:trPr>
        <w:tc>
          <w:tcPr>
            <w:tcW w:w="4428" w:type="dxa"/>
            <w:gridSpan w:val="2"/>
          </w:tcPr>
          <w:p w:rsidR="00F443CF" w:rsidRPr="004233D0" w:rsidRDefault="00F443CF">
            <w:pPr>
              <w:widowControl/>
              <w:rPr>
                <w:rFonts w:ascii="仿宋_GB2312" w:eastAsia="仿宋_GB2312"/>
                <w:kern w:val="0"/>
                <w:sz w:val="24"/>
              </w:rPr>
            </w:pPr>
          </w:p>
          <w:p w:rsidR="00F443CF" w:rsidRPr="004233D0" w:rsidRDefault="00F443CF">
            <w:pPr>
              <w:widowControl/>
              <w:rPr>
                <w:rFonts w:ascii="仿宋_GB2312" w:eastAsia="仿宋_GB2312"/>
                <w:kern w:val="0"/>
                <w:sz w:val="24"/>
              </w:rPr>
            </w:pPr>
          </w:p>
          <w:p w:rsidR="00F443CF" w:rsidRPr="004233D0" w:rsidRDefault="00F443CF">
            <w:pPr>
              <w:widowControl/>
              <w:rPr>
                <w:rFonts w:ascii="仿宋_GB2312" w:eastAsia="仿宋_GB2312"/>
                <w:kern w:val="0"/>
                <w:sz w:val="24"/>
              </w:rPr>
            </w:pPr>
          </w:p>
          <w:p w:rsidR="00F443CF" w:rsidRPr="004233D0" w:rsidRDefault="000C257F">
            <w:pPr>
              <w:widowControl/>
              <w:rPr>
                <w:rFonts w:ascii="仿宋_GB2312" w:eastAsia="仿宋_GB2312"/>
                <w:kern w:val="0"/>
                <w:sz w:val="24"/>
              </w:rPr>
            </w:pPr>
            <w:r w:rsidRPr="004233D0">
              <w:rPr>
                <w:rFonts w:ascii="仿宋_GB2312" w:eastAsia="仿宋_GB2312" w:hAnsi="宋体" w:hint="eastAsia"/>
                <w:kern w:val="0"/>
                <w:sz w:val="24"/>
              </w:rPr>
              <w:t>填写人：</w:t>
            </w:r>
          </w:p>
          <w:p w:rsidR="00F443CF" w:rsidRPr="004233D0" w:rsidRDefault="00F443CF">
            <w:pPr>
              <w:widowControl/>
              <w:rPr>
                <w:rFonts w:ascii="仿宋_GB2312" w:eastAsia="仿宋_GB2312"/>
                <w:kern w:val="0"/>
                <w:sz w:val="24"/>
              </w:rPr>
            </w:pPr>
          </w:p>
          <w:p w:rsidR="00F443CF" w:rsidRPr="004233D0" w:rsidRDefault="000C257F">
            <w:pPr>
              <w:widowControl/>
              <w:rPr>
                <w:rFonts w:ascii="仿宋_GB2312" w:eastAsia="仿宋_GB2312"/>
                <w:kern w:val="0"/>
                <w:sz w:val="24"/>
              </w:rPr>
            </w:pPr>
            <w:r w:rsidRPr="004233D0">
              <w:rPr>
                <w:rFonts w:ascii="仿宋_GB2312" w:eastAsia="仿宋_GB2312" w:hAnsi="宋体" w:hint="eastAsia"/>
                <w:kern w:val="0"/>
                <w:sz w:val="24"/>
              </w:rPr>
              <w:t xml:space="preserve">              年    月    日</w:t>
            </w:r>
          </w:p>
          <w:p w:rsidR="00F443CF" w:rsidRPr="004233D0" w:rsidRDefault="00F443CF" w:rsidP="00ED2CE6">
            <w:pPr>
              <w:widowControl/>
              <w:ind w:firstLineChars="350" w:firstLine="840"/>
              <w:rPr>
                <w:rFonts w:ascii="仿宋_GB2312" w:eastAsia="仿宋_GB2312"/>
                <w:kern w:val="0"/>
                <w:sz w:val="24"/>
              </w:rPr>
            </w:pPr>
          </w:p>
        </w:tc>
        <w:tc>
          <w:tcPr>
            <w:tcW w:w="4101" w:type="dxa"/>
            <w:gridSpan w:val="3"/>
          </w:tcPr>
          <w:p w:rsidR="00F443CF" w:rsidRPr="004233D0" w:rsidRDefault="00F443CF">
            <w:pPr>
              <w:widowControl/>
              <w:jc w:val="left"/>
              <w:rPr>
                <w:rFonts w:ascii="仿宋_GB2312" w:eastAsia="仿宋_GB2312"/>
                <w:kern w:val="0"/>
                <w:sz w:val="24"/>
              </w:rPr>
            </w:pPr>
          </w:p>
          <w:p w:rsidR="00F443CF" w:rsidRPr="004233D0" w:rsidRDefault="00F443CF">
            <w:pPr>
              <w:widowControl/>
              <w:jc w:val="left"/>
              <w:rPr>
                <w:rFonts w:ascii="仿宋_GB2312" w:eastAsia="仿宋_GB2312"/>
                <w:kern w:val="0"/>
                <w:sz w:val="24"/>
              </w:rPr>
            </w:pPr>
          </w:p>
          <w:p w:rsidR="00F443CF" w:rsidRPr="004233D0" w:rsidRDefault="00F443CF">
            <w:pPr>
              <w:widowControl/>
              <w:jc w:val="left"/>
              <w:rPr>
                <w:rFonts w:ascii="仿宋_GB2312" w:eastAsia="仿宋_GB2312"/>
                <w:kern w:val="0"/>
                <w:sz w:val="24"/>
              </w:rPr>
            </w:pPr>
          </w:p>
          <w:p w:rsidR="00F443CF" w:rsidRPr="004233D0" w:rsidRDefault="000C257F">
            <w:pPr>
              <w:widowControl/>
              <w:jc w:val="left"/>
              <w:rPr>
                <w:rFonts w:ascii="仿宋_GB2312" w:eastAsia="仿宋_GB2312"/>
                <w:kern w:val="0"/>
                <w:sz w:val="24"/>
              </w:rPr>
            </w:pPr>
            <w:r w:rsidRPr="004233D0">
              <w:rPr>
                <w:rFonts w:ascii="仿宋_GB2312" w:eastAsia="仿宋_GB2312" w:hAnsi="宋体" w:hint="eastAsia"/>
                <w:kern w:val="0"/>
                <w:sz w:val="24"/>
              </w:rPr>
              <w:t>申请单位：</w:t>
            </w:r>
          </w:p>
          <w:p w:rsidR="00F443CF" w:rsidRPr="004233D0" w:rsidRDefault="000C257F" w:rsidP="00ED2CE6">
            <w:pPr>
              <w:widowControl/>
              <w:ind w:firstLineChars="400" w:firstLine="960"/>
              <w:jc w:val="left"/>
              <w:rPr>
                <w:rFonts w:ascii="仿宋_GB2312" w:eastAsia="仿宋_GB2312"/>
                <w:kern w:val="0"/>
                <w:sz w:val="24"/>
              </w:rPr>
            </w:pPr>
            <w:r w:rsidRPr="004233D0">
              <w:rPr>
                <w:rFonts w:ascii="仿宋_GB2312" w:eastAsia="仿宋_GB2312" w:hAnsi="宋体" w:hint="eastAsia"/>
                <w:kern w:val="0"/>
                <w:sz w:val="24"/>
              </w:rPr>
              <w:t>（盖章）</w:t>
            </w:r>
          </w:p>
          <w:p w:rsidR="00F443CF" w:rsidRPr="004233D0" w:rsidRDefault="000C257F" w:rsidP="00ED2CE6">
            <w:pPr>
              <w:widowControl/>
              <w:ind w:firstLineChars="750" w:firstLine="1800"/>
              <w:rPr>
                <w:rFonts w:ascii="仿宋_GB2312" w:eastAsia="仿宋_GB2312"/>
                <w:kern w:val="0"/>
                <w:sz w:val="24"/>
              </w:rPr>
            </w:pPr>
            <w:r w:rsidRPr="004233D0">
              <w:rPr>
                <w:rFonts w:ascii="仿宋_GB2312" w:eastAsia="仿宋_GB2312" w:hAnsi="宋体" w:hint="eastAsia"/>
                <w:kern w:val="0"/>
                <w:sz w:val="24"/>
              </w:rPr>
              <w:t>年   月    日</w:t>
            </w:r>
          </w:p>
          <w:p w:rsidR="00F443CF" w:rsidRPr="004233D0" w:rsidRDefault="00F443CF" w:rsidP="00ED2CE6">
            <w:pPr>
              <w:widowControl/>
              <w:ind w:firstLineChars="350" w:firstLine="840"/>
              <w:jc w:val="left"/>
              <w:rPr>
                <w:rFonts w:ascii="仿宋_GB2312" w:eastAsia="仿宋_GB2312"/>
                <w:kern w:val="0"/>
                <w:sz w:val="24"/>
              </w:rPr>
            </w:pPr>
          </w:p>
        </w:tc>
      </w:tr>
    </w:tbl>
    <w:p w:rsidR="005A5819" w:rsidRDefault="005A5819" w:rsidP="009031AD">
      <w:pPr>
        <w:spacing w:line="360" w:lineRule="auto"/>
        <w:contextualSpacing/>
        <w:rPr>
          <w:rFonts w:ascii="仿宋_GB2312" w:eastAsia="仿宋_GB2312" w:hAnsi="仿宋"/>
          <w:b/>
          <w:color w:val="000000"/>
          <w:sz w:val="30"/>
          <w:szCs w:val="30"/>
        </w:rPr>
      </w:pPr>
    </w:p>
    <w:p w:rsidR="009031AD" w:rsidRPr="004233D0" w:rsidRDefault="000C257F" w:rsidP="009031AD">
      <w:pPr>
        <w:spacing w:line="360" w:lineRule="auto"/>
        <w:contextualSpacing/>
        <w:rPr>
          <w:rFonts w:ascii="仿宋_GB2312" w:eastAsia="仿宋_GB2312"/>
          <w:b/>
          <w:color w:val="000000"/>
          <w:sz w:val="30"/>
          <w:szCs w:val="30"/>
        </w:rPr>
      </w:pPr>
      <w:r w:rsidRPr="004233D0">
        <w:rPr>
          <w:rFonts w:ascii="仿宋_GB2312" w:eastAsia="仿宋_GB2312" w:hAnsi="仿宋" w:hint="eastAsia"/>
          <w:b/>
          <w:color w:val="000000"/>
          <w:sz w:val="30"/>
          <w:szCs w:val="30"/>
        </w:rPr>
        <w:lastRenderedPageBreak/>
        <w:t xml:space="preserve">附件2             </w:t>
      </w:r>
    </w:p>
    <w:p w:rsidR="00F443CF" w:rsidRPr="003F4136" w:rsidRDefault="009031AD" w:rsidP="009031AD">
      <w:pPr>
        <w:spacing w:line="360" w:lineRule="auto"/>
        <w:contextualSpacing/>
        <w:jc w:val="center"/>
        <w:rPr>
          <w:rFonts w:ascii="仿宋" w:eastAsia="仿宋" w:hAnsi="仿宋"/>
          <w:b/>
          <w:color w:val="000000"/>
          <w:sz w:val="24"/>
          <w:szCs w:val="24"/>
        </w:rPr>
      </w:pPr>
      <w:r w:rsidRPr="003F4136">
        <w:rPr>
          <w:rFonts w:ascii="仿宋" w:eastAsia="仿宋" w:hAnsi="仿宋" w:hint="eastAsia"/>
          <w:b/>
          <w:sz w:val="24"/>
          <w:szCs w:val="24"/>
        </w:rPr>
        <w:t>全国</w:t>
      </w:r>
      <w:r w:rsidR="00ED2CE6">
        <w:rPr>
          <w:rFonts w:ascii="仿宋" w:eastAsia="仿宋" w:hAnsi="仿宋" w:hint="eastAsia"/>
          <w:b/>
          <w:sz w:val="24"/>
          <w:szCs w:val="24"/>
        </w:rPr>
        <w:t>车辆</w:t>
      </w:r>
      <w:r w:rsidRPr="003F4136">
        <w:rPr>
          <w:rFonts w:ascii="仿宋" w:eastAsia="仿宋" w:hAnsi="仿宋" w:hint="eastAsia"/>
          <w:b/>
          <w:sz w:val="24"/>
          <w:szCs w:val="24"/>
        </w:rPr>
        <w:t>模型</w:t>
      </w:r>
      <w:r w:rsidR="00ED2CE6">
        <w:rPr>
          <w:rFonts w:ascii="仿宋" w:eastAsia="仿宋" w:hAnsi="仿宋" w:hint="eastAsia"/>
          <w:b/>
          <w:sz w:val="24"/>
          <w:szCs w:val="24"/>
        </w:rPr>
        <w:t>锦标赛</w:t>
      </w:r>
      <w:r w:rsidR="000C257F" w:rsidRPr="003F4136">
        <w:rPr>
          <w:rFonts w:ascii="仿宋" w:eastAsia="仿宋" w:hAnsi="仿宋" w:hint="eastAsia"/>
          <w:b/>
          <w:sz w:val="24"/>
          <w:szCs w:val="24"/>
        </w:rPr>
        <w:t>竞赛器材表</w:t>
      </w:r>
    </w:p>
    <w:tbl>
      <w:tblPr>
        <w:tblStyle w:val="a8"/>
        <w:tblW w:w="8264" w:type="dxa"/>
        <w:jc w:val="center"/>
        <w:tblInd w:w="-785" w:type="dxa"/>
        <w:tblLook w:val="04A0"/>
      </w:tblPr>
      <w:tblGrid>
        <w:gridCol w:w="830"/>
        <w:gridCol w:w="2757"/>
        <w:gridCol w:w="1233"/>
        <w:gridCol w:w="3444"/>
      </w:tblGrid>
      <w:tr w:rsidR="003F4136" w:rsidRPr="00DE085B" w:rsidTr="00ED2CE6">
        <w:trPr>
          <w:trHeight w:val="448"/>
          <w:jc w:val="center"/>
        </w:trPr>
        <w:tc>
          <w:tcPr>
            <w:tcW w:w="830" w:type="dxa"/>
            <w:vAlign w:val="center"/>
          </w:tcPr>
          <w:p w:rsidR="003F4136" w:rsidRPr="009F6CF8" w:rsidRDefault="003F4136" w:rsidP="00916A93">
            <w:pPr>
              <w:jc w:val="center"/>
              <w:rPr>
                <w:rFonts w:ascii="仿宋" w:eastAsia="仿宋" w:hAnsi="仿宋"/>
                <w:b/>
                <w:sz w:val="24"/>
                <w:szCs w:val="24"/>
              </w:rPr>
            </w:pPr>
            <w:r w:rsidRPr="009F6CF8">
              <w:rPr>
                <w:rFonts w:ascii="仿宋" w:eastAsia="仿宋" w:hAnsi="仿宋" w:hint="eastAsia"/>
                <w:b/>
                <w:sz w:val="24"/>
                <w:szCs w:val="24"/>
              </w:rPr>
              <w:t>序号</w:t>
            </w:r>
          </w:p>
        </w:tc>
        <w:tc>
          <w:tcPr>
            <w:tcW w:w="2757" w:type="dxa"/>
            <w:vAlign w:val="center"/>
          </w:tcPr>
          <w:p w:rsidR="003F4136" w:rsidRPr="009F6CF8" w:rsidRDefault="003F4136" w:rsidP="00916A93">
            <w:pPr>
              <w:jc w:val="center"/>
              <w:rPr>
                <w:rFonts w:ascii="仿宋" w:eastAsia="仿宋" w:hAnsi="仿宋"/>
                <w:sz w:val="24"/>
                <w:szCs w:val="24"/>
              </w:rPr>
            </w:pPr>
            <w:r w:rsidRPr="009F6CF8">
              <w:rPr>
                <w:rFonts w:ascii="仿宋" w:eastAsia="仿宋" w:hAnsi="仿宋"/>
                <w:b/>
                <w:sz w:val="24"/>
                <w:szCs w:val="24"/>
              </w:rPr>
              <w:t>名称</w:t>
            </w:r>
          </w:p>
        </w:tc>
        <w:tc>
          <w:tcPr>
            <w:tcW w:w="1233" w:type="dxa"/>
            <w:vAlign w:val="center"/>
          </w:tcPr>
          <w:p w:rsidR="003F4136" w:rsidRPr="009F6CF8" w:rsidRDefault="003F4136" w:rsidP="00916A93">
            <w:pPr>
              <w:jc w:val="center"/>
              <w:rPr>
                <w:rFonts w:ascii="仿宋" w:eastAsia="仿宋" w:hAnsi="仿宋"/>
                <w:sz w:val="24"/>
                <w:szCs w:val="24"/>
              </w:rPr>
            </w:pPr>
            <w:r w:rsidRPr="009F6CF8">
              <w:rPr>
                <w:rFonts w:ascii="仿宋" w:eastAsia="仿宋" w:hAnsi="仿宋"/>
                <w:b/>
                <w:sz w:val="24"/>
                <w:szCs w:val="24"/>
              </w:rPr>
              <w:t>总数</w:t>
            </w:r>
          </w:p>
        </w:tc>
        <w:tc>
          <w:tcPr>
            <w:tcW w:w="3444" w:type="dxa"/>
            <w:vAlign w:val="center"/>
          </w:tcPr>
          <w:p w:rsidR="003F4136" w:rsidRPr="009F6CF8" w:rsidRDefault="003F4136" w:rsidP="00916A93">
            <w:pPr>
              <w:jc w:val="center"/>
              <w:rPr>
                <w:rFonts w:ascii="仿宋" w:eastAsia="仿宋" w:hAnsi="仿宋"/>
                <w:sz w:val="24"/>
                <w:szCs w:val="24"/>
              </w:rPr>
            </w:pPr>
            <w:r w:rsidRPr="009F6CF8">
              <w:rPr>
                <w:rFonts w:ascii="仿宋" w:eastAsia="仿宋" w:hAnsi="仿宋" w:hint="eastAsia"/>
                <w:b/>
                <w:sz w:val="24"/>
                <w:szCs w:val="24"/>
              </w:rPr>
              <w:t>备注</w:t>
            </w:r>
          </w:p>
        </w:tc>
      </w:tr>
      <w:tr w:rsidR="003F4136" w:rsidRPr="00DE085B" w:rsidTr="00ED2CE6">
        <w:trPr>
          <w:jc w:val="center"/>
        </w:trPr>
        <w:tc>
          <w:tcPr>
            <w:tcW w:w="830" w:type="dxa"/>
            <w:vAlign w:val="center"/>
          </w:tcPr>
          <w:p w:rsidR="003F4136" w:rsidRPr="009F6CF8" w:rsidRDefault="003F4136" w:rsidP="001840CC">
            <w:pPr>
              <w:jc w:val="center"/>
              <w:rPr>
                <w:rFonts w:ascii="仿宋" w:eastAsia="仿宋" w:hAnsi="仿宋"/>
                <w:sz w:val="24"/>
                <w:szCs w:val="24"/>
              </w:rPr>
            </w:pPr>
            <w:r w:rsidRPr="009F6CF8">
              <w:rPr>
                <w:rFonts w:ascii="仿宋" w:eastAsia="仿宋" w:hAnsi="仿宋" w:hint="eastAsia"/>
                <w:sz w:val="24"/>
                <w:szCs w:val="24"/>
              </w:rPr>
              <w:t>1</w:t>
            </w:r>
          </w:p>
        </w:tc>
        <w:tc>
          <w:tcPr>
            <w:tcW w:w="2757" w:type="dxa"/>
          </w:tcPr>
          <w:p w:rsidR="003F4136" w:rsidRPr="009F6CF8" w:rsidRDefault="004A1FE4" w:rsidP="001840CC">
            <w:pPr>
              <w:rPr>
                <w:rFonts w:ascii="仿宋" w:eastAsia="仿宋" w:hAnsi="仿宋"/>
                <w:sz w:val="24"/>
                <w:szCs w:val="24"/>
              </w:rPr>
            </w:pPr>
            <w:r w:rsidRPr="009F6CF8">
              <w:rPr>
                <w:rFonts w:ascii="仿宋" w:eastAsia="仿宋" w:hAnsi="仿宋" w:hint="eastAsia"/>
                <w:sz w:val="24"/>
                <w:szCs w:val="24"/>
              </w:rPr>
              <w:t>签字</w:t>
            </w:r>
            <w:r w:rsidR="003F4136" w:rsidRPr="009F6CF8">
              <w:rPr>
                <w:rFonts w:ascii="仿宋" w:eastAsia="仿宋" w:hAnsi="仿宋" w:hint="eastAsia"/>
                <w:sz w:val="24"/>
                <w:szCs w:val="24"/>
              </w:rPr>
              <w:t>笔</w:t>
            </w:r>
            <w:r w:rsidR="00CC48C7" w:rsidRPr="009F6CF8">
              <w:rPr>
                <w:rFonts w:ascii="仿宋" w:eastAsia="仿宋" w:hAnsi="仿宋" w:hint="eastAsia"/>
                <w:sz w:val="24"/>
                <w:szCs w:val="24"/>
              </w:rPr>
              <w:t>、铅笔</w:t>
            </w:r>
          </w:p>
        </w:tc>
        <w:tc>
          <w:tcPr>
            <w:tcW w:w="1233" w:type="dxa"/>
            <w:vAlign w:val="center"/>
          </w:tcPr>
          <w:p w:rsidR="003F4136" w:rsidRPr="009F6CF8" w:rsidRDefault="00CC48C7" w:rsidP="00966463">
            <w:pPr>
              <w:jc w:val="center"/>
              <w:rPr>
                <w:rFonts w:ascii="仿宋" w:eastAsia="仿宋" w:hAnsi="仿宋"/>
                <w:sz w:val="24"/>
                <w:szCs w:val="24"/>
              </w:rPr>
            </w:pPr>
            <w:r w:rsidRPr="009F6CF8">
              <w:rPr>
                <w:rFonts w:ascii="仿宋" w:eastAsia="仿宋" w:hAnsi="仿宋" w:hint="eastAsia"/>
                <w:sz w:val="24"/>
                <w:szCs w:val="24"/>
              </w:rPr>
              <w:t>各</w:t>
            </w:r>
            <w:r w:rsidR="00966463">
              <w:rPr>
                <w:rFonts w:ascii="仿宋" w:eastAsia="仿宋" w:hAnsi="仿宋" w:hint="eastAsia"/>
                <w:sz w:val="24"/>
                <w:szCs w:val="24"/>
              </w:rPr>
              <w:t>20</w:t>
            </w:r>
            <w:r w:rsidR="003F4136" w:rsidRPr="009F6CF8">
              <w:rPr>
                <w:rFonts w:ascii="仿宋" w:eastAsia="仿宋" w:hAnsi="仿宋" w:hint="eastAsia"/>
                <w:sz w:val="24"/>
                <w:szCs w:val="24"/>
              </w:rPr>
              <w:t>支</w:t>
            </w:r>
          </w:p>
        </w:tc>
        <w:tc>
          <w:tcPr>
            <w:tcW w:w="3444" w:type="dxa"/>
            <w:vAlign w:val="center"/>
          </w:tcPr>
          <w:p w:rsidR="003F4136" w:rsidRPr="009F6CF8" w:rsidRDefault="003F4136" w:rsidP="00794AC7">
            <w:pPr>
              <w:rPr>
                <w:rFonts w:ascii="仿宋" w:eastAsia="仿宋" w:hAnsi="仿宋"/>
                <w:sz w:val="24"/>
                <w:szCs w:val="24"/>
              </w:rPr>
            </w:pPr>
          </w:p>
        </w:tc>
      </w:tr>
      <w:tr w:rsidR="003F4136" w:rsidRPr="00DE085B" w:rsidTr="00ED2CE6">
        <w:trPr>
          <w:jc w:val="center"/>
        </w:trPr>
        <w:tc>
          <w:tcPr>
            <w:tcW w:w="830" w:type="dxa"/>
            <w:vAlign w:val="center"/>
          </w:tcPr>
          <w:p w:rsidR="003F4136" w:rsidRPr="009F6CF8" w:rsidRDefault="002A43DE" w:rsidP="001840CC">
            <w:pPr>
              <w:jc w:val="center"/>
              <w:rPr>
                <w:rFonts w:ascii="仿宋" w:eastAsia="仿宋" w:hAnsi="仿宋"/>
                <w:sz w:val="24"/>
                <w:szCs w:val="24"/>
              </w:rPr>
            </w:pPr>
            <w:r w:rsidRPr="009F6CF8">
              <w:rPr>
                <w:rFonts w:ascii="仿宋" w:eastAsia="仿宋" w:hAnsi="仿宋" w:hint="eastAsia"/>
                <w:sz w:val="24"/>
                <w:szCs w:val="24"/>
              </w:rPr>
              <w:t>2</w:t>
            </w:r>
          </w:p>
        </w:tc>
        <w:tc>
          <w:tcPr>
            <w:tcW w:w="2757" w:type="dxa"/>
          </w:tcPr>
          <w:p w:rsidR="003F4136" w:rsidRPr="009F6CF8" w:rsidRDefault="003F4136" w:rsidP="001840CC">
            <w:pPr>
              <w:rPr>
                <w:rFonts w:ascii="仿宋" w:eastAsia="仿宋" w:hAnsi="仿宋"/>
                <w:sz w:val="24"/>
                <w:szCs w:val="24"/>
              </w:rPr>
            </w:pPr>
            <w:r w:rsidRPr="009F6CF8">
              <w:rPr>
                <w:rFonts w:ascii="仿宋" w:eastAsia="仿宋" w:hAnsi="仿宋" w:hint="eastAsia"/>
                <w:sz w:val="24"/>
                <w:szCs w:val="24"/>
              </w:rPr>
              <w:t>16开记事本</w:t>
            </w:r>
          </w:p>
        </w:tc>
        <w:tc>
          <w:tcPr>
            <w:tcW w:w="1233" w:type="dxa"/>
            <w:vAlign w:val="center"/>
          </w:tcPr>
          <w:p w:rsidR="003F4136" w:rsidRPr="009F6CF8" w:rsidRDefault="00966463" w:rsidP="001840CC">
            <w:pPr>
              <w:jc w:val="center"/>
              <w:rPr>
                <w:rFonts w:ascii="仿宋" w:eastAsia="仿宋" w:hAnsi="仿宋"/>
                <w:sz w:val="24"/>
                <w:szCs w:val="24"/>
              </w:rPr>
            </w:pPr>
            <w:r>
              <w:rPr>
                <w:rFonts w:ascii="仿宋" w:eastAsia="仿宋" w:hAnsi="仿宋" w:hint="eastAsia"/>
                <w:sz w:val="24"/>
                <w:szCs w:val="24"/>
              </w:rPr>
              <w:t>20</w:t>
            </w:r>
            <w:r w:rsidR="003F4136" w:rsidRPr="009F6CF8">
              <w:rPr>
                <w:rFonts w:ascii="仿宋" w:eastAsia="仿宋" w:hAnsi="仿宋" w:hint="eastAsia"/>
                <w:sz w:val="24"/>
                <w:szCs w:val="24"/>
              </w:rPr>
              <w:t>本</w:t>
            </w:r>
          </w:p>
        </w:tc>
        <w:tc>
          <w:tcPr>
            <w:tcW w:w="3444" w:type="dxa"/>
          </w:tcPr>
          <w:p w:rsidR="003F4136" w:rsidRPr="009F6CF8" w:rsidRDefault="003F4136" w:rsidP="00855509">
            <w:pPr>
              <w:rPr>
                <w:rFonts w:ascii="仿宋" w:eastAsia="仿宋" w:hAnsi="仿宋"/>
                <w:sz w:val="24"/>
                <w:szCs w:val="24"/>
              </w:rPr>
            </w:pPr>
          </w:p>
        </w:tc>
      </w:tr>
      <w:tr w:rsidR="003F4136" w:rsidRPr="00DE085B" w:rsidTr="00ED2CE6">
        <w:trPr>
          <w:jc w:val="center"/>
        </w:trPr>
        <w:tc>
          <w:tcPr>
            <w:tcW w:w="830" w:type="dxa"/>
            <w:vAlign w:val="center"/>
          </w:tcPr>
          <w:p w:rsidR="003F4136" w:rsidRPr="009F6CF8" w:rsidRDefault="009511A5" w:rsidP="001840CC">
            <w:pPr>
              <w:jc w:val="center"/>
              <w:rPr>
                <w:rFonts w:ascii="仿宋" w:eastAsia="仿宋" w:hAnsi="仿宋"/>
                <w:sz w:val="24"/>
                <w:szCs w:val="24"/>
              </w:rPr>
            </w:pPr>
            <w:r w:rsidRPr="009F6CF8">
              <w:rPr>
                <w:rFonts w:ascii="仿宋" w:eastAsia="仿宋" w:hAnsi="仿宋" w:hint="eastAsia"/>
                <w:sz w:val="24"/>
                <w:szCs w:val="24"/>
              </w:rPr>
              <w:t>3</w:t>
            </w:r>
          </w:p>
        </w:tc>
        <w:tc>
          <w:tcPr>
            <w:tcW w:w="2757" w:type="dxa"/>
          </w:tcPr>
          <w:p w:rsidR="003F4136" w:rsidRPr="009F6CF8" w:rsidRDefault="002A43DE" w:rsidP="001840CC">
            <w:pPr>
              <w:rPr>
                <w:rFonts w:ascii="仿宋" w:eastAsia="仿宋" w:hAnsi="仿宋"/>
                <w:sz w:val="24"/>
                <w:szCs w:val="24"/>
              </w:rPr>
            </w:pPr>
            <w:r w:rsidRPr="009F6CF8">
              <w:rPr>
                <w:rFonts w:ascii="仿宋" w:eastAsia="仿宋" w:hAnsi="仿宋" w:hint="eastAsia"/>
                <w:sz w:val="24"/>
                <w:szCs w:val="24"/>
              </w:rPr>
              <w:t>笔记本电脑</w:t>
            </w:r>
          </w:p>
        </w:tc>
        <w:tc>
          <w:tcPr>
            <w:tcW w:w="1233" w:type="dxa"/>
            <w:vAlign w:val="center"/>
          </w:tcPr>
          <w:p w:rsidR="003F4136" w:rsidRPr="009F6CF8" w:rsidRDefault="003F4136" w:rsidP="001840CC">
            <w:pPr>
              <w:jc w:val="center"/>
              <w:rPr>
                <w:rFonts w:ascii="仿宋" w:eastAsia="仿宋" w:hAnsi="仿宋"/>
                <w:sz w:val="24"/>
                <w:szCs w:val="24"/>
              </w:rPr>
            </w:pPr>
            <w:r w:rsidRPr="009F6CF8">
              <w:rPr>
                <w:rFonts w:ascii="仿宋" w:eastAsia="仿宋" w:hAnsi="仿宋" w:hint="eastAsia"/>
                <w:sz w:val="24"/>
                <w:szCs w:val="24"/>
              </w:rPr>
              <w:t>2</w:t>
            </w:r>
            <w:r w:rsidR="00CC48C7" w:rsidRPr="009F6CF8">
              <w:rPr>
                <w:rFonts w:ascii="仿宋" w:eastAsia="仿宋" w:hAnsi="仿宋" w:hint="eastAsia"/>
                <w:sz w:val="24"/>
                <w:szCs w:val="24"/>
              </w:rPr>
              <w:t>台</w:t>
            </w:r>
          </w:p>
        </w:tc>
        <w:tc>
          <w:tcPr>
            <w:tcW w:w="3444" w:type="dxa"/>
            <w:vAlign w:val="center"/>
          </w:tcPr>
          <w:p w:rsidR="003F4136" w:rsidRPr="009F6CF8" w:rsidRDefault="002700A3" w:rsidP="00794AC7">
            <w:pPr>
              <w:rPr>
                <w:rFonts w:ascii="仿宋" w:eastAsia="仿宋" w:hAnsi="仿宋"/>
                <w:sz w:val="24"/>
                <w:szCs w:val="24"/>
              </w:rPr>
            </w:pPr>
            <w:r w:rsidRPr="009F6CF8">
              <w:rPr>
                <w:rFonts w:ascii="仿宋" w:eastAsia="仿宋" w:hAnsi="仿宋" w:hint="eastAsia"/>
                <w:sz w:val="24"/>
                <w:szCs w:val="24"/>
              </w:rPr>
              <w:t>安装有打印机驱动程序</w:t>
            </w:r>
          </w:p>
        </w:tc>
      </w:tr>
      <w:tr w:rsidR="003F4136" w:rsidRPr="00DE085B" w:rsidTr="00ED2CE6">
        <w:trPr>
          <w:jc w:val="center"/>
        </w:trPr>
        <w:tc>
          <w:tcPr>
            <w:tcW w:w="830" w:type="dxa"/>
            <w:vAlign w:val="center"/>
          </w:tcPr>
          <w:p w:rsidR="003F4136" w:rsidRPr="009F6CF8" w:rsidRDefault="009511A5" w:rsidP="001840CC">
            <w:pPr>
              <w:jc w:val="center"/>
              <w:rPr>
                <w:rFonts w:ascii="仿宋" w:eastAsia="仿宋" w:hAnsi="仿宋"/>
                <w:sz w:val="24"/>
                <w:szCs w:val="24"/>
              </w:rPr>
            </w:pPr>
            <w:r w:rsidRPr="009F6CF8">
              <w:rPr>
                <w:rFonts w:ascii="仿宋" w:eastAsia="仿宋" w:hAnsi="仿宋" w:hint="eastAsia"/>
                <w:sz w:val="24"/>
                <w:szCs w:val="24"/>
              </w:rPr>
              <w:t>4</w:t>
            </w:r>
          </w:p>
        </w:tc>
        <w:tc>
          <w:tcPr>
            <w:tcW w:w="2757" w:type="dxa"/>
          </w:tcPr>
          <w:p w:rsidR="003F4136" w:rsidRPr="009F6CF8" w:rsidRDefault="002700A3" w:rsidP="001840CC">
            <w:pPr>
              <w:rPr>
                <w:rFonts w:ascii="仿宋" w:eastAsia="仿宋" w:hAnsi="仿宋"/>
                <w:sz w:val="24"/>
                <w:szCs w:val="24"/>
              </w:rPr>
            </w:pPr>
            <w:r w:rsidRPr="009F6CF8">
              <w:rPr>
                <w:rFonts w:ascii="仿宋" w:eastAsia="仿宋" w:hAnsi="仿宋" w:hint="eastAsia"/>
                <w:sz w:val="24"/>
                <w:szCs w:val="24"/>
              </w:rPr>
              <w:t>激光</w:t>
            </w:r>
            <w:r w:rsidR="003F4136" w:rsidRPr="009F6CF8">
              <w:rPr>
                <w:rFonts w:ascii="仿宋" w:eastAsia="仿宋" w:hAnsi="仿宋" w:hint="eastAsia"/>
                <w:sz w:val="24"/>
                <w:szCs w:val="24"/>
              </w:rPr>
              <w:t>打印机</w:t>
            </w:r>
          </w:p>
        </w:tc>
        <w:tc>
          <w:tcPr>
            <w:tcW w:w="1233" w:type="dxa"/>
            <w:vAlign w:val="center"/>
          </w:tcPr>
          <w:p w:rsidR="003F4136" w:rsidRPr="009F6CF8" w:rsidRDefault="003F4136" w:rsidP="001840CC">
            <w:pPr>
              <w:jc w:val="center"/>
              <w:rPr>
                <w:rFonts w:ascii="仿宋" w:eastAsia="仿宋" w:hAnsi="仿宋"/>
                <w:sz w:val="24"/>
                <w:szCs w:val="24"/>
              </w:rPr>
            </w:pPr>
            <w:r w:rsidRPr="009F6CF8">
              <w:rPr>
                <w:rFonts w:ascii="仿宋" w:eastAsia="仿宋" w:hAnsi="仿宋" w:hint="eastAsia"/>
                <w:sz w:val="24"/>
                <w:szCs w:val="24"/>
              </w:rPr>
              <w:t>2台</w:t>
            </w:r>
          </w:p>
        </w:tc>
        <w:tc>
          <w:tcPr>
            <w:tcW w:w="3444" w:type="dxa"/>
          </w:tcPr>
          <w:p w:rsidR="003F4136" w:rsidRPr="009F6CF8" w:rsidRDefault="003F4136" w:rsidP="00151346">
            <w:pPr>
              <w:rPr>
                <w:rFonts w:ascii="仿宋" w:eastAsia="仿宋" w:hAnsi="仿宋"/>
                <w:sz w:val="24"/>
                <w:szCs w:val="24"/>
              </w:rPr>
            </w:pPr>
          </w:p>
        </w:tc>
      </w:tr>
      <w:tr w:rsidR="003F4136" w:rsidRPr="00DE085B" w:rsidTr="00ED2CE6">
        <w:trPr>
          <w:jc w:val="center"/>
        </w:trPr>
        <w:tc>
          <w:tcPr>
            <w:tcW w:w="830" w:type="dxa"/>
            <w:vAlign w:val="center"/>
          </w:tcPr>
          <w:p w:rsidR="003F4136" w:rsidRPr="009F6CF8" w:rsidRDefault="009511A5" w:rsidP="001840CC">
            <w:pPr>
              <w:jc w:val="center"/>
              <w:rPr>
                <w:rFonts w:ascii="仿宋" w:eastAsia="仿宋" w:hAnsi="仿宋"/>
                <w:sz w:val="24"/>
                <w:szCs w:val="24"/>
              </w:rPr>
            </w:pPr>
            <w:r w:rsidRPr="009F6CF8">
              <w:rPr>
                <w:rFonts w:ascii="仿宋" w:eastAsia="仿宋" w:hAnsi="仿宋" w:hint="eastAsia"/>
                <w:sz w:val="24"/>
                <w:szCs w:val="24"/>
              </w:rPr>
              <w:t>5</w:t>
            </w:r>
          </w:p>
        </w:tc>
        <w:tc>
          <w:tcPr>
            <w:tcW w:w="2757" w:type="dxa"/>
          </w:tcPr>
          <w:p w:rsidR="003F4136" w:rsidRPr="009F6CF8" w:rsidRDefault="003F4136" w:rsidP="001840CC">
            <w:pPr>
              <w:rPr>
                <w:rFonts w:ascii="仿宋" w:eastAsia="仿宋" w:hAnsi="仿宋"/>
                <w:sz w:val="24"/>
                <w:szCs w:val="24"/>
              </w:rPr>
            </w:pPr>
            <w:r w:rsidRPr="009F6CF8">
              <w:rPr>
                <w:rFonts w:ascii="仿宋" w:eastAsia="仿宋" w:hAnsi="仿宋" w:hint="eastAsia"/>
                <w:sz w:val="24"/>
                <w:szCs w:val="24"/>
              </w:rPr>
              <w:t>A4打印纸</w:t>
            </w:r>
          </w:p>
        </w:tc>
        <w:tc>
          <w:tcPr>
            <w:tcW w:w="1233" w:type="dxa"/>
            <w:vAlign w:val="center"/>
          </w:tcPr>
          <w:p w:rsidR="003F4136" w:rsidRPr="009F6CF8" w:rsidRDefault="00966463" w:rsidP="002700A3">
            <w:pPr>
              <w:jc w:val="center"/>
              <w:rPr>
                <w:rFonts w:ascii="仿宋" w:eastAsia="仿宋" w:hAnsi="仿宋"/>
                <w:sz w:val="24"/>
                <w:szCs w:val="24"/>
              </w:rPr>
            </w:pPr>
            <w:r>
              <w:rPr>
                <w:rFonts w:ascii="仿宋" w:eastAsia="仿宋" w:hAnsi="仿宋" w:hint="eastAsia"/>
                <w:sz w:val="24"/>
                <w:szCs w:val="24"/>
              </w:rPr>
              <w:t>2</w:t>
            </w:r>
            <w:r w:rsidR="003F4136" w:rsidRPr="009F6CF8">
              <w:rPr>
                <w:rFonts w:ascii="仿宋" w:eastAsia="仿宋" w:hAnsi="仿宋" w:hint="eastAsia"/>
                <w:sz w:val="24"/>
                <w:szCs w:val="24"/>
              </w:rPr>
              <w:t>包</w:t>
            </w:r>
          </w:p>
        </w:tc>
        <w:tc>
          <w:tcPr>
            <w:tcW w:w="3444" w:type="dxa"/>
          </w:tcPr>
          <w:p w:rsidR="003F4136" w:rsidRPr="009F6CF8" w:rsidRDefault="003F4136">
            <w:pPr>
              <w:rPr>
                <w:rFonts w:ascii="仿宋" w:eastAsia="仿宋" w:hAnsi="仿宋"/>
                <w:sz w:val="24"/>
                <w:szCs w:val="24"/>
              </w:rPr>
            </w:pPr>
          </w:p>
        </w:tc>
      </w:tr>
      <w:tr w:rsidR="002A43DE" w:rsidRPr="00DE085B" w:rsidTr="00ED2CE6">
        <w:trPr>
          <w:jc w:val="center"/>
        </w:trPr>
        <w:tc>
          <w:tcPr>
            <w:tcW w:w="830" w:type="dxa"/>
            <w:vAlign w:val="center"/>
          </w:tcPr>
          <w:p w:rsidR="002A43DE" w:rsidRPr="009F6CF8" w:rsidRDefault="009511A5" w:rsidP="001840CC">
            <w:pPr>
              <w:jc w:val="center"/>
              <w:rPr>
                <w:rFonts w:ascii="仿宋" w:eastAsia="仿宋" w:hAnsi="仿宋"/>
                <w:sz w:val="24"/>
                <w:szCs w:val="24"/>
              </w:rPr>
            </w:pPr>
            <w:r w:rsidRPr="009F6CF8">
              <w:rPr>
                <w:rFonts w:ascii="仿宋" w:eastAsia="仿宋" w:hAnsi="仿宋" w:hint="eastAsia"/>
                <w:sz w:val="24"/>
                <w:szCs w:val="24"/>
              </w:rPr>
              <w:t>6</w:t>
            </w:r>
          </w:p>
        </w:tc>
        <w:tc>
          <w:tcPr>
            <w:tcW w:w="2757" w:type="dxa"/>
          </w:tcPr>
          <w:p w:rsidR="002A43DE" w:rsidRPr="009F6CF8" w:rsidRDefault="002A43DE" w:rsidP="00A80E02">
            <w:pPr>
              <w:rPr>
                <w:rFonts w:ascii="仿宋" w:eastAsia="仿宋" w:hAnsi="仿宋"/>
                <w:sz w:val="24"/>
                <w:szCs w:val="24"/>
              </w:rPr>
            </w:pPr>
            <w:r w:rsidRPr="009F6CF8">
              <w:rPr>
                <w:rFonts w:ascii="仿宋" w:eastAsia="仿宋" w:hAnsi="仿宋" w:hint="eastAsia"/>
                <w:sz w:val="24"/>
                <w:szCs w:val="24"/>
              </w:rPr>
              <w:t>A4文件袋</w:t>
            </w:r>
          </w:p>
        </w:tc>
        <w:tc>
          <w:tcPr>
            <w:tcW w:w="1233" w:type="dxa"/>
            <w:vAlign w:val="center"/>
          </w:tcPr>
          <w:p w:rsidR="002A43DE" w:rsidRPr="009F6CF8" w:rsidRDefault="00966463" w:rsidP="00A80E02">
            <w:pPr>
              <w:jc w:val="center"/>
              <w:rPr>
                <w:rFonts w:ascii="仿宋" w:eastAsia="仿宋" w:hAnsi="仿宋"/>
                <w:sz w:val="24"/>
                <w:szCs w:val="24"/>
              </w:rPr>
            </w:pPr>
            <w:r>
              <w:rPr>
                <w:rFonts w:ascii="仿宋" w:eastAsia="仿宋" w:hAnsi="仿宋" w:hint="eastAsia"/>
                <w:sz w:val="24"/>
                <w:szCs w:val="24"/>
              </w:rPr>
              <w:t>10</w:t>
            </w:r>
            <w:r w:rsidR="002A43DE" w:rsidRPr="009F6CF8">
              <w:rPr>
                <w:rFonts w:ascii="仿宋" w:eastAsia="仿宋" w:hAnsi="仿宋" w:hint="eastAsia"/>
                <w:sz w:val="24"/>
                <w:szCs w:val="24"/>
              </w:rPr>
              <w:t>个</w:t>
            </w:r>
          </w:p>
        </w:tc>
        <w:tc>
          <w:tcPr>
            <w:tcW w:w="3444" w:type="dxa"/>
            <w:vAlign w:val="center"/>
          </w:tcPr>
          <w:p w:rsidR="002A43DE" w:rsidRPr="009F6CF8" w:rsidRDefault="002A43DE" w:rsidP="00794AC7">
            <w:pPr>
              <w:rPr>
                <w:rFonts w:ascii="仿宋" w:eastAsia="仿宋" w:hAnsi="仿宋"/>
                <w:sz w:val="24"/>
                <w:szCs w:val="24"/>
              </w:rPr>
            </w:pPr>
          </w:p>
        </w:tc>
      </w:tr>
      <w:tr w:rsidR="002A43DE" w:rsidRPr="00DE085B" w:rsidTr="00ED2CE6">
        <w:trPr>
          <w:jc w:val="center"/>
        </w:trPr>
        <w:tc>
          <w:tcPr>
            <w:tcW w:w="830" w:type="dxa"/>
            <w:vAlign w:val="center"/>
          </w:tcPr>
          <w:p w:rsidR="002A43DE" w:rsidRPr="009F6CF8" w:rsidRDefault="009511A5" w:rsidP="001840CC">
            <w:pPr>
              <w:jc w:val="center"/>
              <w:rPr>
                <w:rFonts w:ascii="仿宋" w:eastAsia="仿宋" w:hAnsi="仿宋"/>
                <w:sz w:val="24"/>
                <w:szCs w:val="24"/>
              </w:rPr>
            </w:pPr>
            <w:r w:rsidRPr="009F6CF8">
              <w:rPr>
                <w:rFonts w:ascii="仿宋" w:eastAsia="仿宋" w:hAnsi="仿宋" w:hint="eastAsia"/>
                <w:sz w:val="24"/>
                <w:szCs w:val="24"/>
              </w:rPr>
              <w:t>7</w:t>
            </w:r>
          </w:p>
        </w:tc>
        <w:tc>
          <w:tcPr>
            <w:tcW w:w="2757" w:type="dxa"/>
          </w:tcPr>
          <w:p w:rsidR="002A43DE" w:rsidRPr="009F6CF8" w:rsidRDefault="002A43DE" w:rsidP="003B3B10">
            <w:pPr>
              <w:rPr>
                <w:rFonts w:ascii="仿宋" w:eastAsia="仿宋" w:hAnsi="仿宋"/>
                <w:sz w:val="24"/>
                <w:szCs w:val="24"/>
              </w:rPr>
            </w:pPr>
            <w:r w:rsidRPr="009F6CF8">
              <w:rPr>
                <w:rFonts w:ascii="仿宋" w:eastAsia="仿宋" w:hAnsi="仿宋" w:hint="eastAsia"/>
                <w:sz w:val="24"/>
                <w:szCs w:val="24"/>
              </w:rPr>
              <w:t>A4文件夹</w:t>
            </w:r>
          </w:p>
        </w:tc>
        <w:tc>
          <w:tcPr>
            <w:tcW w:w="1233" w:type="dxa"/>
            <w:vAlign w:val="center"/>
          </w:tcPr>
          <w:p w:rsidR="002A43DE" w:rsidRPr="009F6CF8" w:rsidRDefault="00966463" w:rsidP="003B3B10">
            <w:pPr>
              <w:jc w:val="center"/>
              <w:rPr>
                <w:rFonts w:ascii="仿宋" w:eastAsia="仿宋" w:hAnsi="仿宋"/>
                <w:sz w:val="24"/>
                <w:szCs w:val="24"/>
              </w:rPr>
            </w:pPr>
            <w:r>
              <w:rPr>
                <w:rFonts w:ascii="仿宋" w:eastAsia="仿宋" w:hAnsi="仿宋" w:hint="eastAsia"/>
                <w:sz w:val="24"/>
                <w:szCs w:val="24"/>
              </w:rPr>
              <w:t>10</w:t>
            </w:r>
            <w:r w:rsidR="002A43DE" w:rsidRPr="009F6CF8">
              <w:rPr>
                <w:rFonts w:ascii="仿宋" w:eastAsia="仿宋" w:hAnsi="仿宋" w:hint="eastAsia"/>
                <w:sz w:val="24"/>
                <w:szCs w:val="24"/>
              </w:rPr>
              <w:t>个</w:t>
            </w:r>
          </w:p>
        </w:tc>
        <w:tc>
          <w:tcPr>
            <w:tcW w:w="3444" w:type="dxa"/>
          </w:tcPr>
          <w:p w:rsidR="002A43DE" w:rsidRPr="009F6CF8" w:rsidRDefault="002A43DE" w:rsidP="005A7006">
            <w:pPr>
              <w:rPr>
                <w:rFonts w:ascii="仿宋" w:eastAsia="仿宋" w:hAnsi="仿宋"/>
                <w:sz w:val="24"/>
                <w:szCs w:val="24"/>
              </w:rPr>
            </w:pPr>
          </w:p>
        </w:tc>
      </w:tr>
      <w:tr w:rsidR="002A43DE" w:rsidRPr="00DE085B" w:rsidTr="00ED2CE6">
        <w:trPr>
          <w:jc w:val="center"/>
        </w:trPr>
        <w:tc>
          <w:tcPr>
            <w:tcW w:w="830" w:type="dxa"/>
            <w:vAlign w:val="center"/>
          </w:tcPr>
          <w:p w:rsidR="002A43DE" w:rsidRPr="009F6CF8" w:rsidRDefault="009511A5" w:rsidP="001840CC">
            <w:pPr>
              <w:jc w:val="center"/>
              <w:rPr>
                <w:rFonts w:ascii="仿宋" w:eastAsia="仿宋" w:hAnsi="仿宋"/>
                <w:sz w:val="24"/>
                <w:szCs w:val="24"/>
              </w:rPr>
            </w:pPr>
            <w:r w:rsidRPr="009F6CF8">
              <w:rPr>
                <w:rFonts w:ascii="仿宋" w:eastAsia="仿宋" w:hAnsi="仿宋" w:hint="eastAsia"/>
                <w:sz w:val="24"/>
                <w:szCs w:val="24"/>
              </w:rPr>
              <w:t>8</w:t>
            </w:r>
          </w:p>
        </w:tc>
        <w:tc>
          <w:tcPr>
            <w:tcW w:w="2757" w:type="dxa"/>
          </w:tcPr>
          <w:p w:rsidR="002A43DE" w:rsidRPr="009F6CF8" w:rsidRDefault="002A43DE" w:rsidP="00FE789A">
            <w:pPr>
              <w:rPr>
                <w:rFonts w:ascii="仿宋" w:eastAsia="仿宋" w:hAnsi="仿宋"/>
                <w:sz w:val="24"/>
                <w:szCs w:val="24"/>
              </w:rPr>
            </w:pPr>
            <w:r w:rsidRPr="009F6CF8">
              <w:rPr>
                <w:rFonts w:ascii="仿宋" w:eastAsia="仿宋" w:hAnsi="仿宋" w:hint="eastAsia"/>
                <w:sz w:val="24"/>
                <w:szCs w:val="24"/>
              </w:rPr>
              <w:t>油性记号笔（红、黑）</w:t>
            </w:r>
          </w:p>
        </w:tc>
        <w:tc>
          <w:tcPr>
            <w:tcW w:w="1233" w:type="dxa"/>
            <w:vAlign w:val="center"/>
          </w:tcPr>
          <w:p w:rsidR="002A43DE" w:rsidRPr="009F6CF8" w:rsidRDefault="00230F30" w:rsidP="00966463">
            <w:pPr>
              <w:jc w:val="center"/>
              <w:rPr>
                <w:rFonts w:ascii="仿宋" w:eastAsia="仿宋" w:hAnsi="仿宋"/>
                <w:sz w:val="24"/>
                <w:szCs w:val="24"/>
              </w:rPr>
            </w:pPr>
            <w:r>
              <w:rPr>
                <w:rFonts w:ascii="仿宋" w:eastAsia="仿宋" w:hAnsi="仿宋" w:hint="eastAsia"/>
                <w:sz w:val="24"/>
                <w:szCs w:val="24"/>
              </w:rPr>
              <w:t>各</w:t>
            </w:r>
            <w:r w:rsidR="00966463">
              <w:rPr>
                <w:rFonts w:ascii="仿宋" w:eastAsia="仿宋" w:hAnsi="仿宋" w:hint="eastAsia"/>
                <w:sz w:val="24"/>
                <w:szCs w:val="24"/>
              </w:rPr>
              <w:t>5</w:t>
            </w:r>
            <w:r w:rsidR="002A43DE" w:rsidRPr="009F6CF8">
              <w:rPr>
                <w:rFonts w:ascii="仿宋" w:eastAsia="仿宋" w:hAnsi="仿宋" w:hint="eastAsia"/>
                <w:sz w:val="24"/>
                <w:szCs w:val="24"/>
              </w:rPr>
              <w:t>支</w:t>
            </w:r>
          </w:p>
        </w:tc>
        <w:tc>
          <w:tcPr>
            <w:tcW w:w="3444" w:type="dxa"/>
          </w:tcPr>
          <w:p w:rsidR="002A43DE" w:rsidRPr="009F6CF8" w:rsidRDefault="002A43DE" w:rsidP="005A7006">
            <w:pPr>
              <w:rPr>
                <w:rFonts w:ascii="仿宋" w:eastAsia="仿宋" w:hAnsi="仿宋"/>
                <w:sz w:val="24"/>
                <w:szCs w:val="24"/>
              </w:rPr>
            </w:pPr>
          </w:p>
        </w:tc>
      </w:tr>
      <w:tr w:rsidR="00966463" w:rsidRPr="00DE085B" w:rsidTr="00ED2CE6">
        <w:trPr>
          <w:jc w:val="center"/>
        </w:trPr>
        <w:tc>
          <w:tcPr>
            <w:tcW w:w="830" w:type="dxa"/>
            <w:vAlign w:val="center"/>
          </w:tcPr>
          <w:p w:rsidR="00966463" w:rsidRPr="009F6CF8" w:rsidRDefault="00966463" w:rsidP="001840CC">
            <w:pPr>
              <w:jc w:val="center"/>
              <w:rPr>
                <w:rFonts w:ascii="仿宋" w:eastAsia="仿宋" w:hAnsi="仿宋"/>
                <w:sz w:val="24"/>
                <w:szCs w:val="24"/>
              </w:rPr>
            </w:pPr>
            <w:r w:rsidRPr="009F6CF8">
              <w:rPr>
                <w:rFonts w:ascii="仿宋" w:eastAsia="仿宋" w:hAnsi="仿宋" w:hint="eastAsia"/>
                <w:sz w:val="24"/>
                <w:szCs w:val="24"/>
              </w:rPr>
              <w:t>9</w:t>
            </w:r>
          </w:p>
        </w:tc>
        <w:tc>
          <w:tcPr>
            <w:tcW w:w="2757" w:type="dxa"/>
          </w:tcPr>
          <w:p w:rsidR="00966463" w:rsidRPr="009F6CF8" w:rsidRDefault="00966463" w:rsidP="007C784A">
            <w:pPr>
              <w:rPr>
                <w:rFonts w:ascii="仿宋" w:eastAsia="仿宋" w:hAnsi="仿宋"/>
                <w:sz w:val="24"/>
                <w:szCs w:val="24"/>
              </w:rPr>
            </w:pPr>
            <w:r w:rsidRPr="009F6CF8">
              <w:rPr>
                <w:rFonts w:ascii="仿宋" w:eastAsia="仿宋" w:hAnsi="仿宋" w:hint="eastAsia"/>
                <w:sz w:val="24"/>
                <w:szCs w:val="24"/>
              </w:rPr>
              <w:t>喊话器</w:t>
            </w:r>
          </w:p>
        </w:tc>
        <w:tc>
          <w:tcPr>
            <w:tcW w:w="1233" w:type="dxa"/>
            <w:vAlign w:val="center"/>
          </w:tcPr>
          <w:p w:rsidR="00966463" w:rsidRPr="009F6CF8" w:rsidRDefault="00966463" w:rsidP="007C784A">
            <w:pPr>
              <w:jc w:val="center"/>
              <w:rPr>
                <w:rFonts w:ascii="仿宋" w:eastAsia="仿宋" w:hAnsi="仿宋"/>
                <w:sz w:val="24"/>
                <w:szCs w:val="24"/>
              </w:rPr>
            </w:pPr>
            <w:r w:rsidRPr="009F6CF8">
              <w:rPr>
                <w:rFonts w:ascii="仿宋" w:eastAsia="仿宋" w:hAnsi="仿宋" w:hint="eastAsia"/>
                <w:sz w:val="24"/>
                <w:szCs w:val="24"/>
              </w:rPr>
              <w:t>4个</w:t>
            </w:r>
          </w:p>
        </w:tc>
        <w:tc>
          <w:tcPr>
            <w:tcW w:w="3444" w:type="dxa"/>
          </w:tcPr>
          <w:p w:rsidR="00966463" w:rsidRPr="009F6CF8" w:rsidRDefault="00966463" w:rsidP="005A7006">
            <w:pPr>
              <w:rPr>
                <w:rFonts w:ascii="仿宋" w:eastAsia="仿宋" w:hAnsi="仿宋"/>
                <w:sz w:val="24"/>
                <w:szCs w:val="24"/>
              </w:rPr>
            </w:pPr>
          </w:p>
        </w:tc>
      </w:tr>
      <w:tr w:rsidR="00966463" w:rsidRPr="00DE085B" w:rsidTr="00ED2CE6">
        <w:trPr>
          <w:jc w:val="center"/>
        </w:trPr>
        <w:tc>
          <w:tcPr>
            <w:tcW w:w="830" w:type="dxa"/>
            <w:vAlign w:val="center"/>
          </w:tcPr>
          <w:p w:rsidR="00966463" w:rsidRPr="009F6CF8" w:rsidRDefault="00966463" w:rsidP="001840CC">
            <w:pPr>
              <w:jc w:val="center"/>
              <w:rPr>
                <w:rFonts w:ascii="仿宋" w:eastAsia="仿宋" w:hAnsi="仿宋"/>
                <w:sz w:val="24"/>
                <w:szCs w:val="24"/>
              </w:rPr>
            </w:pPr>
            <w:r w:rsidRPr="009F6CF8">
              <w:rPr>
                <w:rFonts w:ascii="仿宋" w:eastAsia="仿宋" w:hAnsi="仿宋" w:hint="eastAsia"/>
                <w:sz w:val="24"/>
                <w:szCs w:val="24"/>
              </w:rPr>
              <w:t>10</w:t>
            </w:r>
          </w:p>
        </w:tc>
        <w:tc>
          <w:tcPr>
            <w:tcW w:w="2757" w:type="dxa"/>
          </w:tcPr>
          <w:p w:rsidR="00966463" w:rsidRPr="009F6CF8" w:rsidRDefault="00966463" w:rsidP="007C784A">
            <w:pPr>
              <w:rPr>
                <w:rFonts w:ascii="仿宋" w:eastAsia="仿宋" w:hAnsi="仿宋"/>
                <w:sz w:val="24"/>
                <w:szCs w:val="24"/>
              </w:rPr>
            </w:pPr>
            <w:r w:rsidRPr="009F6CF8">
              <w:rPr>
                <w:rFonts w:ascii="仿宋" w:eastAsia="仿宋" w:hAnsi="仿宋" w:hint="eastAsia"/>
                <w:sz w:val="24"/>
                <w:szCs w:val="24"/>
              </w:rPr>
              <w:t>不干胶标贴</w:t>
            </w:r>
          </w:p>
        </w:tc>
        <w:tc>
          <w:tcPr>
            <w:tcW w:w="1233" w:type="dxa"/>
            <w:vAlign w:val="center"/>
          </w:tcPr>
          <w:p w:rsidR="00966463" w:rsidRPr="009F6CF8" w:rsidRDefault="00966463" w:rsidP="007C784A">
            <w:pPr>
              <w:jc w:val="center"/>
              <w:rPr>
                <w:rFonts w:ascii="仿宋" w:eastAsia="仿宋" w:hAnsi="仿宋"/>
                <w:sz w:val="24"/>
                <w:szCs w:val="24"/>
              </w:rPr>
            </w:pPr>
            <w:r w:rsidRPr="009F6CF8">
              <w:rPr>
                <w:rFonts w:ascii="仿宋" w:eastAsia="仿宋" w:hAnsi="仿宋" w:hint="eastAsia"/>
                <w:sz w:val="24"/>
                <w:szCs w:val="24"/>
              </w:rPr>
              <w:t>2卷</w:t>
            </w:r>
          </w:p>
        </w:tc>
        <w:tc>
          <w:tcPr>
            <w:tcW w:w="3444" w:type="dxa"/>
          </w:tcPr>
          <w:p w:rsidR="00966463" w:rsidRPr="009F6CF8" w:rsidRDefault="00966463" w:rsidP="005A7006">
            <w:pPr>
              <w:rPr>
                <w:rFonts w:ascii="仿宋" w:eastAsia="仿宋" w:hAnsi="仿宋"/>
                <w:sz w:val="24"/>
                <w:szCs w:val="24"/>
              </w:rPr>
            </w:pPr>
          </w:p>
        </w:tc>
      </w:tr>
      <w:tr w:rsidR="00966463" w:rsidRPr="00DE085B" w:rsidTr="00ED2CE6">
        <w:trPr>
          <w:jc w:val="center"/>
        </w:trPr>
        <w:tc>
          <w:tcPr>
            <w:tcW w:w="830" w:type="dxa"/>
            <w:vAlign w:val="center"/>
          </w:tcPr>
          <w:p w:rsidR="00966463" w:rsidRPr="009F6CF8" w:rsidRDefault="00966463" w:rsidP="001840CC">
            <w:pPr>
              <w:jc w:val="center"/>
              <w:rPr>
                <w:rFonts w:ascii="仿宋" w:eastAsia="仿宋" w:hAnsi="仿宋"/>
                <w:sz w:val="24"/>
                <w:szCs w:val="24"/>
              </w:rPr>
            </w:pPr>
            <w:r w:rsidRPr="009F6CF8">
              <w:rPr>
                <w:rFonts w:ascii="仿宋" w:eastAsia="仿宋" w:hAnsi="仿宋" w:hint="eastAsia"/>
                <w:sz w:val="24"/>
                <w:szCs w:val="24"/>
              </w:rPr>
              <w:t>11</w:t>
            </w:r>
          </w:p>
        </w:tc>
        <w:tc>
          <w:tcPr>
            <w:tcW w:w="2757" w:type="dxa"/>
          </w:tcPr>
          <w:p w:rsidR="00966463" w:rsidRPr="009F6CF8" w:rsidRDefault="00966463" w:rsidP="001840CC">
            <w:pPr>
              <w:rPr>
                <w:rFonts w:ascii="仿宋" w:eastAsia="仿宋" w:hAnsi="仿宋"/>
                <w:sz w:val="24"/>
                <w:szCs w:val="24"/>
              </w:rPr>
            </w:pPr>
            <w:r>
              <w:rPr>
                <w:rFonts w:ascii="仿宋" w:eastAsia="仿宋" w:hAnsi="仿宋" w:hint="eastAsia"/>
                <w:sz w:val="24"/>
                <w:szCs w:val="24"/>
              </w:rPr>
              <w:t>警戒线</w:t>
            </w:r>
          </w:p>
        </w:tc>
        <w:tc>
          <w:tcPr>
            <w:tcW w:w="1233" w:type="dxa"/>
            <w:vAlign w:val="center"/>
          </w:tcPr>
          <w:p w:rsidR="00966463" w:rsidRPr="009F6CF8" w:rsidRDefault="00966463" w:rsidP="001840CC">
            <w:pPr>
              <w:jc w:val="center"/>
              <w:rPr>
                <w:rFonts w:ascii="仿宋" w:eastAsia="仿宋" w:hAnsi="仿宋"/>
                <w:sz w:val="24"/>
                <w:szCs w:val="24"/>
              </w:rPr>
            </w:pPr>
            <w:r>
              <w:rPr>
                <w:rFonts w:ascii="仿宋" w:eastAsia="仿宋" w:hAnsi="仿宋" w:hint="eastAsia"/>
                <w:sz w:val="24"/>
                <w:szCs w:val="24"/>
              </w:rPr>
              <w:t>5卷</w:t>
            </w:r>
          </w:p>
        </w:tc>
        <w:tc>
          <w:tcPr>
            <w:tcW w:w="3444" w:type="dxa"/>
          </w:tcPr>
          <w:p w:rsidR="00966463" w:rsidRPr="009F6CF8" w:rsidRDefault="00966463" w:rsidP="005A7006">
            <w:pPr>
              <w:rPr>
                <w:rFonts w:ascii="仿宋" w:eastAsia="仿宋" w:hAnsi="仿宋"/>
                <w:sz w:val="24"/>
                <w:szCs w:val="24"/>
              </w:rPr>
            </w:pPr>
          </w:p>
        </w:tc>
      </w:tr>
      <w:tr w:rsidR="00966463" w:rsidRPr="00DE085B" w:rsidTr="00ED2CE6">
        <w:trPr>
          <w:jc w:val="center"/>
        </w:trPr>
        <w:tc>
          <w:tcPr>
            <w:tcW w:w="830" w:type="dxa"/>
            <w:vAlign w:val="center"/>
          </w:tcPr>
          <w:p w:rsidR="00966463" w:rsidRPr="009F6CF8" w:rsidRDefault="00966463" w:rsidP="001840CC">
            <w:pPr>
              <w:jc w:val="center"/>
              <w:rPr>
                <w:rFonts w:ascii="仿宋" w:eastAsia="仿宋" w:hAnsi="仿宋"/>
                <w:sz w:val="24"/>
                <w:szCs w:val="24"/>
              </w:rPr>
            </w:pPr>
            <w:r w:rsidRPr="009F6CF8">
              <w:rPr>
                <w:rFonts w:ascii="仿宋" w:eastAsia="仿宋" w:hAnsi="仿宋" w:hint="eastAsia"/>
                <w:sz w:val="24"/>
                <w:szCs w:val="24"/>
              </w:rPr>
              <w:t>12</w:t>
            </w:r>
          </w:p>
        </w:tc>
        <w:tc>
          <w:tcPr>
            <w:tcW w:w="2757" w:type="dxa"/>
          </w:tcPr>
          <w:p w:rsidR="00966463" w:rsidRPr="009F6CF8" w:rsidRDefault="00966463" w:rsidP="001840CC">
            <w:pPr>
              <w:rPr>
                <w:rFonts w:ascii="仿宋" w:eastAsia="仿宋" w:hAnsi="仿宋"/>
                <w:sz w:val="24"/>
                <w:szCs w:val="24"/>
              </w:rPr>
            </w:pPr>
            <w:r w:rsidRPr="009F6CF8">
              <w:rPr>
                <w:rFonts w:ascii="仿宋" w:eastAsia="仿宋" w:hAnsi="仿宋" w:hint="eastAsia"/>
                <w:sz w:val="24"/>
                <w:szCs w:val="24"/>
              </w:rPr>
              <w:t>0.5米、1米直尺</w:t>
            </w:r>
          </w:p>
        </w:tc>
        <w:tc>
          <w:tcPr>
            <w:tcW w:w="1233" w:type="dxa"/>
            <w:vAlign w:val="center"/>
          </w:tcPr>
          <w:p w:rsidR="00966463" w:rsidRPr="009F6CF8" w:rsidRDefault="00966463" w:rsidP="001840CC">
            <w:pPr>
              <w:jc w:val="center"/>
              <w:rPr>
                <w:rFonts w:ascii="仿宋" w:eastAsia="仿宋" w:hAnsi="仿宋"/>
                <w:sz w:val="24"/>
                <w:szCs w:val="24"/>
              </w:rPr>
            </w:pPr>
            <w:r w:rsidRPr="009F6CF8">
              <w:rPr>
                <w:rFonts w:ascii="仿宋" w:eastAsia="仿宋" w:hAnsi="仿宋" w:hint="eastAsia"/>
                <w:sz w:val="24"/>
                <w:szCs w:val="24"/>
              </w:rPr>
              <w:t>各1把</w:t>
            </w:r>
          </w:p>
        </w:tc>
        <w:tc>
          <w:tcPr>
            <w:tcW w:w="3444" w:type="dxa"/>
          </w:tcPr>
          <w:p w:rsidR="00966463" w:rsidRPr="009F6CF8" w:rsidRDefault="00966463" w:rsidP="005A7006">
            <w:pPr>
              <w:rPr>
                <w:rFonts w:ascii="仿宋" w:eastAsia="仿宋" w:hAnsi="仿宋"/>
                <w:sz w:val="24"/>
                <w:szCs w:val="24"/>
              </w:rPr>
            </w:pPr>
          </w:p>
        </w:tc>
      </w:tr>
      <w:tr w:rsidR="00966463" w:rsidRPr="00DE085B" w:rsidTr="00ED2CE6">
        <w:trPr>
          <w:jc w:val="center"/>
        </w:trPr>
        <w:tc>
          <w:tcPr>
            <w:tcW w:w="830" w:type="dxa"/>
            <w:vAlign w:val="center"/>
          </w:tcPr>
          <w:p w:rsidR="00966463" w:rsidRPr="009F6CF8" w:rsidRDefault="00966463" w:rsidP="001840CC">
            <w:pPr>
              <w:jc w:val="center"/>
              <w:rPr>
                <w:rFonts w:ascii="仿宋" w:eastAsia="仿宋" w:hAnsi="仿宋"/>
                <w:sz w:val="24"/>
                <w:szCs w:val="24"/>
              </w:rPr>
            </w:pPr>
            <w:r w:rsidRPr="009F6CF8">
              <w:rPr>
                <w:rFonts w:ascii="仿宋" w:eastAsia="仿宋" w:hAnsi="仿宋" w:hint="eastAsia"/>
                <w:sz w:val="24"/>
                <w:szCs w:val="24"/>
              </w:rPr>
              <w:t>13</w:t>
            </w:r>
          </w:p>
        </w:tc>
        <w:tc>
          <w:tcPr>
            <w:tcW w:w="2757" w:type="dxa"/>
          </w:tcPr>
          <w:p w:rsidR="00966463" w:rsidRPr="009F6CF8" w:rsidRDefault="00966463" w:rsidP="007C784A">
            <w:pPr>
              <w:rPr>
                <w:rFonts w:ascii="仿宋" w:eastAsia="仿宋" w:hAnsi="仿宋"/>
                <w:sz w:val="24"/>
                <w:szCs w:val="24"/>
              </w:rPr>
            </w:pPr>
            <w:r w:rsidRPr="009F6CF8">
              <w:rPr>
                <w:rFonts w:ascii="仿宋" w:eastAsia="仿宋" w:hAnsi="仿宋" w:hint="eastAsia"/>
                <w:sz w:val="24"/>
                <w:szCs w:val="24"/>
              </w:rPr>
              <w:t>游标卡尺</w:t>
            </w:r>
          </w:p>
        </w:tc>
        <w:tc>
          <w:tcPr>
            <w:tcW w:w="1233" w:type="dxa"/>
            <w:vAlign w:val="center"/>
          </w:tcPr>
          <w:p w:rsidR="00966463" w:rsidRPr="009F6CF8" w:rsidRDefault="00966463" w:rsidP="007C784A">
            <w:pPr>
              <w:jc w:val="center"/>
              <w:rPr>
                <w:rFonts w:ascii="仿宋" w:eastAsia="仿宋" w:hAnsi="仿宋"/>
                <w:sz w:val="24"/>
                <w:szCs w:val="24"/>
              </w:rPr>
            </w:pPr>
            <w:r w:rsidRPr="009F6CF8">
              <w:rPr>
                <w:rFonts w:ascii="仿宋" w:eastAsia="仿宋" w:hAnsi="仿宋" w:hint="eastAsia"/>
                <w:sz w:val="24"/>
                <w:szCs w:val="24"/>
              </w:rPr>
              <w:t>2把</w:t>
            </w:r>
          </w:p>
        </w:tc>
        <w:tc>
          <w:tcPr>
            <w:tcW w:w="3444" w:type="dxa"/>
          </w:tcPr>
          <w:p w:rsidR="00966463" w:rsidRPr="009F6CF8" w:rsidRDefault="00966463">
            <w:pPr>
              <w:rPr>
                <w:rFonts w:ascii="仿宋" w:eastAsia="仿宋" w:hAnsi="仿宋"/>
                <w:sz w:val="24"/>
                <w:szCs w:val="24"/>
              </w:rPr>
            </w:pPr>
          </w:p>
        </w:tc>
      </w:tr>
      <w:tr w:rsidR="00966463" w:rsidRPr="00DE085B" w:rsidTr="00ED2CE6">
        <w:trPr>
          <w:jc w:val="center"/>
        </w:trPr>
        <w:tc>
          <w:tcPr>
            <w:tcW w:w="830" w:type="dxa"/>
            <w:vAlign w:val="center"/>
          </w:tcPr>
          <w:p w:rsidR="00966463" w:rsidRPr="009F6CF8" w:rsidRDefault="00966463" w:rsidP="001840CC">
            <w:pPr>
              <w:jc w:val="center"/>
              <w:rPr>
                <w:rFonts w:ascii="仿宋" w:eastAsia="仿宋" w:hAnsi="仿宋"/>
                <w:sz w:val="24"/>
                <w:szCs w:val="24"/>
              </w:rPr>
            </w:pPr>
            <w:r w:rsidRPr="009F6CF8">
              <w:rPr>
                <w:rFonts w:ascii="仿宋" w:eastAsia="仿宋" w:hAnsi="仿宋" w:hint="eastAsia"/>
                <w:sz w:val="24"/>
                <w:szCs w:val="24"/>
              </w:rPr>
              <w:t>14</w:t>
            </w:r>
          </w:p>
        </w:tc>
        <w:tc>
          <w:tcPr>
            <w:tcW w:w="2757" w:type="dxa"/>
          </w:tcPr>
          <w:p w:rsidR="00966463" w:rsidRPr="009F6CF8" w:rsidRDefault="00966463" w:rsidP="007C784A">
            <w:pPr>
              <w:rPr>
                <w:rFonts w:ascii="仿宋" w:eastAsia="仿宋" w:hAnsi="仿宋"/>
                <w:sz w:val="24"/>
                <w:szCs w:val="24"/>
              </w:rPr>
            </w:pPr>
            <w:r w:rsidRPr="009F6CF8">
              <w:rPr>
                <w:rFonts w:ascii="仿宋" w:eastAsia="仿宋" w:hAnsi="仿宋" w:hint="eastAsia"/>
                <w:sz w:val="24"/>
                <w:szCs w:val="24"/>
              </w:rPr>
              <w:t>电子秤（0.01克）</w:t>
            </w:r>
          </w:p>
        </w:tc>
        <w:tc>
          <w:tcPr>
            <w:tcW w:w="1233" w:type="dxa"/>
            <w:vAlign w:val="center"/>
          </w:tcPr>
          <w:p w:rsidR="00966463" w:rsidRPr="009F6CF8" w:rsidRDefault="00966463" w:rsidP="007C784A">
            <w:pPr>
              <w:jc w:val="center"/>
              <w:rPr>
                <w:rFonts w:ascii="仿宋" w:eastAsia="仿宋" w:hAnsi="仿宋"/>
                <w:sz w:val="24"/>
                <w:szCs w:val="24"/>
              </w:rPr>
            </w:pPr>
            <w:r w:rsidRPr="009F6CF8">
              <w:rPr>
                <w:rFonts w:ascii="仿宋" w:eastAsia="仿宋" w:hAnsi="仿宋" w:hint="eastAsia"/>
                <w:sz w:val="24"/>
                <w:szCs w:val="24"/>
              </w:rPr>
              <w:t>3台</w:t>
            </w:r>
          </w:p>
        </w:tc>
        <w:tc>
          <w:tcPr>
            <w:tcW w:w="3444" w:type="dxa"/>
          </w:tcPr>
          <w:p w:rsidR="00966463" w:rsidRPr="009F6CF8" w:rsidRDefault="00966463" w:rsidP="004A1FE4">
            <w:pPr>
              <w:rPr>
                <w:rFonts w:ascii="仿宋" w:eastAsia="仿宋" w:hAnsi="仿宋"/>
                <w:sz w:val="24"/>
                <w:szCs w:val="24"/>
              </w:rPr>
            </w:pPr>
          </w:p>
        </w:tc>
      </w:tr>
      <w:tr w:rsidR="00966463" w:rsidRPr="00DE085B" w:rsidTr="00ED2CE6">
        <w:trPr>
          <w:jc w:val="center"/>
        </w:trPr>
        <w:tc>
          <w:tcPr>
            <w:tcW w:w="830" w:type="dxa"/>
            <w:vAlign w:val="center"/>
          </w:tcPr>
          <w:p w:rsidR="00966463" w:rsidRPr="009F6CF8" w:rsidRDefault="00966463" w:rsidP="001840CC">
            <w:pPr>
              <w:jc w:val="center"/>
              <w:rPr>
                <w:rFonts w:ascii="仿宋" w:eastAsia="仿宋" w:hAnsi="仿宋"/>
                <w:sz w:val="24"/>
                <w:szCs w:val="24"/>
              </w:rPr>
            </w:pPr>
            <w:r w:rsidRPr="009F6CF8">
              <w:rPr>
                <w:rFonts w:ascii="仿宋" w:eastAsia="仿宋" w:hAnsi="仿宋" w:hint="eastAsia"/>
                <w:sz w:val="24"/>
                <w:szCs w:val="24"/>
              </w:rPr>
              <w:t>15</w:t>
            </w:r>
          </w:p>
        </w:tc>
        <w:tc>
          <w:tcPr>
            <w:tcW w:w="2757" w:type="dxa"/>
          </w:tcPr>
          <w:p w:rsidR="00966463" w:rsidRPr="009F6CF8" w:rsidRDefault="00966463" w:rsidP="007C784A">
            <w:pPr>
              <w:rPr>
                <w:rFonts w:ascii="仿宋" w:eastAsia="仿宋" w:hAnsi="仿宋"/>
                <w:sz w:val="24"/>
                <w:szCs w:val="24"/>
              </w:rPr>
            </w:pPr>
            <w:r w:rsidRPr="009F6CF8">
              <w:rPr>
                <w:rFonts w:ascii="仿宋" w:eastAsia="仿宋" w:hAnsi="仿宋" w:hint="eastAsia"/>
                <w:sz w:val="24"/>
                <w:szCs w:val="24"/>
              </w:rPr>
              <w:t>20-30厘米钢尺</w:t>
            </w:r>
          </w:p>
        </w:tc>
        <w:tc>
          <w:tcPr>
            <w:tcW w:w="1233" w:type="dxa"/>
            <w:vAlign w:val="center"/>
          </w:tcPr>
          <w:p w:rsidR="00966463" w:rsidRPr="009F6CF8" w:rsidRDefault="00966463" w:rsidP="007C784A">
            <w:pPr>
              <w:jc w:val="center"/>
              <w:rPr>
                <w:rFonts w:ascii="仿宋" w:eastAsia="仿宋" w:hAnsi="仿宋"/>
                <w:sz w:val="24"/>
                <w:szCs w:val="24"/>
              </w:rPr>
            </w:pPr>
            <w:r w:rsidRPr="009F6CF8">
              <w:rPr>
                <w:rFonts w:ascii="仿宋" w:eastAsia="仿宋" w:hAnsi="仿宋" w:hint="eastAsia"/>
                <w:sz w:val="24"/>
                <w:szCs w:val="24"/>
              </w:rPr>
              <w:t>2把</w:t>
            </w:r>
          </w:p>
        </w:tc>
        <w:tc>
          <w:tcPr>
            <w:tcW w:w="3444" w:type="dxa"/>
            <w:vAlign w:val="center"/>
          </w:tcPr>
          <w:p w:rsidR="00966463" w:rsidRPr="009F6CF8" w:rsidRDefault="00966463" w:rsidP="00CC48C7">
            <w:pPr>
              <w:rPr>
                <w:rFonts w:ascii="仿宋" w:eastAsia="仿宋" w:hAnsi="仿宋"/>
                <w:sz w:val="24"/>
                <w:szCs w:val="24"/>
              </w:rPr>
            </w:pPr>
          </w:p>
        </w:tc>
      </w:tr>
      <w:tr w:rsidR="00966463" w:rsidRPr="00DE085B" w:rsidTr="00ED2CE6">
        <w:trPr>
          <w:jc w:val="center"/>
        </w:trPr>
        <w:tc>
          <w:tcPr>
            <w:tcW w:w="830" w:type="dxa"/>
            <w:vAlign w:val="center"/>
          </w:tcPr>
          <w:p w:rsidR="00966463" w:rsidRPr="009F6CF8" w:rsidRDefault="00966463" w:rsidP="001840CC">
            <w:pPr>
              <w:jc w:val="center"/>
              <w:rPr>
                <w:rFonts w:ascii="仿宋" w:eastAsia="仿宋" w:hAnsi="仿宋"/>
                <w:sz w:val="24"/>
                <w:szCs w:val="24"/>
              </w:rPr>
            </w:pPr>
            <w:r w:rsidRPr="009F6CF8">
              <w:rPr>
                <w:rFonts w:ascii="仿宋" w:eastAsia="仿宋" w:hAnsi="仿宋" w:hint="eastAsia"/>
                <w:sz w:val="24"/>
                <w:szCs w:val="24"/>
              </w:rPr>
              <w:t>16</w:t>
            </w:r>
          </w:p>
        </w:tc>
        <w:tc>
          <w:tcPr>
            <w:tcW w:w="2757" w:type="dxa"/>
          </w:tcPr>
          <w:p w:rsidR="00966463" w:rsidRPr="009F6CF8" w:rsidRDefault="00966463" w:rsidP="0094286A">
            <w:pPr>
              <w:rPr>
                <w:rFonts w:ascii="仿宋" w:eastAsia="仿宋" w:hAnsi="仿宋"/>
                <w:sz w:val="24"/>
                <w:szCs w:val="24"/>
              </w:rPr>
            </w:pPr>
            <w:r>
              <w:rPr>
                <w:rFonts w:ascii="仿宋" w:eastAsia="仿宋" w:hAnsi="仿宋" w:hint="eastAsia"/>
                <w:sz w:val="24"/>
                <w:szCs w:val="24"/>
              </w:rPr>
              <w:t>及其他裁判员所需器材</w:t>
            </w:r>
          </w:p>
        </w:tc>
        <w:tc>
          <w:tcPr>
            <w:tcW w:w="1233" w:type="dxa"/>
            <w:vAlign w:val="center"/>
          </w:tcPr>
          <w:p w:rsidR="00966463" w:rsidRPr="009F6CF8" w:rsidRDefault="00966463" w:rsidP="0094286A">
            <w:pPr>
              <w:jc w:val="center"/>
              <w:rPr>
                <w:rFonts w:ascii="仿宋" w:eastAsia="仿宋" w:hAnsi="仿宋"/>
                <w:sz w:val="24"/>
                <w:szCs w:val="24"/>
              </w:rPr>
            </w:pPr>
          </w:p>
        </w:tc>
        <w:tc>
          <w:tcPr>
            <w:tcW w:w="3444" w:type="dxa"/>
          </w:tcPr>
          <w:p w:rsidR="00966463" w:rsidRPr="00966463" w:rsidRDefault="00966463" w:rsidP="00587E7B">
            <w:pPr>
              <w:rPr>
                <w:rFonts w:ascii="仿宋" w:eastAsia="仿宋" w:hAnsi="仿宋"/>
                <w:sz w:val="24"/>
                <w:szCs w:val="24"/>
              </w:rPr>
            </w:pPr>
          </w:p>
        </w:tc>
      </w:tr>
    </w:tbl>
    <w:p w:rsidR="00F443CF" w:rsidRPr="00DE085B" w:rsidRDefault="00F443CF">
      <w:pPr>
        <w:spacing w:line="360" w:lineRule="auto"/>
        <w:contextualSpacing/>
        <w:rPr>
          <w:rFonts w:ascii="仿宋" w:eastAsia="仿宋" w:hAnsi="仿宋"/>
          <w:b/>
          <w:szCs w:val="21"/>
        </w:rPr>
      </w:pPr>
    </w:p>
    <w:sectPr w:rsidR="00F443CF" w:rsidRPr="00DE085B" w:rsidSect="00F443C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25C" w:rsidRDefault="0067525C" w:rsidP="00A9148D">
      <w:r>
        <w:separator/>
      </w:r>
    </w:p>
  </w:endnote>
  <w:endnote w:type="continuationSeparator" w:id="0">
    <w:p w:rsidR="0067525C" w:rsidRDefault="0067525C" w:rsidP="00A914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37718"/>
      <w:docPartObj>
        <w:docPartGallery w:val="Page Numbers (Bottom of Page)"/>
        <w:docPartUnique/>
      </w:docPartObj>
    </w:sdtPr>
    <w:sdtContent>
      <w:p w:rsidR="00A9148D" w:rsidRDefault="007B27A9">
        <w:pPr>
          <w:pStyle w:val="a4"/>
          <w:jc w:val="right"/>
        </w:pPr>
        <w:r w:rsidRPr="007B27A9">
          <w:fldChar w:fldCharType="begin"/>
        </w:r>
        <w:r w:rsidR="004C5E4F">
          <w:instrText xml:space="preserve"> PAGE   \* MERGEFORMAT </w:instrText>
        </w:r>
        <w:r w:rsidRPr="007B27A9">
          <w:fldChar w:fldCharType="separate"/>
        </w:r>
        <w:r w:rsidR="009F0B9D" w:rsidRPr="009F0B9D">
          <w:rPr>
            <w:noProof/>
            <w:lang w:val="zh-CN"/>
          </w:rPr>
          <w:t>4</w:t>
        </w:r>
        <w:r>
          <w:rPr>
            <w:noProof/>
            <w:lang w:val="zh-CN"/>
          </w:rPr>
          <w:fldChar w:fldCharType="end"/>
        </w:r>
      </w:p>
    </w:sdtContent>
  </w:sdt>
  <w:p w:rsidR="00A9148D" w:rsidRDefault="00A9148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25C" w:rsidRDefault="0067525C" w:rsidP="00A9148D">
      <w:r>
        <w:separator/>
      </w:r>
    </w:p>
  </w:footnote>
  <w:footnote w:type="continuationSeparator" w:id="0">
    <w:p w:rsidR="0067525C" w:rsidRDefault="0067525C" w:rsidP="00A914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4971"/>
    <w:rsid w:val="000277A8"/>
    <w:rsid w:val="00040661"/>
    <w:rsid w:val="00047E92"/>
    <w:rsid w:val="00054719"/>
    <w:rsid w:val="00070514"/>
    <w:rsid w:val="00075EB9"/>
    <w:rsid w:val="000A022F"/>
    <w:rsid w:val="000A3726"/>
    <w:rsid w:val="000B7AAD"/>
    <w:rsid w:val="000C257F"/>
    <w:rsid w:val="000C373E"/>
    <w:rsid w:val="000D0BA7"/>
    <w:rsid w:val="000D5EFE"/>
    <w:rsid w:val="0013298F"/>
    <w:rsid w:val="001559CC"/>
    <w:rsid w:val="001840CC"/>
    <w:rsid w:val="001A4AAC"/>
    <w:rsid w:val="001A4FD9"/>
    <w:rsid w:val="001F0172"/>
    <w:rsid w:val="001F2E18"/>
    <w:rsid w:val="0020125E"/>
    <w:rsid w:val="00203065"/>
    <w:rsid w:val="00204971"/>
    <w:rsid w:val="00207D01"/>
    <w:rsid w:val="0021780E"/>
    <w:rsid w:val="00230F30"/>
    <w:rsid w:val="00260F11"/>
    <w:rsid w:val="002700A3"/>
    <w:rsid w:val="00277CF4"/>
    <w:rsid w:val="002827FB"/>
    <w:rsid w:val="002870E4"/>
    <w:rsid w:val="00293E4A"/>
    <w:rsid w:val="002A43DE"/>
    <w:rsid w:val="002E0E18"/>
    <w:rsid w:val="002E5117"/>
    <w:rsid w:val="002F2662"/>
    <w:rsid w:val="003217D7"/>
    <w:rsid w:val="00337094"/>
    <w:rsid w:val="00343172"/>
    <w:rsid w:val="00375539"/>
    <w:rsid w:val="003906F9"/>
    <w:rsid w:val="00393F5B"/>
    <w:rsid w:val="003A7DD0"/>
    <w:rsid w:val="003F375A"/>
    <w:rsid w:val="003F4136"/>
    <w:rsid w:val="004233D0"/>
    <w:rsid w:val="00427C49"/>
    <w:rsid w:val="00430407"/>
    <w:rsid w:val="00432A12"/>
    <w:rsid w:val="00440F0B"/>
    <w:rsid w:val="00450207"/>
    <w:rsid w:val="00456FF7"/>
    <w:rsid w:val="0047290C"/>
    <w:rsid w:val="004818F3"/>
    <w:rsid w:val="00490795"/>
    <w:rsid w:val="0049261F"/>
    <w:rsid w:val="004A1FE4"/>
    <w:rsid w:val="004A22BA"/>
    <w:rsid w:val="004C2838"/>
    <w:rsid w:val="004C4EFF"/>
    <w:rsid w:val="004C5E4F"/>
    <w:rsid w:val="004D0758"/>
    <w:rsid w:val="004E0E93"/>
    <w:rsid w:val="004E3F44"/>
    <w:rsid w:val="004E4709"/>
    <w:rsid w:val="00524D06"/>
    <w:rsid w:val="005347F1"/>
    <w:rsid w:val="005359DF"/>
    <w:rsid w:val="00542505"/>
    <w:rsid w:val="00547362"/>
    <w:rsid w:val="00562204"/>
    <w:rsid w:val="00591EE7"/>
    <w:rsid w:val="005A5819"/>
    <w:rsid w:val="005B4E25"/>
    <w:rsid w:val="005B6C05"/>
    <w:rsid w:val="005B760C"/>
    <w:rsid w:val="005D3BDC"/>
    <w:rsid w:val="005D5A77"/>
    <w:rsid w:val="005E727B"/>
    <w:rsid w:val="00610063"/>
    <w:rsid w:val="00616D7D"/>
    <w:rsid w:val="006538D5"/>
    <w:rsid w:val="00654F8F"/>
    <w:rsid w:val="006631B5"/>
    <w:rsid w:val="0066752E"/>
    <w:rsid w:val="0067525C"/>
    <w:rsid w:val="00687E09"/>
    <w:rsid w:val="00694368"/>
    <w:rsid w:val="006967F7"/>
    <w:rsid w:val="006A502D"/>
    <w:rsid w:val="006E3939"/>
    <w:rsid w:val="00740A81"/>
    <w:rsid w:val="00754E75"/>
    <w:rsid w:val="007701CE"/>
    <w:rsid w:val="00790DD2"/>
    <w:rsid w:val="00794AC7"/>
    <w:rsid w:val="00794D2B"/>
    <w:rsid w:val="007B134B"/>
    <w:rsid w:val="007B27A9"/>
    <w:rsid w:val="007C7F4B"/>
    <w:rsid w:val="007D10D1"/>
    <w:rsid w:val="007D62DB"/>
    <w:rsid w:val="007E3EDB"/>
    <w:rsid w:val="007F3B36"/>
    <w:rsid w:val="008237CD"/>
    <w:rsid w:val="00834E99"/>
    <w:rsid w:val="008357BD"/>
    <w:rsid w:val="0083632E"/>
    <w:rsid w:val="0087519A"/>
    <w:rsid w:val="008D1BD1"/>
    <w:rsid w:val="008E40C8"/>
    <w:rsid w:val="008F2539"/>
    <w:rsid w:val="009031AD"/>
    <w:rsid w:val="00916A93"/>
    <w:rsid w:val="009511A5"/>
    <w:rsid w:val="009526BD"/>
    <w:rsid w:val="0095435C"/>
    <w:rsid w:val="00966463"/>
    <w:rsid w:val="009B032D"/>
    <w:rsid w:val="009D5743"/>
    <w:rsid w:val="009E3D07"/>
    <w:rsid w:val="009E4660"/>
    <w:rsid w:val="009F0B9D"/>
    <w:rsid w:val="009F6CF8"/>
    <w:rsid w:val="00A01F1E"/>
    <w:rsid w:val="00A40C82"/>
    <w:rsid w:val="00A9148D"/>
    <w:rsid w:val="00AA2835"/>
    <w:rsid w:val="00AA3886"/>
    <w:rsid w:val="00AE0709"/>
    <w:rsid w:val="00B03A2C"/>
    <w:rsid w:val="00B21AB9"/>
    <w:rsid w:val="00B257CE"/>
    <w:rsid w:val="00B32DCF"/>
    <w:rsid w:val="00B369AA"/>
    <w:rsid w:val="00B70791"/>
    <w:rsid w:val="00B96F27"/>
    <w:rsid w:val="00BA103D"/>
    <w:rsid w:val="00BD03D8"/>
    <w:rsid w:val="00BD2DA1"/>
    <w:rsid w:val="00C12D4A"/>
    <w:rsid w:val="00C2209E"/>
    <w:rsid w:val="00C30342"/>
    <w:rsid w:val="00C308D5"/>
    <w:rsid w:val="00C5476D"/>
    <w:rsid w:val="00C87F3C"/>
    <w:rsid w:val="00C97AE9"/>
    <w:rsid w:val="00CA58A6"/>
    <w:rsid w:val="00CC48C7"/>
    <w:rsid w:val="00CC6203"/>
    <w:rsid w:val="00CE0FA6"/>
    <w:rsid w:val="00D233A3"/>
    <w:rsid w:val="00D258E0"/>
    <w:rsid w:val="00D721C3"/>
    <w:rsid w:val="00D95BCE"/>
    <w:rsid w:val="00DB235E"/>
    <w:rsid w:val="00DE085B"/>
    <w:rsid w:val="00DF086F"/>
    <w:rsid w:val="00E11DA9"/>
    <w:rsid w:val="00E21716"/>
    <w:rsid w:val="00E23F3C"/>
    <w:rsid w:val="00E37523"/>
    <w:rsid w:val="00E527B0"/>
    <w:rsid w:val="00E64A40"/>
    <w:rsid w:val="00E75822"/>
    <w:rsid w:val="00E975D3"/>
    <w:rsid w:val="00EA1253"/>
    <w:rsid w:val="00EB1437"/>
    <w:rsid w:val="00ED2CE6"/>
    <w:rsid w:val="00EE4D8B"/>
    <w:rsid w:val="00EF02B3"/>
    <w:rsid w:val="00EF7742"/>
    <w:rsid w:val="00F17631"/>
    <w:rsid w:val="00F330EB"/>
    <w:rsid w:val="00F443CF"/>
    <w:rsid w:val="00F460DD"/>
    <w:rsid w:val="00F72FB2"/>
    <w:rsid w:val="00F90108"/>
    <w:rsid w:val="00F90CD9"/>
    <w:rsid w:val="00FB0661"/>
    <w:rsid w:val="00FC3C02"/>
    <w:rsid w:val="00FD3B7B"/>
    <w:rsid w:val="00FF3E63"/>
    <w:rsid w:val="06F24E4E"/>
    <w:rsid w:val="08071C98"/>
    <w:rsid w:val="35626515"/>
    <w:rsid w:val="3D270488"/>
    <w:rsid w:val="531A4863"/>
    <w:rsid w:val="6A121E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footer" w:semiHidden="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Hyperlink" w:semiHidden="0" w:unhideWhenUsed="0" w:qFormat="1"/>
    <w:lsdException w:name="FollowedHyperlink" w:semiHidden="0" w:qFormat="1"/>
    <w:lsdException w:name="Strong" w:locked="1" w:semiHidden="0" w:uiPriority="0" w:unhideWhenUsed="0" w:qFormat="1"/>
    <w:lsdException w:name="Emphasis" w:locked="1" w:semiHidden="0" w:uiPriority="0" w:unhideWhenUsed="0" w:qFormat="1"/>
    <w:lsdException w:name="Normal Table" w:semiHidden="0" w:qFormat="1"/>
    <w:lsdException w:name="Balloon Text"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3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F443CF"/>
    <w:rPr>
      <w:sz w:val="18"/>
      <w:szCs w:val="18"/>
    </w:rPr>
  </w:style>
  <w:style w:type="paragraph" w:styleId="a4">
    <w:name w:val="footer"/>
    <w:basedOn w:val="a"/>
    <w:link w:val="Char0"/>
    <w:uiPriority w:val="99"/>
    <w:unhideWhenUsed/>
    <w:qFormat/>
    <w:rsid w:val="00F443C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443CF"/>
    <w:pPr>
      <w:pBdr>
        <w:bottom w:val="single" w:sz="6" w:space="1" w:color="auto"/>
      </w:pBdr>
      <w:tabs>
        <w:tab w:val="center" w:pos="4153"/>
        <w:tab w:val="right" w:pos="8306"/>
      </w:tabs>
      <w:snapToGrid w:val="0"/>
      <w:jc w:val="center"/>
    </w:pPr>
    <w:rPr>
      <w:sz w:val="18"/>
      <w:szCs w:val="18"/>
    </w:rPr>
  </w:style>
  <w:style w:type="character" w:styleId="a6">
    <w:name w:val="FollowedHyperlink"/>
    <w:basedOn w:val="a0"/>
    <w:uiPriority w:val="99"/>
    <w:unhideWhenUsed/>
    <w:qFormat/>
    <w:rsid w:val="00F443CF"/>
    <w:rPr>
      <w:color w:val="800080" w:themeColor="followedHyperlink"/>
      <w:u w:val="single"/>
    </w:rPr>
  </w:style>
  <w:style w:type="character" w:styleId="a7">
    <w:name w:val="Hyperlink"/>
    <w:uiPriority w:val="99"/>
    <w:qFormat/>
    <w:rsid w:val="00F443CF"/>
    <w:rPr>
      <w:rFonts w:cs="Times New Roman"/>
      <w:color w:val="000000"/>
      <w:u w:val="none"/>
    </w:rPr>
  </w:style>
  <w:style w:type="character" w:customStyle="1" w:styleId="Char1">
    <w:name w:val="页眉 Char"/>
    <w:basedOn w:val="a0"/>
    <w:link w:val="a5"/>
    <w:uiPriority w:val="99"/>
    <w:qFormat/>
    <w:rsid w:val="00F443CF"/>
    <w:rPr>
      <w:kern w:val="2"/>
      <w:sz w:val="18"/>
      <w:szCs w:val="18"/>
    </w:rPr>
  </w:style>
  <w:style w:type="character" w:customStyle="1" w:styleId="Char0">
    <w:name w:val="页脚 Char"/>
    <w:basedOn w:val="a0"/>
    <w:link w:val="a4"/>
    <w:uiPriority w:val="99"/>
    <w:qFormat/>
    <w:rsid w:val="00F443CF"/>
    <w:rPr>
      <w:kern w:val="2"/>
      <w:sz w:val="18"/>
      <w:szCs w:val="18"/>
    </w:rPr>
  </w:style>
  <w:style w:type="character" w:customStyle="1" w:styleId="Char">
    <w:name w:val="批注框文本 Char"/>
    <w:basedOn w:val="a0"/>
    <w:link w:val="a3"/>
    <w:uiPriority w:val="99"/>
    <w:semiHidden/>
    <w:qFormat/>
    <w:rsid w:val="00F443CF"/>
    <w:rPr>
      <w:kern w:val="2"/>
      <w:sz w:val="18"/>
      <w:szCs w:val="18"/>
    </w:rPr>
  </w:style>
  <w:style w:type="table" w:styleId="a8">
    <w:name w:val="Table Grid"/>
    <w:basedOn w:val="a1"/>
    <w:locked/>
    <w:rsid w:val="001840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footer" w:semiHidden="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Hyperlink" w:semiHidden="0" w:unhideWhenUsed="0" w:qFormat="1"/>
    <w:lsdException w:name="FollowedHyperlink" w:semiHidden="0" w:qFormat="1"/>
    <w:lsdException w:name="Strong" w:locked="1" w:semiHidden="0" w:uiPriority="0" w:unhideWhenUsed="0" w:qFormat="1"/>
    <w:lsdException w:name="Emphasis" w:locked="1" w:semiHidden="0" w:uiPriority="0" w:unhideWhenUsed="0" w:qFormat="1"/>
    <w:lsdException w:name="Normal Table" w:semiHidden="0" w:qFormat="1"/>
    <w:lsdException w:name="Balloon Text"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3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F443CF"/>
    <w:rPr>
      <w:sz w:val="18"/>
      <w:szCs w:val="18"/>
    </w:rPr>
  </w:style>
  <w:style w:type="paragraph" w:styleId="a4">
    <w:name w:val="footer"/>
    <w:basedOn w:val="a"/>
    <w:link w:val="Char0"/>
    <w:uiPriority w:val="99"/>
    <w:unhideWhenUsed/>
    <w:qFormat/>
    <w:rsid w:val="00F443C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443CF"/>
    <w:pPr>
      <w:pBdr>
        <w:bottom w:val="single" w:sz="6" w:space="1" w:color="auto"/>
      </w:pBdr>
      <w:tabs>
        <w:tab w:val="center" w:pos="4153"/>
        <w:tab w:val="right" w:pos="8306"/>
      </w:tabs>
      <w:snapToGrid w:val="0"/>
      <w:jc w:val="center"/>
    </w:pPr>
    <w:rPr>
      <w:sz w:val="18"/>
      <w:szCs w:val="18"/>
    </w:rPr>
  </w:style>
  <w:style w:type="character" w:styleId="a6">
    <w:name w:val="FollowedHyperlink"/>
    <w:basedOn w:val="a0"/>
    <w:uiPriority w:val="99"/>
    <w:unhideWhenUsed/>
    <w:qFormat/>
    <w:rsid w:val="00F443CF"/>
    <w:rPr>
      <w:color w:val="800080" w:themeColor="followedHyperlink"/>
      <w:u w:val="single"/>
    </w:rPr>
  </w:style>
  <w:style w:type="character" w:styleId="a7">
    <w:name w:val="Hyperlink"/>
    <w:uiPriority w:val="99"/>
    <w:qFormat/>
    <w:rsid w:val="00F443CF"/>
    <w:rPr>
      <w:rFonts w:cs="Times New Roman"/>
      <w:color w:val="000000"/>
      <w:u w:val="none"/>
    </w:rPr>
  </w:style>
  <w:style w:type="character" w:customStyle="1" w:styleId="Char1">
    <w:name w:val="页眉 Char"/>
    <w:basedOn w:val="a0"/>
    <w:link w:val="a5"/>
    <w:uiPriority w:val="99"/>
    <w:qFormat/>
    <w:rsid w:val="00F443CF"/>
    <w:rPr>
      <w:kern w:val="2"/>
      <w:sz w:val="18"/>
      <w:szCs w:val="18"/>
    </w:rPr>
  </w:style>
  <w:style w:type="character" w:customStyle="1" w:styleId="Char0">
    <w:name w:val="页脚 Char"/>
    <w:basedOn w:val="a0"/>
    <w:link w:val="a4"/>
    <w:uiPriority w:val="99"/>
    <w:qFormat/>
    <w:rsid w:val="00F443CF"/>
    <w:rPr>
      <w:kern w:val="2"/>
      <w:sz w:val="18"/>
      <w:szCs w:val="18"/>
    </w:rPr>
  </w:style>
  <w:style w:type="character" w:customStyle="1" w:styleId="Char">
    <w:name w:val="批注框文本 Char"/>
    <w:basedOn w:val="a0"/>
    <w:link w:val="a3"/>
    <w:uiPriority w:val="99"/>
    <w:semiHidden/>
    <w:qFormat/>
    <w:rsid w:val="00F443CF"/>
    <w:rPr>
      <w:kern w:val="2"/>
      <w:sz w:val="18"/>
      <w:szCs w:val="18"/>
    </w:rPr>
  </w:style>
  <w:style w:type="table" w:styleId="a8">
    <w:name w:val="Table Grid"/>
    <w:basedOn w:val="a1"/>
    <w:locked/>
    <w:rsid w:val="001840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gsstp@sin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271</Words>
  <Characters>1551</Characters>
  <Application>Microsoft Office Word</Application>
  <DocSecurity>0</DocSecurity>
  <Lines>12</Lines>
  <Paragraphs>3</Paragraphs>
  <ScaleCrop>false</ScaleCrop>
  <Company>您的公司名</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总局航空无线电模型运动管理中心</dc:title>
  <dc:creator>jiangyulong</dc:creator>
  <cp:lastModifiedBy>sony</cp:lastModifiedBy>
  <cp:revision>6</cp:revision>
  <cp:lastPrinted>2016-02-17T07:03:00Z</cp:lastPrinted>
  <dcterms:created xsi:type="dcterms:W3CDTF">2019-01-03T06:43:00Z</dcterms:created>
  <dcterms:modified xsi:type="dcterms:W3CDTF">2019-01-24T00:27:00Z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