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0B9" w:rsidRPr="006D60B9" w:rsidRDefault="006D60B9" w:rsidP="006D60B9">
      <w:pPr>
        <w:autoSpaceDE w:val="0"/>
        <w:autoSpaceDN w:val="0"/>
        <w:jc w:val="center"/>
        <w:rPr>
          <w:rFonts w:ascii="宋体" w:eastAsia="宋体" w:hAnsi="宋体" w:cs="Times New Roman" w:hint="eastAsia"/>
          <w:b/>
          <w:color w:val="000000"/>
          <w:sz w:val="32"/>
          <w:szCs w:val="32"/>
        </w:rPr>
      </w:pPr>
      <w:r w:rsidRPr="006D60B9">
        <w:rPr>
          <w:rFonts w:ascii="宋体" w:eastAsia="宋体" w:hAnsi="宋体" w:cs="Times New Roman" w:hint="eastAsia"/>
          <w:b/>
          <w:color w:val="000000"/>
          <w:sz w:val="32"/>
          <w:szCs w:val="32"/>
        </w:rPr>
        <w:t>中国无线电运动协会培训班申请表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465"/>
        <w:gridCol w:w="1081"/>
        <w:gridCol w:w="177"/>
        <w:gridCol w:w="543"/>
        <w:gridCol w:w="179"/>
        <w:gridCol w:w="723"/>
        <w:gridCol w:w="178"/>
        <w:gridCol w:w="179"/>
        <w:gridCol w:w="2295"/>
      </w:tblGrid>
      <w:tr w:rsidR="006D60B9" w:rsidRPr="006D60B9" w:rsidTr="00492B2A">
        <w:trPr>
          <w:jc w:val="center"/>
        </w:trPr>
        <w:tc>
          <w:tcPr>
            <w:tcW w:w="8522" w:type="dxa"/>
            <w:gridSpan w:val="10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一、申办单位情况</w:t>
            </w:r>
          </w:p>
        </w:tc>
      </w:tr>
      <w:tr w:rsidR="006D60B9" w:rsidRPr="006D60B9" w:rsidTr="00492B2A">
        <w:trPr>
          <w:jc w:val="center"/>
        </w:trPr>
        <w:tc>
          <w:tcPr>
            <w:tcW w:w="1702" w:type="dxa"/>
            <w:shd w:val="clear" w:color="auto" w:fill="auto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单位名称</w:t>
            </w:r>
          </w:p>
        </w:tc>
        <w:tc>
          <w:tcPr>
            <w:tcW w:w="3266" w:type="dxa"/>
            <w:gridSpan w:val="4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负责人</w:t>
            </w:r>
          </w:p>
        </w:tc>
        <w:tc>
          <w:tcPr>
            <w:tcW w:w="2474" w:type="dxa"/>
            <w:gridSpan w:val="2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6D60B9" w:rsidRPr="006D60B9" w:rsidTr="00492B2A">
        <w:trPr>
          <w:jc w:val="center"/>
        </w:trPr>
        <w:tc>
          <w:tcPr>
            <w:tcW w:w="1702" w:type="dxa"/>
            <w:shd w:val="clear" w:color="auto" w:fill="auto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办公地址</w:t>
            </w:r>
          </w:p>
        </w:tc>
        <w:tc>
          <w:tcPr>
            <w:tcW w:w="6820" w:type="dxa"/>
            <w:gridSpan w:val="9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6D60B9" w:rsidRPr="006D60B9" w:rsidTr="00492B2A">
        <w:trPr>
          <w:jc w:val="center"/>
        </w:trPr>
        <w:tc>
          <w:tcPr>
            <w:tcW w:w="1702" w:type="dxa"/>
            <w:shd w:val="clear" w:color="auto" w:fill="auto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申办单位联系人</w:t>
            </w:r>
          </w:p>
        </w:tc>
        <w:tc>
          <w:tcPr>
            <w:tcW w:w="2723" w:type="dxa"/>
            <w:gridSpan w:val="3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联系电话</w:t>
            </w:r>
          </w:p>
        </w:tc>
        <w:tc>
          <w:tcPr>
            <w:tcW w:w="2652" w:type="dxa"/>
            <w:gridSpan w:val="3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6D60B9" w:rsidRPr="006D60B9" w:rsidTr="00492B2A">
        <w:trPr>
          <w:jc w:val="center"/>
        </w:trPr>
        <w:tc>
          <w:tcPr>
            <w:tcW w:w="1702" w:type="dxa"/>
            <w:shd w:val="clear" w:color="auto" w:fill="auto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电子邮件</w:t>
            </w:r>
          </w:p>
        </w:tc>
        <w:tc>
          <w:tcPr>
            <w:tcW w:w="2723" w:type="dxa"/>
            <w:gridSpan w:val="3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445" w:type="dxa"/>
            <w:gridSpan w:val="3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申办日期</w:t>
            </w:r>
          </w:p>
        </w:tc>
        <w:tc>
          <w:tcPr>
            <w:tcW w:w="2652" w:type="dxa"/>
            <w:gridSpan w:val="3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6D60B9" w:rsidRPr="006D60B9" w:rsidTr="00492B2A">
        <w:trPr>
          <w:jc w:val="center"/>
        </w:trPr>
        <w:tc>
          <w:tcPr>
            <w:tcW w:w="8522" w:type="dxa"/>
            <w:gridSpan w:val="10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二、培训班基本情况</w:t>
            </w:r>
          </w:p>
        </w:tc>
      </w:tr>
      <w:tr w:rsidR="006D60B9" w:rsidRPr="006D60B9" w:rsidTr="00492B2A">
        <w:trPr>
          <w:jc w:val="center"/>
        </w:trPr>
        <w:tc>
          <w:tcPr>
            <w:tcW w:w="1702" w:type="dxa"/>
            <w:shd w:val="clear" w:color="auto" w:fill="auto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培训班总协调人</w:t>
            </w:r>
          </w:p>
        </w:tc>
        <w:tc>
          <w:tcPr>
            <w:tcW w:w="2723" w:type="dxa"/>
            <w:gridSpan w:val="3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职务</w:t>
            </w:r>
          </w:p>
        </w:tc>
        <w:tc>
          <w:tcPr>
            <w:tcW w:w="3375" w:type="dxa"/>
            <w:gridSpan w:val="4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6D60B9" w:rsidRPr="006D60B9" w:rsidTr="00492B2A">
        <w:trPr>
          <w:jc w:val="center"/>
        </w:trPr>
        <w:tc>
          <w:tcPr>
            <w:tcW w:w="1702" w:type="dxa"/>
            <w:shd w:val="clear" w:color="auto" w:fill="auto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报名联系人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联系电话</w:t>
            </w:r>
          </w:p>
        </w:tc>
        <w:tc>
          <w:tcPr>
            <w:tcW w:w="722" w:type="dxa"/>
            <w:gridSpan w:val="2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电子邮件</w:t>
            </w:r>
          </w:p>
        </w:tc>
        <w:tc>
          <w:tcPr>
            <w:tcW w:w="2295" w:type="dxa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6D60B9" w:rsidRPr="006D60B9" w:rsidTr="00492B2A">
        <w:trPr>
          <w:jc w:val="center"/>
        </w:trPr>
        <w:tc>
          <w:tcPr>
            <w:tcW w:w="1702" w:type="dxa"/>
            <w:shd w:val="clear" w:color="auto" w:fill="auto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培训班总人数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  <w:tc>
          <w:tcPr>
            <w:tcW w:w="1258" w:type="dxa"/>
            <w:gridSpan w:val="2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本省人数</w:t>
            </w:r>
          </w:p>
        </w:tc>
        <w:tc>
          <w:tcPr>
            <w:tcW w:w="4097" w:type="dxa"/>
            <w:gridSpan w:val="6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6D60B9" w:rsidRPr="006D60B9" w:rsidTr="00492B2A">
        <w:trPr>
          <w:jc w:val="center"/>
        </w:trPr>
        <w:tc>
          <w:tcPr>
            <w:tcW w:w="1702" w:type="dxa"/>
            <w:shd w:val="clear" w:color="auto" w:fill="auto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报到地点</w:t>
            </w:r>
          </w:p>
        </w:tc>
        <w:tc>
          <w:tcPr>
            <w:tcW w:w="6820" w:type="dxa"/>
            <w:gridSpan w:val="9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6D60B9" w:rsidRPr="006D60B9" w:rsidTr="00492B2A">
        <w:trPr>
          <w:jc w:val="center"/>
        </w:trPr>
        <w:tc>
          <w:tcPr>
            <w:tcW w:w="1702" w:type="dxa"/>
            <w:shd w:val="clear" w:color="auto" w:fill="auto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室内培训地点</w:t>
            </w:r>
          </w:p>
        </w:tc>
        <w:tc>
          <w:tcPr>
            <w:tcW w:w="6820" w:type="dxa"/>
            <w:gridSpan w:val="9"/>
            <w:shd w:val="clear" w:color="auto" w:fill="auto"/>
            <w:vAlign w:val="center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6D60B9" w:rsidRPr="006D60B9" w:rsidTr="00492B2A">
        <w:trPr>
          <w:trHeight w:val="1915"/>
          <w:jc w:val="center"/>
        </w:trPr>
        <w:tc>
          <w:tcPr>
            <w:tcW w:w="8522" w:type="dxa"/>
            <w:gridSpan w:val="10"/>
            <w:shd w:val="clear" w:color="auto" w:fill="auto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培训地点及情况简述：</w:t>
            </w: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</w:p>
        </w:tc>
      </w:tr>
      <w:tr w:rsidR="006D60B9" w:rsidRPr="006D60B9" w:rsidTr="00492B2A">
        <w:trPr>
          <w:trHeight w:val="1236"/>
          <w:jc w:val="center"/>
        </w:trPr>
        <w:tc>
          <w:tcPr>
            <w:tcW w:w="8522" w:type="dxa"/>
            <w:gridSpan w:val="10"/>
            <w:shd w:val="clear" w:color="auto" w:fill="auto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简述培训班结束后，本地无线电通信普及与发展的思路与规划：</w:t>
            </w: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</w:tc>
      </w:tr>
      <w:tr w:rsidR="006D60B9" w:rsidRPr="006D60B9" w:rsidTr="00492B2A">
        <w:trPr>
          <w:trHeight w:val="2062"/>
          <w:jc w:val="center"/>
        </w:trPr>
        <w:tc>
          <w:tcPr>
            <w:tcW w:w="8522" w:type="dxa"/>
            <w:gridSpan w:val="10"/>
            <w:shd w:val="clear" w:color="auto" w:fill="auto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意向赞助商或协办单位：</w:t>
            </w: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tabs>
                <w:tab w:val="left" w:pos="2850"/>
              </w:tabs>
              <w:rPr>
                <w:rFonts w:ascii="Calibri" w:eastAsia="宋体" w:hAnsi="Calibri" w:cs="Times New Roman" w:hint="eastAsia"/>
                <w:szCs w:val="20"/>
              </w:rPr>
            </w:pPr>
          </w:p>
        </w:tc>
      </w:tr>
      <w:tr w:rsidR="006D60B9" w:rsidRPr="006D60B9" w:rsidTr="00492B2A">
        <w:trPr>
          <w:trHeight w:val="2940"/>
          <w:jc w:val="center"/>
        </w:trPr>
        <w:tc>
          <w:tcPr>
            <w:tcW w:w="8522" w:type="dxa"/>
            <w:gridSpan w:val="10"/>
            <w:shd w:val="clear" w:color="auto" w:fill="auto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lastRenderedPageBreak/>
              <w:t>其他事宜：</w:t>
            </w:r>
          </w:p>
          <w:p w:rsidR="006D60B9" w:rsidRPr="006D60B9" w:rsidRDefault="006D60B9" w:rsidP="006D60B9">
            <w:pPr>
              <w:autoSpaceDE w:val="0"/>
              <w:autoSpaceDN w:val="0"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1.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新闻媒体：培训期间至少需要一家当地主流媒体（电视、平面、网络均可）对培训班进行报道，并对主教练、培训总监进行专访，可否承诺？是□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/ 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否□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</w:t>
            </w: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2.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食宿：建议全体学员培训期间集中食宿，且距离培训地点步行路程不超过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15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分钟为宜，可否承诺？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是□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/ 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否□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</w:t>
            </w:r>
          </w:p>
          <w:p w:rsidR="006D60B9" w:rsidRPr="006D60B9" w:rsidRDefault="006D60B9" w:rsidP="006D60B9">
            <w:pPr>
              <w:autoSpaceDE w:val="0"/>
              <w:autoSpaceDN w:val="0"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3.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交通：学员报到时容易抵达，交通便利，距离城市机场、火车站或汽车站车程一小时以内为宜。可否承诺？是□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/ 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否□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</w:t>
            </w:r>
          </w:p>
          <w:p w:rsidR="006D60B9" w:rsidRPr="006D60B9" w:rsidRDefault="006D60B9" w:rsidP="006D60B9">
            <w:pPr>
              <w:autoSpaceDE w:val="0"/>
              <w:autoSpaceDN w:val="0"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4.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保险：培训期间为学员和教练员及相关人员投保。</w:t>
            </w:r>
          </w:p>
          <w:p w:rsidR="006D60B9" w:rsidRPr="006D60B9" w:rsidRDefault="006D60B9" w:rsidP="006D60B9">
            <w:pPr>
              <w:autoSpaceDE w:val="0"/>
              <w:autoSpaceDN w:val="0"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5.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培训场地配套设施条件：在各培训场地是否有卫生间和学员休息处？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有□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/ 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没有□</w:t>
            </w:r>
          </w:p>
        </w:tc>
      </w:tr>
      <w:tr w:rsidR="006D60B9" w:rsidRPr="006D60B9" w:rsidTr="00492B2A">
        <w:trPr>
          <w:trHeight w:val="2940"/>
          <w:jc w:val="center"/>
        </w:trPr>
        <w:tc>
          <w:tcPr>
            <w:tcW w:w="8522" w:type="dxa"/>
            <w:gridSpan w:val="10"/>
            <w:shd w:val="clear" w:color="auto" w:fill="auto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其他不明事宜，请注明：</w:t>
            </w:r>
          </w:p>
        </w:tc>
      </w:tr>
      <w:tr w:rsidR="006D60B9" w:rsidRPr="006D60B9" w:rsidTr="00492B2A">
        <w:trPr>
          <w:trHeight w:val="2623"/>
          <w:jc w:val="center"/>
        </w:trPr>
        <w:tc>
          <w:tcPr>
            <w:tcW w:w="4248" w:type="dxa"/>
            <w:gridSpan w:val="3"/>
            <w:shd w:val="clear" w:color="auto" w:fill="auto"/>
          </w:tcPr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填写人：</w:t>
            </w: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        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（签字）</w:t>
            </w: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       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年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  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月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   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日</w:t>
            </w:r>
          </w:p>
        </w:tc>
        <w:tc>
          <w:tcPr>
            <w:tcW w:w="4274" w:type="dxa"/>
            <w:gridSpan w:val="7"/>
            <w:shd w:val="clear" w:color="auto" w:fill="auto"/>
          </w:tcPr>
          <w:p w:rsidR="006D60B9" w:rsidRPr="006D60B9" w:rsidRDefault="006D60B9" w:rsidP="006D60B9">
            <w:pPr>
              <w:widowControl/>
              <w:jc w:val="left"/>
              <w:rPr>
                <w:rFonts w:ascii="Calibri" w:eastAsia="宋体" w:hAnsi="Calibri" w:cs="Times New Roman"/>
                <w:szCs w:val="20"/>
              </w:rPr>
            </w:pPr>
          </w:p>
          <w:p w:rsidR="006D60B9" w:rsidRPr="006D60B9" w:rsidRDefault="006D60B9" w:rsidP="006D60B9">
            <w:pPr>
              <w:widowControl/>
              <w:jc w:val="left"/>
              <w:rPr>
                <w:rFonts w:ascii="Calibri" w:eastAsia="宋体" w:hAnsi="Calibri" w:cs="Times New Roman"/>
                <w:szCs w:val="20"/>
              </w:rPr>
            </w:pPr>
          </w:p>
          <w:p w:rsidR="006D60B9" w:rsidRPr="006D60B9" w:rsidRDefault="006D60B9" w:rsidP="006D60B9">
            <w:pPr>
              <w:widowControl/>
              <w:jc w:val="left"/>
              <w:rPr>
                <w:rFonts w:ascii="Calibri" w:eastAsia="宋体" w:hAnsi="Calibri" w:cs="Times New Roman" w:hint="eastAsia"/>
                <w:szCs w:val="20"/>
              </w:rPr>
            </w:pPr>
          </w:p>
          <w:p w:rsidR="006D60B9" w:rsidRPr="006D60B9" w:rsidRDefault="006D60B9" w:rsidP="006D60B9">
            <w:pPr>
              <w:widowControl/>
              <w:jc w:val="left"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>申请单位：</w:t>
            </w:r>
          </w:p>
          <w:p w:rsidR="006D60B9" w:rsidRPr="006D60B9" w:rsidRDefault="006D60B9" w:rsidP="006D60B9">
            <w:pPr>
              <w:widowControl/>
              <w:jc w:val="left"/>
              <w:rPr>
                <w:rFonts w:ascii="Calibri" w:eastAsia="宋体" w:hAnsi="Calibri" w:cs="Times New Roman" w:hint="eastAsia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           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（盖章）</w:t>
            </w:r>
          </w:p>
          <w:p w:rsidR="006D60B9" w:rsidRPr="006D60B9" w:rsidRDefault="006D60B9" w:rsidP="006D60B9">
            <w:pPr>
              <w:widowControl/>
              <w:rPr>
                <w:rFonts w:ascii="Calibri" w:eastAsia="宋体" w:hAnsi="Calibri" w:cs="Times New Roman"/>
                <w:szCs w:val="20"/>
              </w:rPr>
            </w:pP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        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年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  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月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 xml:space="preserve">    </w:t>
            </w:r>
            <w:r w:rsidRPr="006D60B9">
              <w:rPr>
                <w:rFonts w:ascii="Calibri" w:eastAsia="宋体" w:hAnsi="Calibri" w:cs="Times New Roman" w:hint="eastAsia"/>
                <w:szCs w:val="20"/>
              </w:rPr>
              <w:t>日</w:t>
            </w:r>
          </w:p>
          <w:p w:rsidR="006D60B9" w:rsidRPr="006D60B9" w:rsidRDefault="006D60B9" w:rsidP="006D60B9">
            <w:pPr>
              <w:widowControl/>
              <w:jc w:val="left"/>
              <w:rPr>
                <w:rFonts w:ascii="Calibri" w:eastAsia="宋体" w:hAnsi="Calibri" w:cs="Times New Roman"/>
                <w:szCs w:val="20"/>
              </w:rPr>
            </w:pPr>
          </w:p>
          <w:p w:rsidR="006D60B9" w:rsidRPr="006D60B9" w:rsidRDefault="006D60B9" w:rsidP="006D60B9">
            <w:pPr>
              <w:widowControl/>
              <w:jc w:val="left"/>
              <w:rPr>
                <w:rFonts w:ascii="Calibri" w:eastAsia="宋体" w:hAnsi="Calibri" w:cs="Times New Roman" w:hint="eastAsia"/>
                <w:szCs w:val="20"/>
              </w:rPr>
            </w:pPr>
          </w:p>
        </w:tc>
      </w:tr>
    </w:tbl>
    <w:p w:rsidR="006D60B9" w:rsidRPr="006D60B9" w:rsidRDefault="006D60B9" w:rsidP="006D60B9">
      <w:pPr>
        <w:rPr>
          <w:rFonts w:ascii="Calibri" w:eastAsia="宋体" w:hAnsi="Calibri" w:cs="Times New Roman" w:hint="eastAsia"/>
        </w:rPr>
      </w:pPr>
    </w:p>
    <w:p w:rsidR="006D60B9" w:rsidRPr="006D60B9" w:rsidRDefault="006D60B9" w:rsidP="006D60B9">
      <w:pPr>
        <w:rPr>
          <w:rFonts w:ascii="Calibri" w:eastAsia="宋体" w:hAnsi="Calibri" w:cs="Times New Roman"/>
        </w:rPr>
      </w:pPr>
    </w:p>
    <w:p w:rsidR="00661010" w:rsidRDefault="00661010">
      <w:bookmarkStart w:id="0" w:name="_GoBack"/>
      <w:bookmarkEnd w:id="0"/>
    </w:p>
    <w:sectPr w:rsidR="00661010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9A7" w:rsidRDefault="006D60B9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Pr="006D60B9">
      <w:rPr>
        <w:noProof/>
        <w:lang w:val="zh-CN"/>
      </w:rPr>
      <w:t>1</w:t>
    </w:r>
    <w:r>
      <w:fldChar w:fldCharType="end"/>
    </w:r>
  </w:p>
  <w:p w:rsidR="00E73A77" w:rsidRDefault="006D60B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0B9"/>
    <w:rsid w:val="0007177D"/>
    <w:rsid w:val="003C77FA"/>
    <w:rsid w:val="00661010"/>
    <w:rsid w:val="00696ABA"/>
    <w:rsid w:val="006D60B9"/>
    <w:rsid w:val="00AC3C37"/>
    <w:rsid w:val="00DC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D60B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D60B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D60B9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D60B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liubin</dc:creator>
  <cp:lastModifiedBy>liubin</cp:lastModifiedBy>
  <cp:revision>1</cp:revision>
  <dcterms:created xsi:type="dcterms:W3CDTF">2015-05-15T06:55:00Z</dcterms:created>
  <dcterms:modified xsi:type="dcterms:W3CDTF">2015-05-15T06:56:00Z</dcterms:modified>
</cp:coreProperties>
</file>