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AF63F" w14:textId="77777777" w:rsidR="00277CBA" w:rsidRDefault="00000000">
      <w:pPr>
        <w:spacing w:line="460" w:lineRule="exact"/>
        <w:rPr>
          <w:rFonts w:ascii="宋体" w:hAnsi="宋体" w:hint="eastAsia"/>
          <w:b/>
          <w:sz w:val="36"/>
          <w:szCs w:val="36"/>
        </w:rPr>
      </w:pPr>
      <w:r>
        <w:rPr>
          <w:rFonts w:ascii="黑体" w:eastAsia="黑体" w:hAnsi="黑体" w:hint="eastAsia"/>
          <w:b/>
          <w:sz w:val="32"/>
          <w:szCs w:val="32"/>
        </w:rPr>
        <w:t>附件</w:t>
      </w:r>
    </w:p>
    <w:p w14:paraId="4065C4F9" w14:textId="77777777" w:rsidR="00277CBA" w:rsidRDefault="00000000">
      <w:pPr>
        <w:ind w:firstLineChars="200" w:firstLine="723"/>
        <w:jc w:val="center"/>
        <w:rPr>
          <w:rFonts w:ascii="宋体" w:hAnsi="宋体" w:hint="eastAsia"/>
          <w:b/>
          <w:sz w:val="36"/>
          <w:szCs w:val="36"/>
        </w:rPr>
      </w:pPr>
      <w:r>
        <w:rPr>
          <w:rFonts w:ascii="宋体" w:hAnsi="宋体" w:hint="eastAsia"/>
          <w:b/>
          <w:sz w:val="36"/>
          <w:szCs w:val="36"/>
        </w:rPr>
        <w:t>治疗用药豁免实施细则</w:t>
      </w:r>
    </w:p>
    <w:p w14:paraId="1B42687D" w14:textId="77777777" w:rsidR="00277CBA" w:rsidRDefault="00277CBA">
      <w:pPr>
        <w:ind w:firstLineChars="200" w:firstLine="723"/>
        <w:jc w:val="center"/>
        <w:rPr>
          <w:rFonts w:ascii="仿宋" w:eastAsia="仿宋" w:hAnsi="仿宋" w:hint="eastAsia"/>
          <w:b/>
          <w:sz w:val="36"/>
          <w:szCs w:val="36"/>
        </w:rPr>
      </w:pPr>
    </w:p>
    <w:p w14:paraId="5DAF49B1" w14:textId="77777777" w:rsidR="00277CBA" w:rsidRDefault="00000000">
      <w:pPr>
        <w:pStyle w:val="af3"/>
        <w:numPr>
          <w:ilvl w:val="0"/>
          <w:numId w:val="1"/>
        </w:numPr>
        <w:ind w:firstLineChars="0"/>
        <w:jc w:val="center"/>
        <w:rPr>
          <w:rFonts w:ascii="仿宋" w:eastAsia="仿宋" w:hAnsi="仿宋" w:hint="eastAsia"/>
          <w:b/>
          <w:sz w:val="32"/>
          <w:szCs w:val="32"/>
        </w:rPr>
      </w:pPr>
      <w:r>
        <w:rPr>
          <w:rFonts w:ascii="仿宋" w:eastAsia="仿宋" w:hAnsi="仿宋" w:hint="eastAsia"/>
          <w:b/>
          <w:sz w:val="32"/>
          <w:szCs w:val="32"/>
        </w:rPr>
        <w:t>总则</w:t>
      </w:r>
    </w:p>
    <w:p w14:paraId="28AAF3AD" w14:textId="77777777" w:rsidR="00277CBA" w:rsidRDefault="00277CBA">
      <w:pPr>
        <w:rPr>
          <w:rFonts w:ascii="仿宋" w:eastAsia="仿宋" w:hAnsi="仿宋" w:hint="eastAsia"/>
          <w:b/>
          <w:sz w:val="32"/>
          <w:szCs w:val="32"/>
        </w:rPr>
      </w:pPr>
    </w:p>
    <w:p w14:paraId="41530EA9" w14:textId="77777777" w:rsidR="00277CBA" w:rsidRDefault="00000000">
      <w:pPr>
        <w:ind w:firstLine="660"/>
        <w:rPr>
          <w:rFonts w:ascii="仿宋" w:eastAsia="仿宋" w:hAnsi="仿宋" w:hint="eastAsia"/>
          <w:sz w:val="32"/>
          <w:szCs w:val="32"/>
        </w:rPr>
      </w:pPr>
      <w:r>
        <w:rPr>
          <w:rFonts w:ascii="仿宋" w:eastAsia="仿宋" w:hAnsi="仿宋" w:hint="eastAsia"/>
          <w:b/>
          <w:sz w:val="32"/>
          <w:szCs w:val="32"/>
        </w:rPr>
        <w:t>第一条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sz w:val="32"/>
          <w:szCs w:val="32"/>
        </w:rPr>
        <w:t>制定目的</w:t>
      </w:r>
    </w:p>
    <w:p w14:paraId="2A6648EE" w14:textId="77777777" w:rsidR="00277CBA" w:rsidRDefault="00000000">
      <w:pPr>
        <w:ind w:firstLine="660"/>
        <w:rPr>
          <w:rFonts w:ascii="仿宋" w:eastAsia="仿宋" w:hAnsi="仿宋" w:hint="eastAsia"/>
          <w:sz w:val="32"/>
          <w:szCs w:val="32"/>
        </w:rPr>
      </w:pPr>
      <w:r>
        <w:rPr>
          <w:rFonts w:ascii="仿宋" w:eastAsia="仿宋" w:hAnsi="仿宋" w:hint="eastAsia"/>
          <w:sz w:val="32"/>
          <w:szCs w:val="32"/>
        </w:rPr>
        <w:t>为保护运动员的身心健康，保证运动员的伤病得到及时安全的治疗，保障运动员公平参与体育运动的权利，根据国家体育总局《反兴奋剂规则》，参照《世界反兴奋剂条例》和《治疗用药豁免国际标准》的相关条款，制定本细则。</w:t>
      </w:r>
    </w:p>
    <w:p w14:paraId="31089CA4" w14:textId="77777777" w:rsidR="00277CBA" w:rsidRDefault="00000000">
      <w:pPr>
        <w:ind w:firstLineChars="200" w:firstLine="643"/>
        <w:rPr>
          <w:rFonts w:ascii="仿宋" w:eastAsia="仿宋" w:hAnsi="仿宋" w:hint="eastAsia"/>
          <w:color w:val="FF0000"/>
          <w:sz w:val="32"/>
          <w:szCs w:val="32"/>
        </w:rPr>
      </w:pPr>
      <w:r>
        <w:rPr>
          <w:rFonts w:ascii="仿宋" w:eastAsia="仿宋" w:hAnsi="仿宋" w:hint="eastAsia"/>
          <w:b/>
          <w:sz w:val="32"/>
          <w:szCs w:val="32"/>
        </w:rPr>
        <w:t>第二条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基本</w:t>
      </w:r>
      <w:r>
        <w:rPr>
          <w:rFonts w:ascii="仿宋" w:eastAsia="仿宋" w:hAnsi="仿宋"/>
          <w:b/>
          <w:bCs/>
          <w:sz w:val="32"/>
          <w:szCs w:val="32"/>
        </w:rPr>
        <w:t>概念</w:t>
      </w:r>
    </w:p>
    <w:p w14:paraId="326E12AD"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本细则所称治疗用药豁免，是指运动员因治疗目的确需使用《禁用清单》中规定的禁用物质或禁用方法时，依照本细则的规定提出申请，获得批准后予以使用。</w:t>
      </w:r>
    </w:p>
    <w:p w14:paraId="43CF3B2F"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运动员出现检测结果阳性、使用</w:t>
      </w:r>
      <w:r>
        <w:rPr>
          <w:rFonts w:ascii="仿宋" w:eastAsia="仿宋" w:hAnsi="仿宋"/>
          <w:sz w:val="32"/>
          <w:szCs w:val="32"/>
        </w:rPr>
        <w:t>或企图使用</w:t>
      </w:r>
      <w:r>
        <w:rPr>
          <w:rFonts w:ascii="仿宋" w:eastAsia="仿宋" w:hAnsi="仿宋" w:hint="eastAsia"/>
          <w:sz w:val="32"/>
          <w:szCs w:val="32"/>
        </w:rPr>
        <w:t>、持有、施用</w:t>
      </w:r>
      <w:r>
        <w:rPr>
          <w:rFonts w:ascii="仿宋" w:eastAsia="仿宋" w:hAnsi="仿宋"/>
          <w:sz w:val="32"/>
          <w:szCs w:val="32"/>
        </w:rPr>
        <w:t>或</w:t>
      </w:r>
      <w:r>
        <w:rPr>
          <w:rFonts w:ascii="仿宋" w:eastAsia="仿宋" w:hAnsi="仿宋" w:hint="eastAsia"/>
          <w:sz w:val="32"/>
          <w:szCs w:val="32"/>
        </w:rPr>
        <w:t>企图</w:t>
      </w:r>
      <w:r>
        <w:rPr>
          <w:rFonts w:ascii="仿宋" w:eastAsia="仿宋" w:hAnsi="仿宋"/>
          <w:sz w:val="32"/>
          <w:szCs w:val="32"/>
        </w:rPr>
        <w:t>施用</w:t>
      </w:r>
      <w:r>
        <w:rPr>
          <w:rFonts w:ascii="仿宋" w:eastAsia="仿宋" w:hAnsi="仿宋" w:hint="eastAsia"/>
          <w:sz w:val="32"/>
          <w:szCs w:val="32"/>
        </w:rPr>
        <w:t>某种禁用物质或禁用方法</w:t>
      </w:r>
      <w:r>
        <w:rPr>
          <w:rFonts w:ascii="仿宋" w:eastAsia="仿宋" w:hAnsi="仿宋"/>
          <w:sz w:val="32"/>
          <w:szCs w:val="32"/>
        </w:rPr>
        <w:t>的情形，</w:t>
      </w:r>
      <w:r>
        <w:rPr>
          <w:rFonts w:ascii="仿宋" w:eastAsia="仿宋" w:hAnsi="仿宋" w:hint="eastAsia"/>
          <w:sz w:val="32"/>
          <w:szCs w:val="32"/>
        </w:rPr>
        <w:t>与</w:t>
      </w:r>
      <w:r>
        <w:rPr>
          <w:rFonts w:ascii="仿宋" w:eastAsia="仿宋" w:hAnsi="仿宋"/>
          <w:sz w:val="32"/>
          <w:szCs w:val="32"/>
        </w:rPr>
        <w:t>其</w:t>
      </w:r>
      <w:r>
        <w:rPr>
          <w:rFonts w:ascii="仿宋" w:eastAsia="仿宋" w:hAnsi="仿宋" w:hint="eastAsia"/>
          <w:sz w:val="32"/>
          <w:szCs w:val="32"/>
        </w:rPr>
        <w:t>依照本细则</w:t>
      </w:r>
      <w:r>
        <w:rPr>
          <w:rFonts w:ascii="仿宋" w:eastAsia="仿宋" w:hAnsi="仿宋"/>
          <w:sz w:val="32"/>
          <w:szCs w:val="32"/>
        </w:rPr>
        <w:t>获得的治疗用药豁免</w:t>
      </w:r>
      <w:r>
        <w:rPr>
          <w:rFonts w:ascii="仿宋" w:eastAsia="仿宋" w:hAnsi="仿宋" w:hint="eastAsia"/>
          <w:sz w:val="32"/>
          <w:szCs w:val="32"/>
        </w:rPr>
        <w:t>相一致</w:t>
      </w:r>
      <w:r>
        <w:rPr>
          <w:rFonts w:ascii="仿宋" w:eastAsia="仿宋" w:hAnsi="仿宋"/>
          <w:sz w:val="32"/>
          <w:szCs w:val="32"/>
        </w:rPr>
        <w:t>的，</w:t>
      </w:r>
      <w:r>
        <w:rPr>
          <w:rFonts w:ascii="仿宋" w:eastAsia="仿宋" w:hAnsi="仿宋" w:hint="eastAsia"/>
          <w:sz w:val="32"/>
          <w:szCs w:val="32"/>
        </w:rPr>
        <w:t>不按兴奋剂违规处理。</w:t>
      </w:r>
    </w:p>
    <w:p w14:paraId="001E46BB"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第三条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适用范围</w:t>
      </w:r>
    </w:p>
    <w:p w14:paraId="248C2071"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本细则适用于国家级运动员、参加省、</w:t>
      </w:r>
      <w:r>
        <w:rPr>
          <w:rFonts w:ascii="仿宋" w:eastAsia="仿宋" w:hAnsi="仿宋"/>
          <w:sz w:val="32"/>
          <w:szCs w:val="32"/>
        </w:rPr>
        <w:t>自治区、直辖市（</w:t>
      </w:r>
      <w:r>
        <w:rPr>
          <w:rFonts w:ascii="仿宋" w:eastAsia="仿宋" w:hAnsi="仿宋" w:hint="eastAsia"/>
          <w:sz w:val="32"/>
          <w:szCs w:val="32"/>
        </w:rPr>
        <w:t>以下</w:t>
      </w:r>
      <w:r>
        <w:rPr>
          <w:rFonts w:ascii="仿宋" w:eastAsia="仿宋" w:hAnsi="仿宋"/>
          <w:sz w:val="32"/>
          <w:szCs w:val="32"/>
        </w:rPr>
        <w:t>简称“</w:t>
      </w:r>
      <w:r>
        <w:rPr>
          <w:rFonts w:ascii="仿宋" w:eastAsia="仿宋" w:hAnsi="仿宋" w:hint="eastAsia"/>
          <w:sz w:val="32"/>
          <w:szCs w:val="32"/>
        </w:rPr>
        <w:t>省级</w:t>
      </w:r>
      <w:r>
        <w:rPr>
          <w:rFonts w:ascii="仿宋" w:eastAsia="仿宋" w:hAnsi="仿宋"/>
          <w:sz w:val="32"/>
          <w:szCs w:val="32"/>
        </w:rPr>
        <w:t>”）</w:t>
      </w:r>
      <w:r>
        <w:rPr>
          <w:rFonts w:ascii="仿宋" w:eastAsia="仿宋" w:hAnsi="仿宋" w:hint="eastAsia"/>
          <w:sz w:val="32"/>
          <w:szCs w:val="32"/>
        </w:rPr>
        <w:t>综合性运动会或省级单项赛事的</w:t>
      </w:r>
      <w:r>
        <w:rPr>
          <w:rFonts w:ascii="仿宋" w:eastAsia="仿宋" w:hAnsi="仿宋"/>
          <w:sz w:val="32"/>
          <w:szCs w:val="32"/>
        </w:rPr>
        <w:t>运动员</w:t>
      </w:r>
      <w:r>
        <w:rPr>
          <w:rFonts w:ascii="仿宋" w:eastAsia="仿宋" w:hAnsi="仿宋" w:hint="eastAsia"/>
          <w:sz w:val="32"/>
          <w:szCs w:val="32"/>
        </w:rPr>
        <w:t>、其他在全国性或</w:t>
      </w:r>
      <w:r>
        <w:rPr>
          <w:rFonts w:ascii="仿宋" w:eastAsia="仿宋" w:hAnsi="仿宋"/>
          <w:sz w:val="32"/>
          <w:szCs w:val="32"/>
        </w:rPr>
        <w:t>省级</w:t>
      </w:r>
      <w:r>
        <w:rPr>
          <w:rFonts w:ascii="仿宋" w:eastAsia="仿宋" w:hAnsi="仿宋" w:hint="eastAsia"/>
          <w:sz w:val="32"/>
          <w:szCs w:val="32"/>
        </w:rPr>
        <w:t>体育社会团体注册的运动员，以及与相关国际体育组织约定可以受理其申请的运动员等。上述运动员均可以依照</w:t>
      </w:r>
      <w:r>
        <w:rPr>
          <w:rFonts w:ascii="仿宋" w:eastAsia="仿宋" w:hAnsi="仿宋" w:hint="eastAsia"/>
          <w:sz w:val="32"/>
          <w:szCs w:val="32"/>
        </w:rPr>
        <w:lastRenderedPageBreak/>
        <w:t>本细则向国家体育总局反兴奋剂中心（以下</w:t>
      </w:r>
      <w:r>
        <w:rPr>
          <w:rFonts w:ascii="仿宋" w:eastAsia="仿宋" w:hAnsi="仿宋"/>
          <w:sz w:val="32"/>
          <w:szCs w:val="32"/>
        </w:rPr>
        <w:t>简称“</w:t>
      </w:r>
      <w:r>
        <w:rPr>
          <w:rFonts w:ascii="仿宋" w:eastAsia="仿宋" w:hAnsi="仿宋" w:hint="eastAsia"/>
          <w:sz w:val="32"/>
          <w:szCs w:val="32"/>
        </w:rPr>
        <w:t>反兴奋剂</w:t>
      </w:r>
      <w:r>
        <w:rPr>
          <w:rFonts w:ascii="仿宋" w:eastAsia="仿宋" w:hAnsi="仿宋"/>
          <w:sz w:val="32"/>
          <w:szCs w:val="32"/>
        </w:rPr>
        <w:t>中心”</w:t>
      </w:r>
      <w:r>
        <w:rPr>
          <w:rFonts w:ascii="仿宋" w:eastAsia="仿宋" w:hAnsi="仿宋" w:hint="eastAsia"/>
          <w:sz w:val="32"/>
          <w:szCs w:val="32"/>
        </w:rPr>
        <w:t>）申请治疗用药豁免。</w:t>
      </w:r>
    </w:p>
    <w:p w14:paraId="2EC564D9"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国际级运动员应当依照《世界反兴奋剂条例》的规定,向其所属的国际单项体育联合会申请治疗用药豁免。</w:t>
      </w:r>
    </w:p>
    <w:p w14:paraId="65BA99DE" w14:textId="77777777" w:rsidR="00277CBA" w:rsidRDefault="00277CBA">
      <w:pPr>
        <w:rPr>
          <w:rFonts w:ascii="仿宋" w:eastAsia="仿宋" w:hAnsi="仿宋" w:hint="eastAsia"/>
          <w:sz w:val="32"/>
          <w:szCs w:val="32"/>
        </w:rPr>
      </w:pPr>
    </w:p>
    <w:p w14:paraId="42ADCCF7" w14:textId="77777777" w:rsidR="00277CBA" w:rsidRDefault="00000000">
      <w:pPr>
        <w:pStyle w:val="af3"/>
        <w:numPr>
          <w:ilvl w:val="0"/>
          <w:numId w:val="1"/>
        </w:numPr>
        <w:ind w:firstLineChars="0"/>
        <w:jc w:val="center"/>
        <w:rPr>
          <w:rFonts w:ascii="仿宋" w:eastAsia="仿宋" w:hAnsi="仿宋" w:hint="eastAsia"/>
          <w:b/>
          <w:sz w:val="32"/>
          <w:szCs w:val="32"/>
        </w:rPr>
      </w:pPr>
      <w:r>
        <w:rPr>
          <w:rFonts w:ascii="仿宋" w:eastAsia="仿宋" w:hAnsi="仿宋" w:hint="eastAsia"/>
          <w:b/>
          <w:sz w:val="32"/>
          <w:szCs w:val="32"/>
        </w:rPr>
        <w:t>治疗用药豁免委员会</w:t>
      </w:r>
    </w:p>
    <w:p w14:paraId="209CE81D" w14:textId="77777777" w:rsidR="00277CBA" w:rsidRDefault="00277CBA">
      <w:pPr>
        <w:rPr>
          <w:rFonts w:ascii="仿宋" w:eastAsia="仿宋" w:hAnsi="仿宋" w:hint="eastAsia"/>
          <w:b/>
          <w:sz w:val="32"/>
          <w:szCs w:val="32"/>
        </w:rPr>
      </w:pPr>
    </w:p>
    <w:p w14:paraId="3E8165D8"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第四条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治疗用药豁免委员会的</w:t>
      </w:r>
      <w:r>
        <w:rPr>
          <w:rFonts w:ascii="仿宋" w:eastAsia="仿宋" w:hAnsi="仿宋"/>
          <w:b/>
          <w:bCs/>
          <w:sz w:val="32"/>
          <w:szCs w:val="32"/>
        </w:rPr>
        <w:t>职责</w:t>
      </w:r>
    </w:p>
    <w:p w14:paraId="052CE9FC" w14:textId="77777777" w:rsidR="00277CBA" w:rsidRDefault="00000000">
      <w:pPr>
        <w:ind w:firstLine="588"/>
        <w:rPr>
          <w:rFonts w:ascii="仿宋" w:eastAsia="仿宋" w:hAnsi="仿宋" w:hint="eastAsia"/>
          <w:sz w:val="32"/>
          <w:szCs w:val="32"/>
        </w:rPr>
      </w:pPr>
      <w:r>
        <w:rPr>
          <w:rFonts w:ascii="仿宋" w:eastAsia="仿宋" w:hAnsi="仿宋" w:hint="eastAsia"/>
          <w:sz w:val="32"/>
          <w:szCs w:val="32"/>
        </w:rPr>
        <w:t>反兴奋剂中心设立治疗用药豁免委员会，主要履行下列职责：</w:t>
      </w:r>
    </w:p>
    <w:p w14:paraId="27192C35" w14:textId="77777777" w:rsidR="00277CBA" w:rsidRDefault="00000000">
      <w:pPr>
        <w:ind w:firstLine="588"/>
        <w:rPr>
          <w:rFonts w:ascii="仿宋" w:eastAsia="仿宋" w:hAnsi="仿宋" w:hint="eastAsia"/>
          <w:sz w:val="32"/>
          <w:szCs w:val="32"/>
        </w:rPr>
      </w:pPr>
      <w:r>
        <w:rPr>
          <w:rFonts w:ascii="仿宋" w:eastAsia="仿宋" w:hAnsi="仿宋" w:hint="eastAsia"/>
          <w:sz w:val="32"/>
          <w:szCs w:val="32"/>
        </w:rPr>
        <w:t>（一）受理、审核和批准运动员的治疗用药豁免申请；</w:t>
      </w:r>
    </w:p>
    <w:p w14:paraId="0BC1C7EC" w14:textId="77777777" w:rsidR="00277CBA" w:rsidRDefault="00000000">
      <w:pPr>
        <w:ind w:firstLine="588"/>
        <w:rPr>
          <w:rFonts w:ascii="仿宋" w:eastAsia="仿宋" w:hAnsi="仿宋" w:hint="eastAsia"/>
          <w:sz w:val="32"/>
          <w:szCs w:val="32"/>
        </w:rPr>
      </w:pPr>
      <w:r>
        <w:rPr>
          <w:rFonts w:ascii="仿宋" w:eastAsia="仿宋" w:hAnsi="仿宋" w:hint="eastAsia"/>
          <w:sz w:val="32"/>
          <w:szCs w:val="32"/>
        </w:rPr>
        <w:t>（二）制定、发布治疗用药豁免指南，针对不同伤病所需的医学信息，提供申请治疗用药豁免的示范文本，规范和便利治疗用药豁免申请；</w:t>
      </w:r>
    </w:p>
    <w:p w14:paraId="241F53F8" w14:textId="77777777" w:rsidR="00277CBA" w:rsidRDefault="00000000">
      <w:pPr>
        <w:ind w:firstLine="588"/>
        <w:rPr>
          <w:rFonts w:ascii="仿宋" w:eastAsia="仿宋" w:hAnsi="仿宋" w:hint="eastAsia"/>
          <w:sz w:val="32"/>
          <w:szCs w:val="32"/>
        </w:rPr>
      </w:pPr>
      <w:r>
        <w:rPr>
          <w:rFonts w:ascii="仿宋" w:eastAsia="仿宋" w:hAnsi="仿宋" w:hint="eastAsia"/>
          <w:sz w:val="32"/>
          <w:szCs w:val="32"/>
        </w:rPr>
        <w:t>（三）组织开展治疗用药豁免的宣传、教育、培训、咨询、研究和国际交流等活动；</w:t>
      </w:r>
    </w:p>
    <w:p w14:paraId="60E52383" w14:textId="77777777" w:rsidR="00277CBA" w:rsidRDefault="00000000">
      <w:pPr>
        <w:ind w:firstLine="588"/>
        <w:rPr>
          <w:rFonts w:ascii="仿宋" w:eastAsia="仿宋" w:hAnsi="仿宋" w:hint="eastAsia"/>
          <w:sz w:val="32"/>
          <w:szCs w:val="32"/>
        </w:rPr>
      </w:pPr>
      <w:r>
        <w:rPr>
          <w:rFonts w:ascii="仿宋" w:eastAsia="仿宋" w:hAnsi="仿宋" w:hint="eastAsia"/>
          <w:sz w:val="32"/>
          <w:szCs w:val="32"/>
        </w:rPr>
        <w:t>（四）承担与治疗用药豁免相关的其他事项。</w:t>
      </w:r>
    </w:p>
    <w:p w14:paraId="5190514C" w14:textId="77777777" w:rsidR="00277CBA" w:rsidRDefault="00000000">
      <w:pPr>
        <w:ind w:firstLine="588"/>
        <w:rPr>
          <w:rFonts w:ascii="仿宋" w:eastAsia="仿宋" w:hAnsi="仿宋" w:hint="eastAsia"/>
          <w:b/>
          <w:sz w:val="32"/>
          <w:szCs w:val="32"/>
        </w:rPr>
      </w:pPr>
      <w:r>
        <w:rPr>
          <w:rFonts w:ascii="仿宋" w:eastAsia="仿宋" w:hAnsi="仿宋" w:hint="eastAsia"/>
          <w:b/>
          <w:sz w:val="32"/>
          <w:szCs w:val="32"/>
        </w:rPr>
        <w:t xml:space="preserve">第五条 </w:t>
      </w:r>
      <w:r>
        <w:rPr>
          <w:rFonts w:ascii="仿宋" w:eastAsia="仿宋" w:hAnsi="仿宋"/>
          <w:b/>
          <w:sz w:val="32"/>
          <w:szCs w:val="32"/>
        </w:rPr>
        <w:t xml:space="preserve"> </w:t>
      </w:r>
      <w:r>
        <w:rPr>
          <w:rFonts w:ascii="仿宋" w:eastAsia="仿宋" w:hAnsi="仿宋" w:hint="eastAsia"/>
          <w:b/>
          <w:sz w:val="32"/>
          <w:szCs w:val="32"/>
        </w:rPr>
        <w:t>治疗用药</w:t>
      </w:r>
      <w:r>
        <w:rPr>
          <w:rFonts w:ascii="仿宋" w:eastAsia="仿宋" w:hAnsi="仿宋"/>
          <w:b/>
          <w:sz w:val="32"/>
          <w:szCs w:val="32"/>
        </w:rPr>
        <w:t>豁免委员</w:t>
      </w:r>
      <w:r>
        <w:rPr>
          <w:rFonts w:ascii="仿宋" w:eastAsia="仿宋" w:hAnsi="仿宋" w:hint="eastAsia"/>
          <w:b/>
          <w:sz w:val="32"/>
          <w:szCs w:val="32"/>
        </w:rPr>
        <w:t>会</w:t>
      </w:r>
      <w:r>
        <w:rPr>
          <w:rFonts w:ascii="仿宋" w:eastAsia="仿宋" w:hAnsi="仿宋"/>
          <w:b/>
          <w:sz w:val="32"/>
          <w:szCs w:val="32"/>
        </w:rPr>
        <w:t>的组成</w:t>
      </w:r>
    </w:p>
    <w:p w14:paraId="288BC25A" w14:textId="77777777" w:rsidR="00277CBA" w:rsidRDefault="00000000">
      <w:pPr>
        <w:ind w:firstLine="588"/>
        <w:rPr>
          <w:rFonts w:ascii="仿宋" w:eastAsia="仿宋" w:hAnsi="仿宋" w:hint="eastAsia"/>
          <w:sz w:val="32"/>
          <w:szCs w:val="32"/>
        </w:rPr>
      </w:pPr>
      <w:r>
        <w:rPr>
          <w:rFonts w:ascii="仿宋" w:eastAsia="仿宋" w:hAnsi="仿宋" w:hint="eastAsia"/>
          <w:sz w:val="32"/>
          <w:szCs w:val="32"/>
        </w:rPr>
        <w:t>治疗用药豁免委员会由主任委员、委员和秘书组成。治疗用药豁免委员会委员由医学、药学和反兴奋剂专家担任，其中医学专家不少于五人，且应当具备丰富的临床医学、运动医学等专业知识以及残疾人护理和治疗等方面的经验。</w:t>
      </w:r>
    </w:p>
    <w:p w14:paraId="14ABC632" w14:textId="77777777" w:rsidR="00277CBA" w:rsidRDefault="00000000">
      <w:pPr>
        <w:ind w:firstLine="588"/>
        <w:rPr>
          <w:rFonts w:ascii="仿宋" w:eastAsia="仿宋" w:hAnsi="仿宋" w:hint="eastAsia"/>
          <w:b/>
          <w:sz w:val="32"/>
          <w:szCs w:val="32"/>
        </w:rPr>
      </w:pPr>
      <w:r>
        <w:rPr>
          <w:rFonts w:ascii="仿宋" w:eastAsia="仿宋" w:hAnsi="仿宋" w:hint="eastAsia"/>
          <w:b/>
          <w:sz w:val="32"/>
          <w:szCs w:val="32"/>
        </w:rPr>
        <w:t xml:space="preserve">第六条 </w:t>
      </w:r>
      <w:r>
        <w:rPr>
          <w:rFonts w:ascii="仿宋" w:eastAsia="仿宋" w:hAnsi="仿宋"/>
          <w:b/>
          <w:sz w:val="32"/>
          <w:szCs w:val="32"/>
        </w:rPr>
        <w:t xml:space="preserve"> </w:t>
      </w:r>
      <w:r>
        <w:rPr>
          <w:rFonts w:ascii="仿宋" w:eastAsia="仿宋" w:hAnsi="仿宋" w:hint="eastAsia"/>
          <w:b/>
          <w:sz w:val="32"/>
          <w:szCs w:val="32"/>
        </w:rPr>
        <w:t>委员</w:t>
      </w:r>
      <w:r>
        <w:rPr>
          <w:rFonts w:ascii="仿宋" w:eastAsia="仿宋" w:hAnsi="仿宋"/>
          <w:b/>
          <w:sz w:val="32"/>
          <w:szCs w:val="32"/>
        </w:rPr>
        <w:t>的</w:t>
      </w:r>
      <w:r>
        <w:rPr>
          <w:rFonts w:ascii="仿宋" w:eastAsia="仿宋" w:hAnsi="仿宋" w:hint="eastAsia"/>
          <w:b/>
          <w:sz w:val="32"/>
          <w:szCs w:val="32"/>
        </w:rPr>
        <w:t>任职</w:t>
      </w:r>
      <w:r>
        <w:rPr>
          <w:rFonts w:ascii="仿宋" w:eastAsia="仿宋" w:hAnsi="仿宋"/>
          <w:b/>
          <w:sz w:val="32"/>
          <w:szCs w:val="32"/>
        </w:rPr>
        <w:t>条件</w:t>
      </w:r>
    </w:p>
    <w:p w14:paraId="1CDF3B4A"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lastRenderedPageBreak/>
        <w:t>治疗用药豁免委员会</w:t>
      </w:r>
      <w:r>
        <w:rPr>
          <w:rFonts w:ascii="仿宋" w:eastAsia="仿宋" w:hAnsi="仿宋"/>
          <w:sz w:val="32"/>
          <w:szCs w:val="32"/>
        </w:rPr>
        <w:t>委员</w:t>
      </w:r>
      <w:r>
        <w:rPr>
          <w:rFonts w:ascii="仿宋" w:eastAsia="仿宋" w:hAnsi="仿宋" w:hint="eastAsia"/>
          <w:sz w:val="32"/>
          <w:szCs w:val="32"/>
        </w:rPr>
        <w:t>由反兴奋剂中心聘任，并签订聘任协议，每届任期四年。委员</w:t>
      </w:r>
      <w:r>
        <w:rPr>
          <w:rFonts w:ascii="仿宋" w:eastAsia="仿宋" w:hAnsi="仿宋"/>
          <w:sz w:val="32"/>
          <w:szCs w:val="32"/>
        </w:rPr>
        <w:t>应当</w:t>
      </w:r>
      <w:r>
        <w:rPr>
          <w:rFonts w:ascii="仿宋" w:eastAsia="仿宋" w:hAnsi="仿宋" w:hint="eastAsia"/>
          <w:sz w:val="32"/>
          <w:szCs w:val="32"/>
        </w:rPr>
        <w:t>符合下列</w:t>
      </w:r>
      <w:r>
        <w:rPr>
          <w:rFonts w:ascii="仿宋" w:eastAsia="仿宋" w:hAnsi="仿宋"/>
          <w:sz w:val="32"/>
          <w:szCs w:val="32"/>
        </w:rPr>
        <w:t>条件：</w:t>
      </w:r>
    </w:p>
    <w:p w14:paraId="3AF25888"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（一）具有良好道德水准和职业操守；</w:t>
      </w:r>
    </w:p>
    <w:p w14:paraId="7E3B1A4A"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（二）熟悉《治疗用药豁免国际标准》和《禁用清单》等相</w:t>
      </w:r>
      <w:r>
        <w:rPr>
          <w:rFonts w:ascii="仿宋" w:eastAsia="仿宋" w:hAnsi="仿宋"/>
          <w:sz w:val="32"/>
          <w:szCs w:val="32"/>
        </w:rPr>
        <w:t>关规定</w:t>
      </w:r>
      <w:r>
        <w:rPr>
          <w:rFonts w:ascii="仿宋" w:eastAsia="仿宋" w:hAnsi="仿宋" w:hint="eastAsia"/>
          <w:sz w:val="32"/>
          <w:szCs w:val="32"/>
        </w:rPr>
        <w:t>；</w:t>
      </w:r>
    </w:p>
    <w:p w14:paraId="3C6C94A0"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（三）在各自的专业</w:t>
      </w:r>
      <w:r>
        <w:rPr>
          <w:rFonts w:ascii="仿宋" w:eastAsia="仿宋" w:hAnsi="仿宋"/>
          <w:sz w:val="32"/>
          <w:szCs w:val="32"/>
        </w:rPr>
        <w:t>领域具备与反兴奋剂</w:t>
      </w:r>
      <w:r>
        <w:rPr>
          <w:rFonts w:ascii="仿宋" w:eastAsia="仿宋" w:hAnsi="仿宋" w:hint="eastAsia"/>
          <w:sz w:val="32"/>
          <w:szCs w:val="32"/>
        </w:rPr>
        <w:t>相关</w:t>
      </w:r>
      <w:r>
        <w:rPr>
          <w:rFonts w:ascii="仿宋" w:eastAsia="仿宋" w:hAnsi="仿宋"/>
          <w:sz w:val="32"/>
          <w:szCs w:val="32"/>
        </w:rPr>
        <w:t>的专业知识</w:t>
      </w:r>
      <w:r>
        <w:rPr>
          <w:rFonts w:ascii="仿宋" w:eastAsia="仿宋" w:hAnsi="仿宋" w:hint="eastAsia"/>
          <w:sz w:val="32"/>
          <w:szCs w:val="32"/>
        </w:rPr>
        <w:t>。</w:t>
      </w:r>
    </w:p>
    <w:p w14:paraId="2C8E8ED3"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治疗用药豁免委员会委员</w:t>
      </w:r>
      <w:proofErr w:type="gramStart"/>
      <w:r>
        <w:rPr>
          <w:rFonts w:ascii="仿宋" w:eastAsia="仿宋" w:hAnsi="仿宋" w:hint="eastAsia"/>
          <w:sz w:val="32"/>
          <w:szCs w:val="32"/>
        </w:rPr>
        <w:t>不在反</w:t>
      </w:r>
      <w:proofErr w:type="gramEnd"/>
      <w:r>
        <w:rPr>
          <w:rFonts w:ascii="仿宋" w:eastAsia="仿宋" w:hAnsi="仿宋" w:hint="eastAsia"/>
          <w:sz w:val="32"/>
          <w:szCs w:val="32"/>
        </w:rPr>
        <w:t>兴奋剂中心担任任何正式职务。</w:t>
      </w:r>
    </w:p>
    <w:p w14:paraId="740A002D" w14:textId="77777777" w:rsidR="00277CBA" w:rsidRDefault="00000000">
      <w:pPr>
        <w:ind w:firstLineChars="200" w:firstLine="643"/>
        <w:rPr>
          <w:rFonts w:ascii="仿宋" w:eastAsia="仿宋" w:hAnsi="仿宋" w:hint="eastAsia"/>
          <w:b/>
          <w:sz w:val="32"/>
          <w:szCs w:val="32"/>
        </w:rPr>
      </w:pPr>
      <w:r>
        <w:rPr>
          <w:rFonts w:ascii="仿宋" w:eastAsia="仿宋" w:hAnsi="仿宋" w:hint="eastAsia"/>
          <w:b/>
          <w:sz w:val="32"/>
          <w:szCs w:val="32"/>
        </w:rPr>
        <w:t>第七条</w:t>
      </w:r>
      <w:r>
        <w:rPr>
          <w:rFonts w:ascii="仿宋" w:eastAsia="仿宋" w:hAnsi="仿宋"/>
          <w:b/>
          <w:sz w:val="32"/>
          <w:szCs w:val="32"/>
        </w:rPr>
        <w:t xml:space="preserve">  </w:t>
      </w:r>
      <w:r>
        <w:rPr>
          <w:rFonts w:ascii="仿宋" w:eastAsia="仿宋" w:hAnsi="仿宋" w:hint="eastAsia"/>
          <w:b/>
          <w:sz w:val="32"/>
          <w:szCs w:val="32"/>
        </w:rPr>
        <w:t>委员</w:t>
      </w:r>
      <w:r>
        <w:rPr>
          <w:rFonts w:ascii="仿宋" w:eastAsia="仿宋" w:hAnsi="仿宋"/>
          <w:b/>
          <w:sz w:val="32"/>
          <w:szCs w:val="32"/>
        </w:rPr>
        <w:t>的职责</w:t>
      </w:r>
    </w:p>
    <w:p w14:paraId="3EB5C226"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治疗用药豁免委员会委员的职责是：</w:t>
      </w:r>
    </w:p>
    <w:p w14:paraId="5DE5F2C3"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t>（一）审核治疗用药豁免申请；</w:t>
      </w:r>
    </w:p>
    <w:p w14:paraId="599EFD34"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（二）参与研究制定</w:t>
      </w:r>
      <w:r>
        <w:rPr>
          <w:rFonts w:ascii="仿宋" w:eastAsia="仿宋" w:hAnsi="仿宋" w:cs="Arial" w:hint="eastAsia"/>
          <w:sz w:val="32"/>
          <w:szCs w:val="32"/>
        </w:rPr>
        <w:t>治疗用药豁免申请程序、</w:t>
      </w:r>
      <w:r>
        <w:rPr>
          <w:rFonts w:ascii="仿宋" w:eastAsia="仿宋" w:hAnsi="仿宋" w:hint="eastAsia"/>
          <w:sz w:val="32"/>
          <w:szCs w:val="32"/>
        </w:rPr>
        <w:t>治疗用药豁免相关</w:t>
      </w:r>
      <w:r>
        <w:rPr>
          <w:rFonts w:ascii="仿宋" w:eastAsia="仿宋" w:hAnsi="仿宋"/>
          <w:sz w:val="32"/>
          <w:szCs w:val="32"/>
        </w:rPr>
        <w:t>工作</w:t>
      </w:r>
      <w:r>
        <w:rPr>
          <w:rFonts w:ascii="仿宋" w:eastAsia="仿宋" w:hAnsi="仿宋" w:hint="eastAsia"/>
          <w:sz w:val="32"/>
          <w:szCs w:val="32"/>
        </w:rPr>
        <w:t>指南；</w:t>
      </w:r>
    </w:p>
    <w:p w14:paraId="43648FFA"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（三）出席治疗用药豁免委员会全体会议；</w:t>
      </w:r>
    </w:p>
    <w:p w14:paraId="03F44CBB"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（四）参加治疗用药豁免委员会举办的教育、培训、咨询和研究等活动；</w:t>
      </w:r>
    </w:p>
    <w:p w14:paraId="4E304C6B" w14:textId="77777777" w:rsidR="00277CBA" w:rsidRDefault="00000000">
      <w:pPr>
        <w:ind w:firstLineChars="200" w:firstLine="640"/>
        <w:rPr>
          <w:rFonts w:ascii="仿宋" w:eastAsia="仿宋" w:hAnsi="仿宋" w:cs="Arial" w:hint="eastAsia"/>
          <w:sz w:val="32"/>
          <w:szCs w:val="32"/>
        </w:rPr>
      </w:pPr>
      <w:r>
        <w:rPr>
          <w:rFonts w:ascii="仿宋" w:eastAsia="仿宋" w:hAnsi="仿宋" w:hint="eastAsia"/>
          <w:sz w:val="32"/>
          <w:szCs w:val="32"/>
        </w:rPr>
        <w:t>（五）履行治疗用药豁免委员会授权</w:t>
      </w:r>
      <w:r>
        <w:rPr>
          <w:rFonts w:ascii="仿宋" w:eastAsia="仿宋" w:hAnsi="仿宋"/>
          <w:sz w:val="32"/>
          <w:szCs w:val="32"/>
        </w:rPr>
        <w:t>的其他职责</w:t>
      </w:r>
      <w:r>
        <w:rPr>
          <w:rFonts w:ascii="仿宋" w:eastAsia="仿宋" w:hAnsi="仿宋" w:hint="eastAsia"/>
          <w:sz w:val="32"/>
          <w:szCs w:val="32"/>
        </w:rPr>
        <w:t>。</w:t>
      </w:r>
    </w:p>
    <w:p w14:paraId="2DF07E56" w14:textId="77777777" w:rsidR="00277CBA" w:rsidRDefault="00000000">
      <w:pPr>
        <w:ind w:firstLineChars="200" w:firstLine="643"/>
        <w:rPr>
          <w:rFonts w:ascii="仿宋" w:eastAsia="仿宋" w:hAnsi="仿宋" w:hint="eastAsia"/>
          <w:b/>
          <w:sz w:val="32"/>
          <w:szCs w:val="32"/>
        </w:rPr>
      </w:pPr>
      <w:r>
        <w:rPr>
          <w:rFonts w:ascii="仿宋" w:eastAsia="仿宋" w:hAnsi="仿宋" w:hint="eastAsia"/>
          <w:b/>
          <w:sz w:val="32"/>
          <w:szCs w:val="32"/>
        </w:rPr>
        <w:t xml:space="preserve">第八条 </w:t>
      </w:r>
      <w:r>
        <w:rPr>
          <w:rFonts w:ascii="仿宋" w:eastAsia="仿宋" w:hAnsi="仿宋"/>
          <w:b/>
          <w:sz w:val="32"/>
          <w:szCs w:val="32"/>
        </w:rPr>
        <w:t xml:space="preserve"> </w:t>
      </w:r>
      <w:r>
        <w:rPr>
          <w:rFonts w:ascii="仿宋" w:eastAsia="仿宋" w:hAnsi="仿宋" w:hint="eastAsia"/>
          <w:b/>
          <w:sz w:val="32"/>
          <w:szCs w:val="32"/>
        </w:rPr>
        <w:t>主任</w:t>
      </w:r>
      <w:r>
        <w:rPr>
          <w:rFonts w:ascii="仿宋" w:eastAsia="仿宋" w:hAnsi="仿宋"/>
          <w:b/>
          <w:sz w:val="32"/>
          <w:szCs w:val="32"/>
        </w:rPr>
        <w:t>委员的职责</w:t>
      </w:r>
    </w:p>
    <w:p w14:paraId="7E2B7E6F" w14:textId="77777777" w:rsidR="00277CBA" w:rsidRDefault="00000000">
      <w:pPr>
        <w:ind w:firstLineChars="200" w:firstLine="640"/>
        <w:rPr>
          <w:rFonts w:ascii="仿宋" w:eastAsia="仿宋" w:hAnsi="仿宋" w:hint="eastAsia"/>
          <w:b/>
          <w:sz w:val="32"/>
          <w:szCs w:val="32"/>
        </w:rPr>
      </w:pPr>
      <w:r>
        <w:rPr>
          <w:rFonts w:ascii="仿宋" w:eastAsia="仿宋" w:hAnsi="仿宋" w:hint="eastAsia"/>
          <w:sz w:val="32"/>
          <w:szCs w:val="32"/>
        </w:rPr>
        <w:t>治疗用药豁免委员会设主任委员一人，每届任期四年，人选由反兴奋剂中心提名，治疗用药豁免委员会全体会议审议通过。</w:t>
      </w:r>
    </w:p>
    <w:p w14:paraId="659E5651"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t>治疗用药豁免委员会主任委员的职责是：</w:t>
      </w:r>
    </w:p>
    <w:p w14:paraId="06625425"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t>（一）主持治疗用药豁免委员会全体会议；</w:t>
      </w:r>
    </w:p>
    <w:p w14:paraId="0542C671"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lastRenderedPageBreak/>
        <w:t>（二）审核治疗用药豁免相关工作指南；</w:t>
      </w:r>
    </w:p>
    <w:p w14:paraId="6DC39CF6"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t>（三）审核治疗用药豁免委员会工作报告和其他相关文件；</w:t>
      </w:r>
    </w:p>
    <w:p w14:paraId="04698740"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t>（四）代表治疗用药豁免委员会出席相关活动；</w:t>
      </w:r>
    </w:p>
    <w:p w14:paraId="5F765BB8"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t>（五）履行治疗用药豁免委员会授权的其他职责。</w:t>
      </w:r>
    </w:p>
    <w:p w14:paraId="5AA987E5" w14:textId="77777777" w:rsidR="00277CBA" w:rsidRDefault="00000000">
      <w:pPr>
        <w:ind w:firstLineChars="200" w:firstLine="643"/>
        <w:rPr>
          <w:rFonts w:ascii="仿宋" w:eastAsia="仿宋" w:hAnsi="仿宋" w:hint="eastAsia"/>
          <w:b/>
          <w:sz w:val="32"/>
          <w:szCs w:val="32"/>
        </w:rPr>
      </w:pPr>
      <w:r>
        <w:rPr>
          <w:rFonts w:ascii="仿宋" w:eastAsia="仿宋" w:hAnsi="仿宋" w:hint="eastAsia"/>
          <w:b/>
          <w:sz w:val="32"/>
          <w:szCs w:val="32"/>
        </w:rPr>
        <w:t xml:space="preserve">第九条 </w:t>
      </w:r>
      <w:r>
        <w:rPr>
          <w:rFonts w:ascii="仿宋" w:eastAsia="仿宋" w:hAnsi="仿宋"/>
          <w:b/>
          <w:sz w:val="32"/>
          <w:szCs w:val="32"/>
        </w:rPr>
        <w:t xml:space="preserve"> 秘书</w:t>
      </w:r>
      <w:r>
        <w:rPr>
          <w:rFonts w:ascii="仿宋" w:eastAsia="仿宋" w:hAnsi="仿宋" w:hint="eastAsia"/>
          <w:b/>
          <w:sz w:val="32"/>
          <w:szCs w:val="32"/>
        </w:rPr>
        <w:t>的</w:t>
      </w:r>
      <w:r>
        <w:rPr>
          <w:rFonts w:ascii="仿宋" w:eastAsia="仿宋" w:hAnsi="仿宋"/>
          <w:b/>
          <w:sz w:val="32"/>
          <w:szCs w:val="32"/>
        </w:rPr>
        <w:t>职责</w:t>
      </w:r>
    </w:p>
    <w:p w14:paraId="34CF452B" w14:textId="77777777" w:rsidR="00277CBA" w:rsidRDefault="00000000">
      <w:pPr>
        <w:ind w:firstLineChars="200" w:firstLine="640"/>
        <w:rPr>
          <w:rFonts w:ascii="仿宋" w:eastAsia="仿宋" w:hAnsi="仿宋" w:hint="eastAsia"/>
          <w:b/>
          <w:sz w:val="32"/>
          <w:szCs w:val="32"/>
        </w:rPr>
      </w:pPr>
      <w:r>
        <w:rPr>
          <w:rFonts w:ascii="仿宋" w:eastAsia="仿宋" w:hAnsi="仿宋" w:hint="eastAsia"/>
          <w:sz w:val="32"/>
          <w:szCs w:val="32"/>
        </w:rPr>
        <w:t>治疗用药豁免委员会设秘书一至二人，人选由反兴奋剂中心指定，秘书不兼任治疗用药豁免委员会委员。</w:t>
      </w:r>
    </w:p>
    <w:p w14:paraId="0E9D4875"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治疗用药豁免委员会秘书的职责是：</w:t>
      </w:r>
    </w:p>
    <w:p w14:paraId="42F16F12"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（一）受理治疗用药豁免申请，接受并解答相关咨询；</w:t>
      </w:r>
    </w:p>
    <w:p w14:paraId="433ED2B7"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（二）及时通过</w:t>
      </w:r>
      <w:r>
        <w:rPr>
          <w:rFonts w:ascii="仿宋" w:eastAsia="仿宋" w:hAnsi="仿宋"/>
          <w:sz w:val="32"/>
          <w:szCs w:val="32"/>
        </w:rPr>
        <w:t>反兴奋剂</w:t>
      </w:r>
      <w:r>
        <w:rPr>
          <w:rFonts w:ascii="仿宋" w:eastAsia="仿宋" w:hAnsi="仿宋" w:hint="eastAsia"/>
          <w:sz w:val="32"/>
          <w:szCs w:val="32"/>
        </w:rPr>
        <w:t>管理</w:t>
      </w:r>
      <w:r>
        <w:rPr>
          <w:rFonts w:ascii="仿宋" w:eastAsia="仿宋" w:hAnsi="仿宋"/>
          <w:sz w:val="32"/>
          <w:szCs w:val="32"/>
        </w:rPr>
        <w:t>系统（</w:t>
      </w:r>
      <w:r>
        <w:rPr>
          <w:rFonts w:ascii="仿宋" w:eastAsia="仿宋" w:hAnsi="仿宋" w:hint="eastAsia"/>
          <w:sz w:val="32"/>
          <w:szCs w:val="32"/>
        </w:rPr>
        <w:t>ADAMS</w:t>
      </w:r>
      <w:r>
        <w:rPr>
          <w:rFonts w:ascii="仿宋" w:eastAsia="仿宋" w:hAnsi="仿宋"/>
          <w:sz w:val="32"/>
          <w:szCs w:val="32"/>
        </w:rPr>
        <w:t>）</w:t>
      </w:r>
      <w:r>
        <w:rPr>
          <w:rFonts w:ascii="仿宋" w:eastAsia="仿宋" w:hAnsi="仿宋" w:hint="eastAsia"/>
          <w:sz w:val="32"/>
          <w:szCs w:val="32"/>
        </w:rPr>
        <w:t>报送</w:t>
      </w:r>
      <w:r>
        <w:rPr>
          <w:rFonts w:ascii="仿宋" w:eastAsia="仿宋" w:hAnsi="仿宋"/>
          <w:sz w:val="32"/>
          <w:szCs w:val="32"/>
        </w:rPr>
        <w:t>治疗用药豁免</w:t>
      </w:r>
      <w:r>
        <w:rPr>
          <w:rFonts w:ascii="仿宋" w:eastAsia="仿宋" w:hAnsi="仿宋" w:hint="eastAsia"/>
          <w:sz w:val="32"/>
          <w:szCs w:val="32"/>
        </w:rPr>
        <w:t>的</w:t>
      </w:r>
      <w:r>
        <w:rPr>
          <w:rFonts w:ascii="仿宋" w:eastAsia="仿宋" w:hAnsi="仿宋"/>
          <w:sz w:val="32"/>
          <w:szCs w:val="32"/>
        </w:rPr>
        <w:t>相关信息；</w:t>
      </w:r>
    </w:p>
    <w:p w14:paraId="5C2693C4"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（三）筹备治疗用药豁免委员会全体会议，并撰写会议纪要；</w:t>
      </w:r>
    </w:p>
    <w:p w14:paraId="4EFFA583"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（四）安排、核销治疗用药豁免委员会的工作经费开支；</w:t>
      </w:r>
    </w:p>
    <w:p w14:paraId="407D6E3A"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（五）负责文件收发、传送和保管等日常事务性工作。</w:t>
      </w:r>
    </w:p>
    <w:p w14:paraId="26FA8688" w14:textId="77777777" w:rsidR="00277CBA" w:rsidRDefault="00000000">
      <w:pPr>
        <w:ind w:firstLineChars="200" w:firstLine="643"/>
        <w:rPr>
          <w:rFonts w:ascii="仿宋" w:eastAsia="仿宋" w:hAnsi="仿宋" w:hint="eastAsia"/>
          <w:b/>
          <w:sz w:val="32"/>
          <w:szCs w:val="32"/>
        </w:rPr>
      </w:pPr>
      <w:r>
        <w:rPr>
          <w:rFonts w:ascii="仿宋" w:eastAsia="仿宋" w:hAnsi="仿宋" w:hint="eastAsia"/>
          <w:b/>
          <w:sz w:val="32"/>
          <w:szCs w:val="32"/>
        </w:rPr>
        <w:t xml:space="preserve">第十条 </w:t>
      </w:r>
      <w:r>
        <w:rPr>
          <w:rFonts w:ascii="仿宋" w:eastAsia="仿宋" w:hAnsi="仿宋"/>
          <w:b/>
          <w:sz w:val="32"/>
          <w:szCs w:val="32"/>
        </w:rPr>
        <w:t xml:space="preserve"> </w:t>
      </w:r>
      <w:r>
        <w:rPr>
          <w:rFonts w:ascii="仿宋" w:eastAsia="仿宋" w:hAnsi="仿宋" w:hint="eastAsia"/>
          <w:b/>
          <w:sz w:val="32"/>
          <w:szCs w:val="32"/>
        </w:rPr>
        <w:t>全体会议</w:t>
      </w:r>
    </w:p>
    <w:p w14:paraId="7407D29D" w14:textId="77777777" w:rsidR="00277CBA" w:rsidRDefault="00000000">
      <w:pPr>
        <w:ind w:firstLineChars="200" w:firstLine="640"/>
        <w:rPr>
          <w:rFonts w:ascii="仿宋" w:eastAsia="仿宋" w:hAnsi="仿宋" w:hint="eastAsia"/>
          <w:b/>
          <w:sz w:val="32"/>
          <w:szCs w:val="32"/>
        </w:rPr>
      </w:pPr>
      <w:r>
        <w:rPr>
          <w:rFonts w:ascii="仿宋" w:eastAsia="仿宋" w:hAnsi="仿宋" w:hint="eastAsia"/>
          <w:sz w:val="32"/>
          <w:szCs w:val="32"/>
        </w:rPr>
        <w:t>治疗用药豁免委员会全体会议根据需要召开，每年至少召开一次，主要任务是：</w:t>
      </w:r>
    </w:p>
    <w:p w14:paraId="6B27CE9D"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t>（一）审议、通过治疗用药豁免委员会的规章制度、工作报告；</w:t>
      </w:r>
    </w:p>
    <w:p w14:paraId="712E475B" w14:textId="77777777" w:rsidR="00277CBA" w:rsidRDefault="00000000">
      <w:pPr>
        <w:ind w:firstLine="636"/>
        <w:rPr>
          <w:rFonts w:ascii="仿宋" w:eastAsia="仿宋" w:hAnsi="仿宋" w:hint="eastAsia"/>
          <w:sz w:val="32"/>
          <w:szCs w:val="32"/>
        </w:rPr>
      </w:pPr>
      <w:r>
        <w:rPr>
          <w:rFonts w:ascii="仿宋" w:eastAsia="仿宋" w:hAnsi="仿宋" w:cs="Arial" w:hint="eastAsia"/>
          <w:spacing w:val="6"/>
          <w:sz w:val="32"/>
          <w:szCs w:val="32"/>
        </w:rPr>
        <w:t>（二）</w:t>
      </w:r>
      <w:r>
        <w:rPr>
          <w:rFonts w:ascii="仿宋" w:eastAsia="仿宋" w:hAnsi="仿宋" w:hint="eastAsia"/>
          <w:sz w:val="32"/>
          <w:szCs w:val="32"/>
        </w:rPr>
        <w:t>研究治疗用药豁免的政策规范、国际标准和</w:t>
      </w:r>
      <w:r>
        <w:rPr>
          <w:rFonts w:ascii="仿宋" w:eastAsia="仿宋" w:hAnsi="仿宋"/>
          <w:sz w:val="32"/>
          <w:szCs w:val="32"/>
        </w:rPr>
        <w:t>指南</w:t>
      </w:r>
      <w:r>
        <w:rPr>
          <w:rFonts w:ascii="仿宋" w:eastAsia="仿宋" w:hAnsi="仿宋" w:hint="eastAsia"/>
          <w:sz w:val="32"/>
          <w:szCs w:val="32"/>
        </w:rPr>
        <w:t>；</w:t>
      </w:r>
    </w:p>
    <w:p w14:paraId="177464AC"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t>（三）</w:t>
      </w:r>
      <w:r>
        <w:rPr>
          <w:rFonts w:ascii="仿宋" w:eastAsia="仿宋" w:hAnsi="仿宋" w:cs="Arial" w:hint="eastAsia"/>
          <w:spacing w:val="6"/>
          <w:sz w:val="32"/>
          <w:szCs w:val="32"/>
        </w:rPr>
        <w:t>研究治疗用药豁免受理审批</w:t>
      </w:r>
      <w:r>
        <w:rPr>
          <w:rFonts w:ascii="仿宋" w:eastAsia="仿宋" w:hAnsi="仿宋" w:cs="Arial"/>
          <w:spacing w:val="6"/>
          <w:sz w:val="32"/>
          <w:szCs w:val="32"/>
        </w:rPr>
        <w:t>过程中的</w:t>
      </w:r>
      <w:r>
        <w:rPr>
          <w:rFonts w:ascii="仿宋" w:eastAsia="仿宋" w:hAnsi="仿宋" w:cs="Arial" w:hint="eastAsia"/>
          <w:spacing w:val="6"/>
          <w:sz w:val="32"/>
          <w:szCs w:val="32"/>
        </w:rPr>
        <w:t>相关</w:t>
      </w:r>
      <w:r>
        <w:rPr>
          <w:rFonts w:ascii="仿宋" w:eastAsia="仿宋" w:hAnsi="仿宋" w:cs="Arial"/>
          <w:spacing w:val="6"/>
          <w:sz w:val="32"/>
          <w:szCs w:val="32"/>
        </w:rPr>
        <w:t>案例</w:t>
      </w:r>
      <w:r>
        <w:rPr>
          <w:rFonts w:ascii="仿宋" w:eastAsia="仿宋" w:hAnsi="仿宋" w:cs="Arial" w:hint="eastAsia"/>
          <w:spacing w:val="6"/>
          <w:sz w:val="32"/>
          <w:szCs w:val="32"/>
        </w:rPr>
        <w:t>；</w:t>
      </w:r>
    </w:p>
    <w:p w14:paraId="6746E2A3" w14:textId="77777777" w:rsidR="00277CBA" w:rsidRDefault="00000000">
      <w:pPr>
        <w:ind w:firstLine="636"/>
        <w:rPr>
          <w:rFonts w:ascii="仿宋" w:eastAsia="仿宋" w:hAnsi="仿宋" w:hint="eastAsia"/>
          <w:sz w:val="32"/>
          <w:szCs w:val="32"/>
        </w:rPr>
      </w:pPr>
      <w:r>
        <w:rPr>
          <w:rFonts w:ascii="仿宋" w:eastAsia="仿宋" w:hAnsi="仿宋" w:hint="eastAsia"/>
          <w:sz w:val="32"/>
          <w:szCs w:val="32"/>
        </w:rPr>
        <w:t>（四）研究治疗用药豁免工作中的其他重要事项。</w:t>
      </w:r>
    </w:p>
    <w:p w14:paraId="25718459" w14:textId="77777777" w:rsidR="00277CBA" w:rsidRDefault="00000000">
      <w:pPr>
        <w:ind w:firstLine="636"/>
        <w:rPr>
          <w:rFonts w:ascii="仿宋" w:eastAsia="仿宋" w:hAnsi="仿宋" w:hint="eastAsia"/>
          <w:b/>
          <w:sz w:val="32"/>
          <w:szCs w:val="32"/>
        </w:rPr>
      </w:pPr>
      <w:r>
        <w:rPr>
          <w:rFonts w:ascii="仿宋" w:eastAsia="仿宋" w:hAnsi="仿宋" w:hint="eastAsia"/>
          <w:sz w:val="32"/>
          <w:szCs w:val="32"/>
        </w:rPr>
        <w:lastRenderedPageBreak/>
        <w:t>治疗用药豁免委员会全体会议应由过半数的委员出席方可举行。会议</w:t>
      </w:r>
      <w:proofErr w:type="gramStart"/>
      <w:r>
        <w:rPr>
          <w:rFonts w:ascii="仿宋" w:eastAsia="仿宋" w:hAnsi="仿宋" w:hint="eastAsia"/>
          <w:sz w:val="32"/>
          <w:szCs w:val="32"/>
        </w:rPr>
        <w:t>作出</w:t>
      </w:r>
      <w:proofErr w:type="gramEnd"/>
      <w:r>
        <w:rPr>
          <w:rFonts w:ascii="仿宋" w:eastAsia="仿宋" w:hAnsi="仿宋" w:hint="eastAsia"/>
          <w:sz w:val="32"/>
          <w:szCs w:val="32"/>
        </w:rPr>
        <w:t>的决议，必须经全体出席人员的过半数通过。会议决议的表决，实行一人一票。</w:t>
      </w:r>
    </w:p>
    <w:p w14:paraId="0EEF0AD9" w14:textId="77777777" w:rsidR="00277CBA" w:rsidRDefault="00277CBA">
      <w:pPr>
        <w:ind w:firstLineChars="200" w:firstLine="640"/>
        <w:rPr>
          <w:rFonts w:ascii="仿宋" w:eastAsia="仿宋" w:hAnsi="仿宋" w:cs="Arial" w:hint="eastAsia"/>
          <w:sz w:val="32"/>
          <w:szCs w:val="32"/>
        </w:rPr>
      </w:pPr>
    </w:p>
    <w:p w14:paraId="037FE95F" w14:textId="77777777" w:rsidR="00277CBA" w:rsidRDefault="00000000">
      <w:pPr>
        <w:pStyle w:val="af3"/>
        <w:numPr>
          <w:ilvl w:val="0"/>
          <w:numId w:val="1"/>
        </w:numPr>
        <w:ind w:firstLineChars="0"/>
        <w:jc w:val="center"/>
        <w:rPr>
          <w:rFonts w:ascii="仿宋" w:eastAsia="仿宋" w:hAnsi="仿宋" w:hint="eastAsia"/>
          <w:b/>
          <w:sz w:val="32"/>
          <w:szCs w:val="32"/>
        </w:rPr>
      </w:pPr>
      <w:r>
        <w:rPr>
          <w:rFonts w:ascii="仿宋" w:eastAsia="仿宋" w:hAnsi="仿宋" w:hint="eastAsia"/>
          <w:b/>
          <w:sz w:val="32"/>
          <w:szCs w:val="32"/>
        </w:rPr>
        <w:t>治疗用药豁免的申请</w:t>
      </w:r>
    </w:p>
    <w:p w14:paraId="5D28A060" w14:textId="77777777" w:rsidR="00277CBA" w:rsidRDefault="00277CBA">
      <w:pPr>
        <w:rPr>
          <w:rFonts w:ascii="仿宋" w:eastAsia="仿宋" w:hAnsi="仿宋" w:hint="eastAsia"/>
          <w:b/>
          <w:sz w:val="32"/>
          <w:szCs w:val="32"/>
        </w:rPr>
      </w:pPr>
    </w:p>
    <w:p w14:paraId="7A9D6BEC"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第十一条</w:t>
      </w:r>
      <w:r>
        <w:rPr>
          <w:rFonts w:ascii="仿宋" w:eastAsia="仿宋" w:hAnsi="仿宋" w:hint="eastAsia"/>
          <w:b/>
          <w:bCs/>
          <w:sz w:val="32"/>
          <w:szCs w:val="32"/>
        </w:rPr>
        <w:t xml:space="preserve"> </w:t>
      </w:r>
      <w:r>
        <w:rPr>
          <w:rFonts w:ascii="仿宋" w:eastAsia="仿宋" w:hAnsi="仿宋"/>
          <w:b/>
          <w:bCs/>
          <w:sz w:val="32"/>
          <w:szCs w:val="32"/>
        </w:rPr>
        <w:t xml:space="preserve"> </w:t>
      </w:r>
      <w:r>
        <w:rPr>
          <w:rFonts w:ascii="仿宋" w:eastAsia="仿宋" w:hAnsi="仿宋" w:hint="eastAsia"/>
          <w:b/>
          <w:bCs/>
          <w:sz w:val="32"/>
          <w:szCs w:val="32"/>
        </w:rPr>
        <w:t>申请程序</w:t>
      </w:r>
    </w:p>
    <w:p w14:paraId="04422FE7"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运动员申请赛外使用禁用物质或禁用方法的治疗用药豁免，应当及时</w:t>
      </w:r>
      <w:proofErr w:type="gramStart"/>
      <w:r>
        <w:rPr>
          <w:rFonts w:ascii="仿宋" w:eastAsia="仿宋" w:hAnsi="仿宋" w:hint="eastAsia"/>
          <w:sz w:val="32"/>
          <w:szCs w:val="32"/>
        </w:rPr>
        <w:t>向治疗</w:t>
      </w:r>
      <w:proofErr w:type="gramEnd"/>
      <w:r>
        <w:rPr>
          <w:rFonts w:ascii="仿宋" w:eastAsia="仿宋" w:hAnsi="仿宋" w:hint="eastAsia"/>
          <w:sz w:val="32"/>
          <w:szCs w:val="32"/>
        </w:rPr>
        <w:t>用药豁免委员会提交申请；申请使用仅在赛内禁用的物质，应当在该赛事开始之日的至少三十天前提交申请，紧急或特殊情况除外。运动员申请治疗用药豁免，获得批准后方可使用或持有申请的禁用物质或禁用方法，且只能用于本人治疗目的。</w:t>
      </w:r>
    </w:p>
    <w:p w14:paraId="7A346B6F" w14:textId="77777777" w:rsidR="00277CBA" w:rsidRDefault="00000000">
      <w:pPr>
        <w:pStyle w:val="1"/>
        <w:framePr w:wrap="auto" w:yAlign="inline"/>
        <w:spacing w:before="0" w:after="0"/>
        <w:ind w:firstLineChars="200" w:firstLine="643"/>
        <w:jc w:val="both"/>
        <w:rPr>
          <w:rFonts w:ascii="仿宋" w:eastAsia="仿宋" w:hAnsi="仿宋" w:hint="eastAsia"/>
          <w:b/>
          <w:color w:val="auto"/>
          <w:sz w:val="32"/>
          <w:szCs w:val="32"/>
        </w:rPr>
      </w:pPr>
      <w:r>
        <w:rPr>
          <w:rFonts w:ascii="仿宋" w:eastAsia="仿宋" w:hAnsi="仿宋" w:hint="eastAsia"/>
          <w:b/>
          <w:color w:val="auto"/>
          <w:sz w:val="32"/>
          <w:szCs w:val="32"/>
        </w:rPr>
        <w:t xml:space="preserve">第十二条 </w:t>
      </w:r>
      <w:r>
        <w:rPr>
          <w:rFonts w:ascii="仿宋" w:eastAsia="仿宋" w:hAnsi="仿宋"/>
          <w:b/>
          <w:color w:val="auto"/>
          <w:sz w:val="32"/>
          <w:szCs w:val="32"/>
        </w:rPr>
        <w:t xml:space="preserve"> </w:t>
      </w:r>
      <w:r>
        <w:rPr>
          <w:rFonts w:ascii="仿宋" w:eastAsia="仿宋" w:hAnsi="仿宋" w:hint="eastAsia"/>
          <w:b/>
          <w:color w:val="auto"/>
          <w:sz w:val="32"/>
          <w:szCs w:val="32"/>
        </w:rPr>
        <w:t>追溯性申请</w:t>
      </w:r>
    </w:p>
    <w:p w14:paraId="480A7C35" w14:textId="77777777" w:rsidR="00277CBA" w:rsidRDefault="00000000">
      <w:pPr>
        <w:pStyle w:val="1"/>
        <w:framePr w:wrap="auto" w:yAlign="inline"/>
        <w:spacing w:before="0" w:after="0"/>
        <w:ind w:firstLineChars="200" w:firstLine="640"/>
        <w:jc w:val="both"/>
        <w:rPr>
          <w:rFonts w:ascii="仿宋" w:eastAsia="仿宋" w:hAnsi="仿宋" w:hint="eastAsia"/>
          <w:color w:val="auto"/>
          <w:sz w:val="32"/>
          <w:szCs w:val="32"/>
        </w:rPr>
      </w:pPr>
      <w:r>
        <w:rPr>
          <w:rFonts w:ascii="仿宋" w:eastAsia="仿宋" w:hAnsi="仿宋" w:hint="eastAsia"/>
          <w:color w:val="auto"/>
          <w:sz w:val="32"/>
          <w:szCs w:val="32"/>
        </w:rPr>
        <w:t xml:space="preserve">满足以下情况之一，允许运动员提交追溯性的治疗用药豁免申请： </w:t>
      </w:r>
    </w:p>
    <w:p w14:paraId="554BD2E5"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（一）有必要对某种医疗状况进行急救或紧急的治疗；</w:t>
      </w:r>
    </w:p>
    <w:p w14:paraId="58E68CA2"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（二）由于特殊情况，运动员在接受</w:t>
      </w:r>
      <w:r>
        <w:rPr>
          <w:rFonts w:ascii="仿宋" w:eastAsia="仿宋" w:hAnsi="仿宋"/>
          <w:sz w:val="32"/>
          <w:szCs w:val="32"/>
        </w:rPr>
        <w:t>兴奋剂检查</w:t>
      </w:r>
      <w:r>
        <w:rPr>
          <w:rFonts w:ascii="仿宋" w:eastAsia="仿宋" w:hAnsi="仿宋" w:hint="eastAsia"/>
          <w:sz w:val="32"/>
          <w:szCs w:val="32"/>
        </w:rPr>
        <w:t>前没有</w:t>
      </w:r>
      <w:r>
        <w:rPr>
          <w:rFonts w:ascii="仿宋" w:eastAsia="仿宋" w:hAnsi="仿宋"/>
          <w:sz w:val="32"/>
          <w:szCs w:val="32"/>
        </w:rPr>
        <w:t>足够时间或机会</w:t>
      </w:r>
      <w:r>
        <w:rPr>
          <w:rFonts w:ascii="仿宋" w:eastAsia="仿宋" w:hAnsi="仿宋" w:hint="eastAsia"/>
          <w:sz w:val="32"/>
          <w:szCs w:val="32"/>
        </w:rPr>
        <w:t>提交治疗用药豁免申请，或治疗用药豁免委员会无法受理审批治疗用药豁免申请；</w:t>
      </w:r>
    </w:p>
    <w:p w14:paraId="1FADFCD8"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（三）基于</w:t>
      </w:r>
      <w:r>
        <w:rPr>
          <w:rFonts w:ascii="仿宋" w:eastAsia="仿宋" w:hAnsi="仿宋"/>
          <w:sz w:val="32"/>
          <w:szCs w:val="32"/>
        </w:rPr>
        <w:t>对</w:t>
      </w:r>
      <w:r>
        <w:rPr>
          <w:rFonts w:ascii="仿宋" w:eastAsia="仿宋" w:hAnsi="仿宋" w:hint="eastAsia"/>
          <w:sz w:val="32"/>
          <w:szCs w:val="32"/>
        </w:rPr>
        <w:t>某些</w:t>
      </w:r>
      <w:r>
        <w:rPr>
          <w:rFonts w:ascii="仿宋" w:eastAsia="仿宋" w:hAnsi="仿宋"/>
          <w:sz w:val="32"/>
          <w:szCs w:val="32"/>
        </w:rPr>
        <w:t>运动项目状况的评估</w:t>
      </w:r>
      <w:r>
        <w:rPr>
          <w:rFonts w:ascii="仿宋" w:eastAsia="仿宋" w:hAnsi="仿宋" w:hint="eastAsia"/>
          <w:sz w:val="32"/>
          <w:szCs w:val="32"/>
        </w:rPr>
        <w:t>，反兴奋剂</w:t>
      </w:r>
      <w:r>
        <w:rPr>
          <w:rFonts w:ascii="仿宋" w:eastAsia="仿宋" w:hAnsi="仿宋"/>
          <w:sz w:val="32"/>
          <w:szCs w:val="32"/>
        </w:rPr>
        <w:t>中心</w:t>
      </w:r>
      <w:r>
        <w:rPr>
          <w:rFonts w:ascii="仿宋" w:eastAsia="仿宋" w:hAnsi="仿宋" w:hint="eastAsia"/>
          <w:sz w:val="32"/>
          <w:szCs w:val="32"/>
        </w:rPr>
        <w:t>不要求该项目运动员事先申请治疗用药豁免；</w:t>
      </w:r>
    </w:p>
    <w:p w14:paraId="70C9A3B6"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lastRenderedPageBreak/>
        <w:t>（四）反兴奋剂中心决定对某既非国际级又非国家级的运动员实施兴奋剂检查，而该运动员出于治疗目的正在使用某种禁用物质或禁用方法；</w:t>
      </w:r>
    </w:p>
    <w:p w14:paraId="029A74A2"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（五）运动员因治疗原因在赛外使用了某种仅在赛内禁用的禁用物质；</w:t>
      </w:r>
    </w:p>
    <w:p w14:paraId="7A791389"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六）其他为公平起见允许运动员出于治疗目的提交追溯性申请的特殊情形。对于此种特殊情形，只有在获得世界反兴奋剂机构事先同意的情况下，反兴奋剂中心才可依照本细则的规定允许国际级运动员和国家级运动员申请并获得追溯性的治疗用药豁免，同时世界反兴奋剂机构可以审查反兴奋剂中心</w:t>
      </w:r>
      <w:proofErr w:type="gramStart"/>
      <w:r>
        <w:rPr>
          <w:rFonts w:ascii="仿宋" w:eastAsia="仿宋" w:hAnsi="仿宋" w:hint="eastAsia"/>
          <w:sz w:val="32"/>
          <w:szCs w:val="32"/>
        </w:rPr>
        <w:t>作出</w:t>
      </w:r>
      <w:proofErr w:type="gramEnd"/>
      <w:r>
        <w:rPr>
          <w:rFonts w:ascii="仿宋" w:eastAsia="仿宋" w:hAnsi="仿宋" w:hint="eastAsia"/>
          <w:sz w:val="32"/>
          <w:szCs w:val="32"/>
        </w:rPr>
        <w:t>的决定。</w:t>
      </w:r>
    </w:p>
    <w:p w14:paraId="11EF60D1"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符合上述规定情形的运动员，应当在使用该禁用物质或禁用方法之后尽快</w:t>
      </w:r>
      <w:proofErr w:type="gramStart"/>
      <w:r>
        <w:rPr>
          <w:rFonts w:ascii="仿宋" w:eastAsia="仿宋" w:hAnsi="仿宋" w:hint="eastAsia"/>
          <w:sz w:val="32"/>
          <w:szCs w:val="32"/>
        </w:rPr>
        <w:t>向治疗</w:t>
      </w:r>
      <w:proofErr w:type="gramEnd"/>
      <w:r>
        <w:rPr>
          <w:rFonts w:ascii="仿宋" w:eastAsia="仿宋" w:hAnsi="仿宋" w:hint="eastAsia"/>
          <w:sz w:val="32"/>
          <w:szCs w:val="32"/>
        </w:rPr>
        <w:t>用药豁免委员会提交追溯性的治疗用药豁免申请。</w:t>
      </w:r>
    </w:p>
    <w:p w14:paraId="2761E7A7"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 xml:space="preserve">第十三条 </w:t>
      </w:r>
      <w:r>
        <w:rPr>
          <w:rFonts w:ascii="仿宋" w:eastAsia="仿宋" w:hAnsi="仿宋"/>
          <w:b/>
          <w:sz w:val="32"/>
          <w:szCs w:val="32"/>
        </w:rPr>
        <w:t xml:space="preserve"> </w:t>
      </w:r>
      <w:r>
        <w:rPr>
          <w:rFonts w:ascii="仿宋" w:eastAsia="仿宋" w:hAnsi="仿宋" w:hint="eastAsia"/>
          <w:b/>
          <w:bCs/>
          <w:sz w:val="32"/>
          <w:szCs w:val="32"/>
        </w:rPr>
        <w:t>提交申请</w:t>
      </w:r>
      <w:r>
        <w:rPr>
          <w:rFonts w:ascii="仿宋" w:eastAsia="仿宋" w:hAnsi="仿宋"/>
          <w:b/>
          <w:bCs/>
          <w:sz w:val="32"/>
          <w:szCs w:val="32"/>
        </w:rPr>
        <w:t>资料</w:t>
      </w:r>
    </w:p>
    <w:p w14:paraId="7200AE35"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运动员申请治疗用药豁免应当提交以下资料：</w:t>
      </w:r>
    </w:p>
    <w:p w14:paraId="1F281E78"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（一）治疗用药豁免申请表（见附件1）。</w:t>
      </w:r>
    </w:p>
    <w:p w14:paraId="612594C5" w14:textId="77777777" w:rsidR="00277CBA" w:rsidRDefault="00000000">
      <w:pPr>
        <w:tabs>
          <w:tab w:val="left" w:pos="1620"/>
        </w:tabs>
        <w:ind w:firstLineChars="200" w:firstLine="640"/>
        <w:rPr>
          <w:rFonts w:ascii="仿宋" w:eastAsia="仿宋" w:hAnsi="仿宋" w:hint="eastAsia"/>
          <w:sz w:val="32"/>
          <w:szCs w:val="32"/>
        </w:rPr>
      </w:pPr>
      <w:r>
        <w:rPr>
          <w:rFonts w:ascii="仿宋" w:eastAsia="仿宋" w:hAnsi="仿宋" w:hint="eastAsia"/>
          <w:sz w:val="32"/>
          <w:szCs w:val="32"/>
        </w:rPr>
        <w:t>（二）有资质的医疗机构出具的相关医学资料（包括检查、</w:t>
      </w:r>
      <w:r>
        <w:rPr>
          <w:rFonts w:ascii="仿宋" w:eastAsia="仿宋" w:hAnsi="仿宋" w:cs="Arial" w:hint="eastAsia"/>
          <w:sz w:val="32"/>
          <w:szCs w:val="32"/>
        </w:rPr>
        <w:t>实验室化验和影像学检查结果等）的原件或复印件。</w:t>
      </w:r>
    </w:p>
    <w:p w14:paraId="79C925BA"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（三）依法享有处方权的执业医师对使用该禁用物质或禁用方法的必要性、适当性，以及没有其他合理的替代治疗方法的文字说明。</w:t>
      </w:r>
    </w:p>
    <w:p w14:paraId="34B93A72" w14:textId="77777777" w:rsidR="00277CBA" w:rsidRDefault="00000000">
      <w:pPr>
        <w:ind w:firstLineChars="200" w:firstLine="640"/>
        <w:rPr>
          <w:rFonts w:ascii="仿宋" w:eastAsia="仿宋" w:hAnsi="仿宋" w:cs="Arial" w:hint="eastAsia"/>
          <w:sz w:val="32"/>
          <w:szCs w:val="32"/>
        </w:rPr>
      </w:pPr>
      <w:r>
        <w:rPr>
          <w:rFonts w:ascii="仿宋" w:eastAsia="仿宋" w:hAnsi="仿宋" w:hint="eastAsia"/>
          <w:sz w:val="32"/>
          <w:szCs w:val="32"/>
        </w:rPr>
        <w:t>（四）信息使用授权：</w:t>
      </w:r>
      <w:r>
        <w:rPr>
          <w:rFonts w:ascii="仿宋" w:eastAsia="仿宋" w:hAnsi="仿宋" w:cs="Arial" w:hint="eastAsia"/>
          <w:sz w:val="32"/>
          <w:szCs w:val="32"/>
        </w:rPr>
        <w:t>申请人同意将其申请治疗用药豁免的</w:t>
      </w:r>
      <w:r>
        <w:rPr>
          <w:rFonts w:ascii="仿宋" w:eastAsia="仿宋" w:hAnsi="仿宋" w:cs="Arial" w:hint="eastAsia"/>
          <w:sz w:val="32"/>
          <w:szCs w:val="32"/>
        </w:rPr>
        <w:lastRenderedPageBreak/>
        <w:t>所有信息提交治疗用药豁免委员会以及该委员会认为合适的其他专家，以及涉及治疗用药豁免申请的管理、审查或仲裁等所有环节的所有相关人员，包括世界反兴奋剂机构工作人员；同意运动员的辅助人员或其所在单位根据治疗用药豁免委员会要求提供必要的运动员健康信息；同意对该运动员具有兴奋剂检查权和结果管理权的反兴奋剂组织获取该申请结果。</w:t>
      </w:r>
    </w:p>
    <w:p w14:paraId="4103F437"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（五）治疗用药豁免委员会认为需要提交的其他资料。</w:t>
      </w:r>
    </w:p>
    <w:p w14:paraId="4FBCC2CA" w14:textId="77777777" w:rsidR="00277CBA" w:rsidRDefault="00000000">
      <w:pPr>
        <w:ind w:firstLineChars="200" w:firstLine="655"/>
        <w:rPr>
          <w:rFonts w:ascii="仿宋" w:eastAsia="仿宋" w:hAnsi="仿宋" w:cs="Arial" w:hint="eastAsia"/>
          <w:b/>
          <w:bCs/>
          <w:spacing w:val="6"/>
          <w:sz w:val="32"/>
          <w:szCs w:val="32"/>
        </w:rPr>
      </w:pPr>
      <w:r>
        <w:rPr>
          <w:rFonts w:ascii="仿宋" w:eastAsia="仿宋" w:hAnsi="仿宋" w:cs="Arial" w:hint="eastAsia"/>
          <w:b/>
          <w:spacing w:val="6"/>
          <w:sz w:val="32"/>
          <w:szCs w:val="32"/>
        </w:rPr>
        <w:t>第十四条</w:t>
      </w:r>
      <w:r>
        <w:rPr>
          <w:rFonts w:ascii="仿宋" w:eastAsia="仿宋" w:hAnsi="仿宋" w:cs="Arial" w:hint="eastAsia"/>
          <w:spacing w:val="6"/>
          <w:sz w:val="32"/>
          <w:szCs w:val="32"/>
        </w:rPr>
        <w:t xml:space="preserve"> </w:t>
      </w:r>
      <w:r>
        <w:rPr>
          <w:rFonts w:ascii="仿宋" w:eastAsia="仿宋" w:hAnsi="仿宋" w:cs="Arial"/>
          <w:spacing w:val="6"/>
          <w:sz w:val="32"/>
          <w:szCs w:val="32"/>
        </w:rPr>
        <w:t xml:space="preserve"> </w:t>
      </w:r>
      <w:r>
        <w:rPr>
          <w:rFonts w:ascii="仿宋" w:eastAsia="仿宋" w:hAnsi="仿宋" w:cs="Arial" w:hint="eastAsia"/>
          <w:b/>
          <w:bCs/>
          <w:spacing w:val="6"/>
          <w:sz w:val="32"/>
          <w:szCs w:val="32"/>
        </w:rPr>
        <w:t>申请方式</w:t>
      </w:r>
    </w:p>
    <w:p w14:paraId="17898CF0" w14:textId="77777777" w:rsidR="00277CBA" w:rsidRDefault="00000000">
      <w:pPr>
        <w:ind w:firstLineChars="200" w:firstLine="652"/>
        <w:rPr>
          <w:rFonts w:ascii="仿宋" w:eastAsia="仿宋" w:hAnsi="仿宋" w:cs="Arial" w:hint="eastAsia"/>
          <w:spacing w:val="6"/>
          <w:sz w:val="32"/>
          <w:szCs w:val="32"/>
        </w:rPr>
      </w:pPr>
      <w:r>
        <w:rPr>
          <w:rFonts w:ascii="仿宋" w:eastAsia="仿宋" w:hAnsi="仿宋" w:cs="Arial" w:hint="eastAsia"/>
          <w:spacing w:val="6"/>
          <w:sz w:val="32"/>
          <w:szCs w:val="32"/>
        </w:rPr>
        <w:t>需要申请治疗用药豁免的运动员可以登录反兴奋剂中心网站查阅申请治疗用药豁免的完整程序、相关注意事项和下载治疗用药豁免申请表。</w:t>
      </w:r>
    </w:p>
    <w:p w14:paraId="12F08697"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提交治疗用药豁免申请资料，可以采用当场提交、邮寄或电子邮件等方式。无论采用何种方式提交，申请人都应当保存所有提交资料的原件以备查询。</w:t>
      </w:r>
    </w:p>
    <w:p w14:paraId="3068198F" w14:textId="77777777" w:rsidR="00277CBA" w:rsidRDefault="00277CBA">
      <w:pPr>
        <w:ind w:firstLineChars="200" w:firstLine="640"/>
        <w:rPr>
          <w:rFonts w:ascii="仿宋" w:eastAsia="仿宋" w:hAnsi="仿宋" w:hint="eastAsia"/>
          <w:sz w:val="32"/>
          <w:szCs w:val="32"/>
        </w:rPr>
      </w:pPr>
    </w:p>
    <w:p w14:paraId="24A96076" w14:textId="77777777" w:rsidR="00277CBA" w:rsidRDefault="00000000">
      <w:pPr>
        <w:pStyle w:val="af3"/>
        <w:numPr>
          <w:ilvl w:val="0"/>
          <w:numId w:val="1"/>
        </w:numPr>
        <w:ind w:firstLineChars="0"/>
        <w:jc w:val="center"/>
        <w:rPr>
          <w:rFonts w:ascii="仿宋" w:eastAsia="仿宋" w:hAnsi="仿宋" w:hint="eastAsia"/>
          <w:b/>
          <w:sz w:val="32"/>
          <w:szCs w:val="32"/>
        </w:rPr>
      </w:pPr>
      <w:r>
        <w:rPr>
          <w:rFonts w:ascii="仿宋" w:eastAsia="仿宋" w:hAnsi="仿宋" w:hint="eastAsia"/>
          <w:b/>
          <w:sz w:val="32"/>
          <w:szCs w:val="32"/>
        </w:rPr>
        <w:t>治疗用药豁免的受理</w:t>
      </w:r>
      <w:r>
        <w:rPr>
          <w:rFonts w:ascii="仿宋" w:eastAsia="仿宋" w:hAnsi="仿宋"/>
          <w:b/>
          <w:sz w:val="32"/>
          <w:szCs w:val="32"/>
        </w:rPr>
        <w:t>审批</w:t>
      </w:r>
    </w:p>
    <w:p w14:paraId="10E65CB9" w14:textId="77777777" w:rsidR="00277CBA" w:rsidRDefault="00277CBA">
      <w:pPr>
        <w:rPr>
          <w:rFonts w:ascii="仿宋" w:eastAsia="仿宋" w:hAnsi="仿宋" w:hint="eastAsia"/>
          <w:b/>
          <w:sz w:val="32"/>
          <w:szCs w:val="32"/>
        </w:rPr>
      </w:pPr>
    </w:p>
    <w:p w14:paraId="707FCE1E" w14:textId="77777777" w:rsidR="00277CBA" w:rsidRDefault="00000000">
      <w:pPr>
        <w:ind w:firstLineChars="200" w:firstLine="643"/>
        <w:rPr>
          <w:rFonts w:ascii="仿宋" w:eastAsia="仿宋" w:hAnsi="仿宋" w:hint="eastAsia"/>
          <w:b/>
          <w:sz w:val="32"/>
          <w:szCs w:val="32"/>
        </w:rPr>
      </w:pPr>
      <w:r>
        <w:rPr>
          <w:rFonts w:ascii="仿宋" w:eastAsia="仿宋" w:hAnsi="仿宋" w:hint="eastAsia"/>
          <w:b/>
          <w:sz w:val="32"/>
          <w:szCs w:val="32"/>
        </w:rPr>
        <w:t xml:space="preserve">第十五条 </w:t>
      </w:r>
      <w:r>
        <w:rPr>
          <w:rFonts w:ascii="仿宋" w:eastAsia="仿宋" w:hAnsi="仿宋"/>
          <w:b/>
          <w:sz w:val="32"/>
          <w:szCs w:val="32"/>
        </w:rPr>
        <w:t xml:space="preserve"> 处理</w:t>
      </w:r>
      <w:r>
        <w:rPr>
          <w:rFonts w:ascii="仿宋" w:eastAsia="仿宋" w:hAnsi="仿宋" w:hint="eastAsia"/>
          <w:b/>
          <w:sz w:val="32"/>
          <w:szCs w:val="32"/>
        </w:rPr>
        <w:t>申请</w:t>
      </w:r>
    </w:p>
    <w:p w14:paraId="7213357A" w14:textId="77777777" w:rsidR="00277CBA" w:rsidRDefault="00000000">
      <w:pPr>
        <w:ind w:firstLineChars="200" w:firstLine="652"/>
        <w:rPr>
          <w:rFonts w:ascii="仿宋" w:eastAsia="仿宋" w:hAnsi="仿宋" w:cs="Arial" w:hint="eastAsia"/>
          <w:spacing w:val="6"/>
          <w:sz w:val="32"/>
          <w:szCs w:val="32"/>
        </w:rPr>
      </w:pPr>
      <w:r>
        <w:rPr>
          <w:rFonts w:ascii="仿宋" w:eastAsia="仿宋" w:hAnsi="仿宋" w:cs="Arial" w:hint="eastAsia"/>
          <w:spacing w:val="6"/>
          <w:sz w:val="32"/>
          <w:szCs w:val="32"/>
        </w:rPr>
        <w:t>治疗用药豁免委员会对申请人提交的治疗用药豁免申请，应当根据下列情况分别</w:t>
      </w:r>
      <w:proofErr w:type="gramStart"/>
      <w:r>
        <w:rPr>
          <w:rFonts w:ascii="仿宋" w:eastAsia="仿宋" w:hAnsi="仿宋" w:cs="Arial" w:hint="eastAsia"/>
          <w:spacing w:val="6"/>
          <w:sz w:val="32"/>
          <w:szCs w:val="32"/>
        </w:rPr>
        <w:t>作出</w:t>
      </w:r>
      <w:proofErr w:type="gramEnd"/>
      <w:r>
        <w:rPr>
          <w:rFonts w:ascii="仿宋" w:eastAsia="仿宋" w:hAnsi="仿宋" w:cs="Arial" w:hint="eastAsia"/>
          <w:spacing w:val="6"/>
          <w:sz w:val="32"/>
          <w:szCs w:val="32"/>
        </w:rPr>
        <w:t>处理：</w:t>
      </w:r>
    </w:p>
    <w:p w14:paraId="65F78EC4" w14:textId="77777777" w:rsidR="00277CBA" w:rsidRDefault="00000000">
      <w:pPr>
        <w:ind w:firstLineChars="200" w:firstLine="652"/>
        <w:rPr>
          <w:rFonts w:ascii="仿宋" w:eastAsia="仿宋" w:hAnsi="仿宋" w:cs="Arial" w:hint="eastAsia"/>
          <w:spacing w:val="6"/>
          <w:sz w:val="32"/>
          <w:szCs w:val="32"/>
        </w:rPr>
      </w:pPr>
      <w:r>
        <w:rPr>
          <w:rFonts w:ascii="仿宋" w:eastAsia="仿宋" w:hAnsi="仿宋" w:cs="Arial" w:hint="eastAsia"/>
          <w:spacing w:val="6"/>
          <w:sz w:val="32"/>
          <w:szCs w:val="32"/>
        </w:rPr>
        <w:t>（一）申请事项属于治疗用药豁免委员会的职权范围，申请资料齐全，符合规定形式的，应当受理治疗用药豁免申请。</w:t>
      </w:r>
    </w:p>
    <w:p w14:paraId="652CE25F" w14:textId="77777777" w:rsidR="00277CBA" w:rsidRDefault="00000000">
      <w:pPr>
        <w:ind w:firstLineChars="200" w:firstLine="652"/>
        <w:rPr>
          <w:rFonts w:ascii="仿宋" w:eastAsia="仿宋" w:hAnsi="仿宋" w:cs="Arial" w:hint="eastAsia"/>
          <w:sz w:val="32"/>
          <w:szCs w:val="32"/>
        </w:rPr>
      </w:pPr>
      <w:r>
        <w:rPr>
          <w:rFonts w:ascii="仿宋" w:eastAsia="仿宋" w:hAnsi="仿宋" w:cs="Arial" w:hint="eastAsia"/>
          <w:spacing w:val="6"/>
          <w:sz w:val="32"/>
          <w:szCs w:val="32"/>
        </w:rPr>
        <w:lastRenderedPageBreak/>
        <w:t>（二）申请事项依规定不需要获得治疗用药豁免批准的，应当告知申请人不予受理并说明理由。</w:t>
      </w:r>
    </w:p>
    <w:p w14:paraId="05F5494E" w14:textId="77777777" w:rsidR="00277CBA" w:rsidRDefault="00000000">
      <w:pPr>
        <w:ind w:firstLineChars="200" w:firstLine="652"/>
        <w:rPr>
          <w:rFonts w:ascii="仿宋" w:eastAsia="仿宋" w:hAnsi="仿宋" w:cs="Arial" w:hint="eastAsia"/>
          <w:spacing w:val="6"/>
          <w:sz w:val="32"/>
          <w:szCs w:val="32"/>
        </w:rPr>
      </w:pPr>
      <w:r>
        <w:rPr>
          <w:rFonts w:ascii="仿宋" w:eastAsia="仿宋" w:hAnsi="仿宋" w:cs="Arial" w:hint="eastAsia"/>
          <w:spacing w:val="6"/>
          <w:sz w:val="32"/>
          <w:szCs w:val="32"/>
        </w:rPr>
        <w:t>（三）申请事项不属于治疗用药豁免委员会职权范围，而应当由其他相关组织或机构负责的，应当告知申请人向其他相关组织或机构申请。</w:t>
      </w:r>
    </w:p>
    <w:p w14:paraId="2E09F34E" w14:textId="77777777" w:rsidR="00277CBA" w:rsidRDefault="00000000">
      <w:pPr>
        <w:ind w:firstLineChars="200" w:firstLine="640"/>
        <w:rPr>
          <w:rFonts w:ascii="仿宋" w:eastAsia="仿宋" w:hAnsi="仿宋" w:cs="Arial" w:hint="eastAsia"/>
          <w:spacing w:val="6"/>
          <w:sz w:val="32"/>
          <w:szCs w:val="32"/>
        </w:rPr>
      </w:pPr>
      <w:r>
        <w:rPr>
          <w:rFonts w:ascii="仿宋" w:eastAsia="仿宋" w:hAnsi="仿宋" w:hint="eastAsia"/>
          <w:sz w:val="32"/>
          <w:szCs w:val="32"/>
        </w:rPr>
        <w:t>（四）</w:t>
      </w:r>
      <w:r>
        <w:rPr>
          <w:rFonts w:ascii="仿宋" w:eastAsia="仿宋" w:hAnsi="仿宋" w:cs="Arial" w:hint="eastAsia"/>
          <w:spacing w:val="6"/>
          <w:sz w:val="32"/>
          <w:szCs w:val="32"/>
        </w:rPr>
        <w:t>申请资料不齐全或不符合规定形式的，应当在五个工作日内一次告知申请人需要补正的全部内容。</w:t>
      </w:r>
    </w:p>
    <w:p w14:paraId="4EC7B321" w14:textId="77777777" w:rsidR="00277CBA" w:rsidRDefault="00000000">
      <w:pPr>
        <w:ind w:firstLineChars="200" w:firstLine="643"/>
        <w:rPr>
          <w:rFonts w:ascii="仿宋" w:eastAsia="仿宋" w:hAnsi="仿宋" w:hint="eastAsia"/>
          <w:b/>
          <w:sz w:val="32"/>
          <w:szCs w:val="32"/>
        </w:rPr>
      </w:pPr>
      <w:r>
        <w:rPr>
          <w:rFonts w:ascii="仿宋" w:eastAsia="仿宋" w:hAnsi="仿宋" w:hint="eastAsia"/>
          <w:b/>
          <w:sz w:val="32"/>
          <w:szCs w:val="32"/>
        </w:rPr>
        <w:t xml:space="preserve">第十六条 </w:t>
      </w:r>
      <w:r>
        <w:rPr>
          <w:rFonts w:ascii="仿宋" w:eastAsia="仿宋" w:hAnsi="仿宋"/>
          <w:b/>
          <w:sz w:val="32"/>
          <w:szCs w:val="32"/>
        </w:rPr>
        <w:t xml:space="preserve"> </w:t>
      </w:r>
      <w:r>
        <w:rPr>
          <w:rFonts w:ascii="仿宋" w:eastAsia="仿宋" w:hAnsi="仿宋" w:hint="eastAsia"/>
          <w:b/>
          <w:sz w:val="32"/>
          <w:szCs w:val="32"/>
        </w:rPr>
        <w:t>审批流程</w:t>
      </w:r>
    </w:p>
    <w:p w14:paraId="5E2FD0E1" w14:textId="77777777" w:rsidR="00277CBA" w:rsidRDefault="00000000">
      <w:pPr>
        <w:ind w:firstLineChars="200" w:firstLine="640"/>
        <w:rPr>
          <w:rFonts w:ascii="仿宋" w:eastAsia="仿宋" w:hAnsi="仿宋" w:cs="Arial" w:hint="eastAsia"/>
          <w:sz w:val="32"/>
          <w:szCs w:val="32"/>
        </w:rPr>
      </w:pPr>
      <w:r>
        <w:rPr>
          <w:rFonts w:ascii="仿宋" w:eastAsia="仿宋" w:hAnsi="仿宋" w:cs="Arial" w:hint="eastAsia"/>
          <w:sz w:val="32"/>
          <w:szCs w:val="32"/>
        </w:rPr>
        <w:t>每份治疗用药豁免申请应当由三名治疗用药豁免委员会委员审核。如果涉及到残疾人运动员，至少应当包括一名具有残疾人运动员的护理和治疗经验，或具有运动员肢体残疾相关经验的委员。</w:t>
      </w:r>
    </w:p>
    <w:p w14:paraId="6B6D240C" w14:textId="77777777" w:rsidR="00277CBA" w:rsidRDefault="00000000">
      <w:pPr>
        <w:ind w:firstLineChars="200" w:firstLine="640"/>
        <w:rPr>
          <w:rFonts w:ascii="仿宋" w:eastAsia="仿宋" w:hAnsi="仿宋" w:hint="eastAsia"/>
          <w:b/>
          <w:sz w:val="32"/>
          <w:szCs w:val="32"/>
        </w:rPr>
      </w:pPr>
      <w:r>
        <w:rPr>
          <w:rFonts w:ascii="仿宋" w:eastAsia="仿宋" w:hAnsi="仿宋" w:hint="eastAsia"/>
          <w:sz w:val="32"/>
          <w:szCs w:val="32"/>
        </w:rPr>
        <w:t>治疗用药豁免委员会秘书应当在收到运动员完整的治疗用药豁免申请资料之日起三个</w:t>
      </w:r>
      <w:r>
        <w:rPr>
          <w:rFonts w:ascii="仿宋" w:eastAsia="仿宋" w:hAnsi="仿宋"/>
          <w:sz w:val="32"/>
          <w:szCs w:val="32"/>
        </w:rPr>
        <w:t>工作</w:t>
      </w:r>
      <w:r>
        <w:rPr>
          <w:rFonts w:ascii="仿宋" w:eastAsia="仿宋" w:hAnsi="仿宋" w:hint="eastAsia"/>
          <w:sz w:val="32"/>
          <w:szCs w:val="32"/>
        </w:rPr>
        <w:t>日内，将申请资料移送参与审核的治疗用药豁免委员会委员。</w:t>
      </w:r>
    </w:p>
    <w:p w14:paraId="550CD82B"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治疗用药豁免委员会委员应当在收到该申请之日起五个</w:t>
      </w:r>
      <w:r>
        <w:rPr>
          <w:rFonts w:ascii="仿宋" w:eastAsia="仿宋" w:hAnsi="仿宋"/>
          <w:sz w:val="32"/>
          <w:szCs w:val="32"/>
        </w:rPr>
        <w:t>工作</w:t>
      </w:r>
      <w:r>
        <w:rPr>
          <w:rFonts w:ascii="仿宋" w:eastAsia="仿宋" w:hAnsi="仿宋" w:hint="eastAsia"/>
          <w:sz w:val="32"/>
          <w:szCs w:val="32"/>
        </w:rPr>
        <w:t>日内，提出审核意见，并说明理由。</w:t>
      </w:r>
      <w:r>
        <w:rPr>
          <w:rFonts w:ascii="仿宋" w:eastAsia="仿宋" w:hAnsi="仿宋" w:cs="Arial" w:hint="eastAsia"/>
          <w:sz w:val="32"/>
          <w:szCs w:val="32"/>
        </w:rPr>
        <w:t>如果需要治疗用药豁免委员会委员尽快</w:t>
      </w:r>
      <w:proofErr w:type="gramStart"/>
      <w:r>
        <w:rPr>
          <w:rFonts w:ascii="仿宋" w:eastAsia="仿宋" w:hAnsi="仿宋" w:cs="Arial" w:hint="eastAsia"/>
          <w:sz w:val="32"/>
          <w:szCs w:val="32"/>
        </w:rPr>
        <w:t>作出</w:t>
      </w:r>
      <w:proofErr w:type="gramEnd"/>
      <w:r>
        <w:rPr>
          <w:rFonts w:ascii="仿宋" w:eastAsia="仿宋" w:hAnsi="仿宋" w:cs="Arial" w:hint="eastAsia"/>
          <w:sz w:val="32"/>
          <w:szCs w:val="32"/>
        </w:rPr>
        <w:t>审核意见，秘书应当提前告知。</w:t>
      </w:r>
    </w:p>
    <w:p w14:paraId="68CDD48B"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治疗用药豁免申请的批准，应当按照审核该申请的委员的多数意见决定，少数人的意见应当记录在案。</w:t>
      </w:r>
    </w:p>
    <w:p w14:paraId="3B5FBA0E" w14:textId="77777777" w:rsidR="00277CBA" w:rsidRDefault="00000000">
      <w:pPr>
        <w:tabs>
          <w:tab w:val="left" w:pos="900"/>
        </w:tabs>
        <w:ind w:firstLineChars="200" w:firstLine="640"/>
        <w:rPr>
          <w:rFonts w:ascii="仿宋" w:eastAsia="仿宋" w:hAnsi="仿宋" w:hint="eastAsia"/>
          <w:sz w:val="32"/>
          <w:szCs w:val="32"/>
        </w:rPr>
      </w:pPr>
      <w:r>
        <w:rPr>
          <w:rFonts w:ascii="仿宋" w:eastAsia="仿宋" w:hAnsi="仿宋" w:hint="eastAsia"/>
          <w:sz w:val="32"/>
          <w:szCs w:val="32"/>
        </w:rPr>
        <w:t>治疗用药豁免委员审核治疗用药豁免申请时，可以互相交流意见，</w:t>
      </w:r>
      <w:r>
        <w:rPr>
          <w:rFonts w:ascii="仿宋" w:eastAsia="仿宋" w:hAnsi="仿宋" w:cs="Arial" w:hint="eastAsia"/>
          <w:sz w:val="32"/>
          <w:szCs w:val="32"/>
        </w:rPr>
        <w:t>可以征求其认为合适的医学或其他学科专家的意见</w:t>
      </w:r>
      <w:r>
        <w:rPr>
          <w:rFonts w:ascii="仿宋" w:eastAsia="仿宋" w:hAnsi="仿宋" w:hint="eastAsia"/>
          <w:sz w:val="32"/>
          <w:szCs w:val="32"/>
        </w:rPr>
        <w:t>。</w:t>
      </w:r>
    </w:p>
    <w:p w14:paraId="62717197"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lastRenderedPageBreak/>
        <w:t>审核该申请的委员出现重大分歧，无法形成多数意见的，秘书应当报送主任委员。主任委员应当在收到该申请之日五个</w:t>
      </w:r>
      <w:r>
        <w:rPr>
          <w:rFonts w:ascii="仿宋" w:eastAsia="仿宋" w:hAnsi="仿宋"/>
          <w:sz w:val="32"/>
          <w:szCs w:val="32"/>
        </w:rPr>
        <w:t>工作</w:t>
      </w:r>
      <w:r>
        <w:rPr>
          <w:rFonts w:ascii="仿宋" w:eastAsia="仿宋" w:hAnsi="仿宋" w:hint="eastAsia"/>
          <w:sz w:val="32"/>
          <w:szCs w:val="32"/>
        </w:rPr>
        <w:t>日内，对该申请</w:t>
      </w:r>
      <w:proofErr w:type="gramStart"/>
      <w:r>
        <w:rPr>
          <w:rFonts w:ascii="仿宋" w:eastAsia="仿宋" w:hAnsi="仿宋" w:hint="eastAsia"/>
          <w:sz w:val="32"/>
          <w:szCs w:val="32"/>
        </w:rPr>
        <w:t>作出</w:t>
      </w:r>
      <w:proofErr w:type="gramEnd"/>
      <w:r>
        <w:rPr>
          <w:rFonts w:ascii="仿宋" w:eastAsia="仿宋" w:hAnsi="仿宋" w:hint="eastAsia"/>
          <w:sz w:val="32"/>
          <w:szCs w:val="32"/>
        </w:rPr>
        <w:t>决定；必要时，主任</w:t>
      </w:r>
      <w:r>
        <w:rPr>
          <w:rFonts w:ascii="仿宋" w:eastAsia="仿宋" w:hAnsi="仿宋"/>
          <w:sz w:val="32"/>
          <w:szCs w:val="32"/>
        </w:rPr>
        <w:t>委员</w:t>
      </w:r>
      <w:r>
        <w:rPr>
          <w:rFonts w:ascii="仿宋" w:eastAsia="仿宋" w:hAnsi="仿宋" w:hint="eastAsia"/>
          <w:sz w:val="32"/>
          <w:szCs w:val="32"/>
        </w:rPr>
        <w:t>可以征求其认为合适的医学和其他学科专家的意见，</w:t>
      </w:r>
      <w:r>
        <w:rPr>
          <w:rFonts w:ascii="仿宋" w:eastAsia="仿宋" w:hAnsi="仿宋"/>
          <w:sz w:val="32"/>
          <w:szCs w:val="32"/>
        </w:rPr>
        <w:t>也可以</w:t>
      </w:r>
      <w:r>
        <w:rPr>
          <w:rFonts w:ascii="仿宋" w:eastAsia="仿宋" w:hAnsi="仿宋" w:hint="eastAsia"/>
          <w:sz w:val="32"/>
          <w:szCs w:val="32"/>
        </w:rPr>
        <w:t>邀请相关专家参与讨论，协助审批。</w:t>
      </w:r>
    </w:p>
    <w:p w14:paraId="351FAB23" w14:textId="77777777" w:rsidR="00277CBA" w:rsidRDefault="00000000">
      <w:pPr>
        <w:ind w:firstLineChars="200" w:firstLine="643"/>
        <w:rPr>
          <w:rFonts w:ascii="仿宋" w:eastAsia="仿宋" w:hAnsi="仿宋" w:hint="eastAsia"/>
          <w:b/>
          <w:sz w:val="32"/>
          <w:szCs w:val="32"/>
        </w:rPr>
      </w:pPr>
      <w:r>
        <w:rPr>
          <w:rFonts w:ascii="仿宋" w:eastAsia="仿宋" w:hAnsi="仿宋" w:hint="eastAsia"/>
          <w:b/>
          <w:sz w:val="32"/>
          <w:szCs w:val="32"/>
        </w:rPr>
        <w:t xml:space="preserve">第十七条 </w:t>
      </w:r>
      <w:r>
        <w:rPr>
          <w:rFonts w:ascii="仿宋" w:eastAsia="仿宋" w:hAnsi="仿宋"/>
          <w:b/>
          <w:sz w:val="32"/>
          <w:szCs w:val="32"/>
        </w:rPr>
        <w:t xml:space="preserve"> </w:t>
      </w:r>
      <w:r>
        <w:rPr>
          <w:rFonts w:ascii="仿宋" w:eastAsia="仿宋" w:hAnsi="仿宋" w:hint="eastAsia"/>
          <w:b/>
          <w:sz w:val="32"/>
          <w:szCs w:val="32"/>
        </w:rPr>
        <w:t>审批</w:t>
      </w:r>
      <w:r>
        <w:rPr>
          <w:rFonts w:ascii="仿宋" w:eastAsia="仿宋" w:hAnsi="仿宋"/>
          <w:b/>
          <w:sz w:val="32"/>
          <w:szCs w:val="32"/>
        </w:rPr>
        <w:t>标准</w:t>
      </w:r>
    </w:p>
    <w:p w14:paraId="1AF52C2B"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批准治疗用药豁免申请应当符合以下条件：</w:t>
      </w:r>
    </w:p>
    <w:p w14:paraId="4AAC27EA" w14:textId="77777777" w:rsidR="00277CBA" w:rsidRDefault="00000000">
      <w:pPr>
        <w:ind w:firstLineChars="200" w:firstLine="640"/>
        <w:rPr>
          <w:rFonts w:ascii="仿宋" w:eastAsia="仿宋" w:hAnsi="仿宋" w:hint="eastAsia"/>
          <w:sz w:val="32"/>
          <w:szCs w:val="32"/>
        </w:rPr>
      </w:pPr>
      <w:bookmarkStart w:id="0" w:name="OLE_LINK12"/>
      <w:bookmarkStart w:id="1" w:name="OLE_LINK13"/>
      <w:r>
        <w:rPr>
          <w:rFonts w:ascii="仿宋" w:eastAsia="仿宋" w:hAnsi="仿宋" w:hint="eastAsia"/>
          <w:sz w:val="32"/>
          <w:szCs w:val="32"/>
        </w:rPr>
        <w:t>（一）所涉禁用物质或禁用方法有诊断和相关临床证据支持，</w:t>
      </w:r>
      <w:r>
        <w:rPr>
          <w:rFonts w:ascii="仿宋" w:eastAsia="仿宋" w:hAnsi="仿宋"/>
          <w:sz w:val="32"/>
          <w:szCs w:val="32"/>
        </w:rPr>
        <w:t>证明</w:t>
      </w:r>
      <w:r>
        <w:rPr>
          <w:rFonts w:ascii="仿宋" w:eastAsia="仿宋" w:hAnsi="仿宋" w:hint="eastAsia"/>
          <w:sz w:val="32"/>
          <w:szCs w:val="32"/>
        </w:rPr>
        <w:t>是治疗该</w:t>
      </w:r>
      <w:r>
        <w:rPr>
          <w:rFonts w:ascii="仿宋" w:eastAsia="仿宋" w:hAnsi="仿宋"/>
          <w:sz w:val="32"/>
          <w:szCs w:val="32"/>
        </w:rPr>
        <w:t>伤病所需要</w:t>
      </w:r>
      <w:r>
        <w:rPr>
          <w:rFonts w:ascii="仿宋" w:eastAsia="仿宋" w:hAnsi="仿宋" w:hint="eastAsia"/>
          <w:sz w:val="32"/>
          <w:szCs w:val="32"/>
        </w:rPr>
        <w:t>的方法；</w:t>
      </w:r>
    </w:p>
    <w:p w14:paraId="498421FC"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（二）确实没有其他合理的、可以替代该禁用物质或禁用方法的治疗方法；</w:t>
      </w:r>
    </w:p>
    <w:p w14:paraId="6D18A28D"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（三）</w:t>
      </w:r>
      <w:bookmarkStart w:id="2" w:name="OLE_LINK11"/>
      <w:bookmarkStart w:id="3" w:name="OLE_LINK7"/>
      <w:r>
        <w:rPr>
          <w:rFonts w:ascii="仿宋" w:eastAsia="仿宋" w:hAnsi="仿宋" w:hint="eastAsia"/>
          <w:sz w:val="32"/>
          <w:szCs w:val="32"/>
        </w:rPr>
        <w:t>使用的禁用物质或禁用方法不应使运动员通过</w:t>
      </w:r>
      <w:r>
        <w:rPr>
          <w:rFonts w:ascii="仿宋" w:eastAsia="仿宋" w:hAnsi="仿宋"/>
          <w:sz w:val="32"/>
          <w:szCs w:val="32"/>
        </w:rPr>
        <w:t>治疗</w:t>
      </w:r>
      <w:r>
        <w:rPr>
          <w:rFonts w:ascii="仿宋" w:eastAsia="仿宋" w:hAnsi="仿宋" w:hint="eastAsia"/>
          <w:sz w:val="32"/>
          <w:szCs w:val="32"/>
        </w:rPr>
        <w:t>恢复正常健康状况后，运动能力有任何额外提高；</w:t>
      </w:r>
    </w:p>
    <w:bookmarkEnd w:id="2"/>
    <w:bookmarkEnd w:id="3"/>
    <w:p w14:paraId="6520EB8A"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（四）使用该禁用物质或禁用方法的</w:t>
      </w:r>
      <w:r>
        <w:rPr>
          <w:rFonts w:ascii="仿宋" w:eastAsia="仿宋" w:hAnsi="仿宋"/>
          <w:sz w:val="32"/>
          <w:szCs w:val="32"/>
        </w:rPr>
        <w:t>原因，</w:t>
      </w:r>
      <w:r>
        <w:rPr>
          <w:rFonts w:ascii="仿宋" w:eastAsia="仿宋" w:hAnsi="仿宋" w:hint="eastAsia"/>
          <w:sz w:val="32"/>
          <w:szCs w:val="32"/>
        </w:rPr>
        <w:t>不是由于之前（在未获得治疗用药豁免的情况下）使用了禁用物质或禁用方法造成</w:t>
      </w:r>
      <w:r>
        <w:rPr>
          <w:rFonts w:ascii="仿宋" w:eastAsia="仿宋" w:hAnsi="仿宋"/>
          <w:sz w:val="32"/>
          <w:szCs w:val="32"/>
        </w:rPr>
        <w:t>的</w:t>
      </w:r>
      <w:r>
        <w:rPr>
          <w:rFonts w:ascii="仿宋" w:eastAsia="仿宋" w:hAnsi="仿宋" w:hint="eastAsia"/>
          <w:sz w:val="32"/>
          <w:szCs w:val="32"/>
        </w:rPr>
        <w:t>。</w:t>
      </w:r>
    </w:p>
    <w:bookmarkEnd w:id="0"/>
    <w:bookmarkEnd w:id="1"/>
    <w:p w14:paraId="3AF8F1C3" w14:textId="77777777" w:rsidR="00277CBA" w:rsidRDefault="00000000">
      <w:pPr>
        <w:ind w:firstLineChars="200" w:firstLine="655"/>
        <w:rPr>
          <w:rFonts w:ascii="仿宋" w:eastAsia="仿宋" w:hAnsi="仿宋" w:cs="Arial" w:hint="eastAsia"/>
          <w:b/>
          <w:bCs/>
          <w:spacing w:val="6"/>
          <w:sz w:val="32"/>
          <w:szCs w:val="32"/>
        </w:rPr>
      </w:pPr>
      <w:r>
        <w:rPr>
          <w:rFonts w:ascii="仿宋" w:eastAsia="仿宋" w:hAnsi="仿宋" w:cs="Arial" w:hint="eastAsia"/>
          <w:b/>
          <w:spacing w:val="6"/>
          <w:sz w:val="32"/>
          <w:szCs w:val="32"/>
        </w:rPr>
        <w:t>第十八条</w:t>
      </w:r>
      <w:r>
        <w:rPr>
          <w:rFonts w:ascii="仿宋" w:eastAsia="仿宋" w:hAnsi="仿宋" w:cs="Arial" w:hint="eastAsia"/>
          <w:spacing w:val="6"/>
          <w:sz w:val="32"/>
          <w:szCs w:val="32"/>
        </w:rPr>
        <w:t xml:space="preserve"> </w:t>
      </w:r>
      <w:r>
        <w:rPr>
          <w:rFonts w:ascii="仿宋" w:eastAsia="仿宋" w:hAnsi="仿宋" w:cs="Arial"/>
          <w:spacing w:val="6"/>
          <w:sz w:val="32"/>
          <w:szCs w:val="32"/>
        </w:rPr>
        <w:t xml:space="preserve"> </w:t>
      </w:r>
      <w:r>
        <w:rPr>
          <w:rFonts w:ascii="仿宋" w:eastAsia="仿宋" w:hAnsi="仿宋" w:cs="Arial" w:hint="eastAsia"/>
          <w:b/>
          <w:bCs/>
          <w:spacing w:val="6"/>
          <w:sz w:val="32"/>
          <w:szCs w:val="32"/>
        </w:rPr>
        <w:t>申请和</w:t>
      </w:r>
      <w:r>
        <w:rPr>
          <w:rFonts w:ascii="仿宋" w:eastAsia="仿宋" w:hAnsi="仿宋" w:cs="Arial"/>
          <w:b/>
          <w:bCs/>
          <w:spacing w:val="6"/>
          <w:sz w:val="32"/>
          <w:szCs w:val="32"/>
        </w:rPr>
        <w:t>批准</w:t>
      </w:r>
      <w:r>
        <w:rPr>
          <w:rFonts w:ascii="仿宋" w:eastAsia="仿宋" w:hAnsi="仿宋" w:cs="Arial" w:hint="eastAsia"/>
          <w:b/>
          <w:bCs/>
          <w:spacing w:val="6"/>
          <w:sz w:val="32"/>
          <w:szCs w:val="32"/>
        </w:rPr>
        <w:t>的排他性</w:t>
      </w:r>
    </w:p>
    <w:p w14:paraId="7B5F9D81" w14:textId="77777777" w:rsidR="00277CBA" w:rsidRDefault="00000000">
      <w:pPr>
        <w:ind w:firstLineChars="200" w:firstLine="640"/>
        <w:rPr>
          <w:rFonts w:ascii="仿宋" w:eastAsia="仿宋" w:hAnsi="仿宋" w:hint="eastAsia"/>
          <w:sz w:val="32"/>
          <w:szCs w:val="32"/>
        </w:rPr>
      </w:pPr>
      <w:r>
        <w:rPr>
          <w:rFonts w:ascii="仿宋" w:eastAsia="仿宋" w:hAnsi="仿宋"/>
          <w:sz w:val="32"/>
          <w:szCs w:val="32"/>
        </w:rPr>
        <w:t>运动员不</w:t>
      </w:r>
      <w:r>
        <w:rPr>
          <w:rFonts w:ascii="仿宋" w:eastAsia="仿宋" w:hAnsi="仿宋" w:hint="eastAsia"/>
          <w:sz w:val="32"/>
          <w:szCs w:val="32"/>
        </w:rPr>
        <w:t>能因</w:t>
      </w:r>
      <w:r>
        <w:rPr>
          <w:rFonts w:ascii="仿宋" w:eastAsia="仿宋" w:hAnsi="仿宋"/>
          <w:sz w:val="32"/>
          <w:szCs w:val="32"/>
        </w:rPr>
        <w:t>同一</w:t>
      </w:r>
      <w:r>
        <w:rPr>
          <w:rFonts w:ascii="仿宋" w:eastAsia="仿宋" w:hAnsi="仿宋" w:hint="eastAsia"/>
          <w:sz w:val="32"/>
          <w:szCs w:val="32"/>
        </w:rPr>
        <w:t>事由</w:t>
      </w:r>
      <w:r>
        <w:rPr>
          <w:rFonts w:ascii="仿宋" w:eastAsia="仿宋" w:hAnsi="仿宋"/>
          <w:sz w:val="32"/>
          <w:szCs w:val="32"/>
        </w:rPr>
        <w:t>向两个或两个以上的反兴奋剂组织申请使用同一种禁用物质或禁用方法的</w:t>
      </w:r>
      <w:r>
        <w:rPr>
          <w:rFonts w:ascii="仿宋" w:eastAsia="仿宋" w:hAnsi="仿宋" w:hint="eastAsia"/>
          <w:sz w:val="32"/>
          <w:szCs w:val="32"/>
        </w:rPr>
        <w:t>治疗用药豁免</w:t>
      </w:r>
      <w:r>
        <w:rPr>
          <w:rFonts w:ascii="仿宋" w:eastAsia="仿宋" w:hAnsi="仿宋"/>
          <w:sz w:val="32"/>
          <w:szCs w:val="32"/>
        </w:rPr>
        <w:t>。运动员也不</w:t>
      </w:r>
      <w:r>
        <w:rPr>
          <w:rFonts w:ascii="仿宋" w:eastAsia="仿宋" w:hAnsi="仿宋" w:hint="eastAsia"/>
          <w:sz w:val="32"/>
          <w:szCs w:val="32"/>
        </w:rPr>
        <w:t>能</w:t>
      </w:r>
      <w:r>
        <w:rPr>
          <w:rFonts w:ascii="仿宋" w:eastAsia="仿宋" w:hAnsi="仿宋"/>
          <w:sz w:val="32"/>
          <w:szCs w:val="32"/>
        </w:rPr>
        <w:t>因同一</w:t>
      </w:r>
      <w:r>
        <w:rPr>
          <w:rFonts w:ascii="仿宋" w:eastAsia="仿宋" w:hAnsi="仿宋" w:hint="eastAsia"/>
          <w:sz w:val="32"/>
          <w:szCs w:val="32"/>
        </w:rPr>
        <w:t>事由</w:t>
      </w:r>
      <w:r>
        <w:rPr>
          <w:rFonts w:ascii="仿宋" w:eastAsia="仿宋" w:hAnsi="仿宋"/>
          <w:sz w:val="32"/>
          <w:szCs w:val="32"/>
        </w:rPr>
        <w:t>而同时获得两个或两个以上使用同一种禁用物质或禁用方法的</w:t>
      </w:r>
      <w:r>
        <w:rPr>
          <w:rFonts w:ascii="仿宋" w:eastAsia="仿宋" w:hAnsi="仿宋" w:hint="eastAsia"/>
          <w:sz w:val="32"/>
          <w:szCs w:val="32"/>
        </w:rPr>
        <w:t>治疗用药豁免。</w:t>
      </w:r>
      <w:r>
        <w:rPr>
          <w:rFonts w:ascii="仿宋" w:eastAsia="仿宋" w:hAnsi="仿宋"/>
          <w:sz w:val="32"/>
          <w:szCs w:val="32"/>
        </w:rPr>
        <w:t>任何新的</w:t>
      </w:r>
      <w:r>
        <w:rPr>
          <w:rFonts w:ascii="仿宋" w:eastAsia="仿宋" w:hAnsi="仿宋" w:hint="eastAsia"/>
          <w:sz w:val="32"/>
          <w:szCs w:val="32"/>
        </w:rPr>
        <w:t>治疗用药豁免</w:t>
      </w:r>
      <w:r>
        <w:rPr>
          <w:rFonts w:ascii="仿宋" w:eastAsia="仿宋" w:hAnsi="仿宋"/>
          <w:sz w:val="32"/>
          <w:szCs w:val="32"/>
        </w:rPr>
        <w:t>都将取代之前的</w:t>
      </w:r>
      <w:r>
        <w:rPr>
          <w:rFonts w:ascii="仿宋" w:eastAsia="仿宋" w:hAnsi="仿宋" w:hint="eastAsia"/>
          <w:sz w:val="32"/>
          <w:szCs w:val="32"/>
        </w:rPr>
        <w:t>治疗用药豁免</w:t>
      </w:r>
      <w:r>
        <w:rPr>
          <w:rFonts w:ascii="仿宋" w:eastAsia="仿宋" w:hAnsi="仿宋"/>
          <w:sz w:val="32"/>
          <w:szCs w:val="32"/>
        </w:rPr>
        <w:t>，相关反兴奋剂组织</w:t>
      </w:r>
      <w:r>
        <w:rPr>
          <w:rFonts w:ascii="仿宋" w:eastAsia="仿宋" w:hAnsi="仿宋" w:hint="eastAsia"/>
          <w:sz w:val="32"/>
          <w:szCs w:val="32"/>
        </w:rPr>
        <w:t>也会</w:t>
      </w:r>
      <w:r>
        <w:rPr>
          <w:rFonts w:ascii="仿宋" w:eastAsia="仿宋" w:hAnsi="仿宋"/>
          <w:sz w:val="32"/>
          <w:szCs w:val="32"/>
        </w:rPr>
        <w:t>撤销之前的</w:t>
      </w:r>
      <w:r>
        <w:rPr>
          <w:rFonts w:ascii="仿宋" w:eastAsia="仿宋" w:hAnsi="仿宋" w:hint="eastAsia"/>
          <w:sz w:val="32"/>
          <w:szCs w:val="32"/>
        </w:rPr>
        <w:t>治疗用药豁</w:t>
      </w:r>
      <w:r>
        <w:rPr>
          <w:rFonts w:ascii="仿宋" w:eastAsia="仿宋" w:hAnsi="仿宋" w:hint="eastAsia"/>
          <w:sz w:val="32"/>
          <w:szCs w:val="32"/>
        </w:rPr>
        <w:lastRenderedPageBreak/>
        <w:t>免</w:t>
      </w:r>
      <w:r>
        <w:rPr>
          <w:rFonts w:ascii="仿宋" w:eastAsia="仿宋" w:hAnsi="仿宋"/>
          <w:sz w:val="32"/>
          <w:szCs w:val="32"/>
        </w:rPr>
        <w:t>。</w:t>
      </w:r>
    </w:p>
    <w:p w14:paraId="1E2A4BA3" w14:textId="77777777" w:rsidR="00277CBA" w:rsidRDefault="00000000">
      <w:pPr>
        <w:tabs>
          <w:tab w:val="left" w:pos="1620"/>
        </w:tabs>
        <w:ind w:firstLineChars="200" w:firstLine="643"/>
        <w:rPr>
          <w:rFonts w:ascii="仿宋" w:eastAsia="仿宋" w:hAnsi="仿宋" w:cs="Arial" w:hint="eastAsia"/>
          <w:b/>
          <w:sz w:val="32"/>
          <w:szCs w:val="32"/>
        </w:rPr>
      </w:pPr>
      <w:r>
        <w:rPr>
          <w:rFonts w:ascii="仿宋" w:eastAsia="仿宋" w:hAnsi="仿宋" w:cs="Arial" w:hint="eastAsia"/>
          <w:b/>
          <w:sz w:val="32"/>
          <w:szCs w:val="32"/>
        </w:rPr>
        <w:t xml:space="preserve">第十九条 </w:t>
      </w:r>
      <w:r>
        <w:rPr>
          <w:rFonts w:ascii="仿宋" w:eastAsia="仿宋" w:hAnsi="仿宋" w:cs="Arial"/>
          <w:b/>
          <w:sz w:val="32"/>
          <w:szCs w:val="32"/>
        </w:rPr>
        <w:t xml:space="preserve"> </w:t>
      </w:r>
      <w:r>
        <w:rPr>
          <w:rFonts w:ascii="仿宋" w:eastAsia="仿宋" w:hAnsi="仿宋" w:cs="Arial" w:hint="eastAsia"/>
          <w:b/>
          <w:sz w:val="32"/>
          <w:szCs w:val="32"/>
        </w:rPr>
        <w:t>回避原则</w:t>
      </w:r>
    </w:p>
    <w:p w14:paraId="57A463BC" w14:textId="77777777" w:rsidR="00277CBA" w:rsidRDefault="00000000">
      <w:pPr>
        <w:tabs>
          <w:tab w:val="left" w:pos="1620"/>
        </w:tabs>
        <w:ind w:firstLineChars="200" w:firstLine="640"/>
        <w:rPr>
          <w:rFonts w:ascii="仿宋" w:eastAsia="仿宋" w:hAnsi="仿宋" w:hint="eastAsia"/>
          <w:sz w:val="32"/>
          <w:szCs w:val="32"/>
        </w:rPr>
      </w:pPr>
      <w:r>
        <w:rPr>
          <w:rFonts w:ascii="仿宋" w:eastAsia="仿宋" w:hAnsi="仿宋" w:cs="Arial" w:hint="eastAsia"/>
          <w:sz w:val="32"/>
          <w:szCs w:val="32"/>
        </w:rPr>
        <w:t>治疗用药豁免委员会委员与申请人之间存在利害关系，可能</w:t>
      </w:r>
      <w:r>
        <w:rPr>
          <w:rFonts w:ascii="仿宋" w:eastAsia="仿宋" w:hAnsi="仿宋" w:cs="Arial"/>
          <w:sz w:val="32"/>
          <w:szCs w:val="32"/>
        </w:rPr>
        <w:t>影响治疗用药豁免申请公正处理的，应当在</w:t>
      </w:r>
      <w:r>
        <w:rPr>
          <w:rFonts w:ascii="仿宋" w:eastAsia="仿宋" w:hAnsi="仿宋" w:cs="Arial" w:hint="eastAsia"/>
          <w:sz w:val="32"/>
          <w:szCs w:val="32"/>
        </w:rPr>
        <w:t>该</w:t>
      </w:r>
      <w:r>
        <w:rPr>
          <w:rFonts w:ascii="仿宋" w:eastAsia="仿宋" w:hAnsi="仿宋" w:cs="Arial"/>
          <w:sz w:val="32"/>
          <w:szCs w:val="32"/>
        </w:rPr>
        <w:t>申请</w:t>
      </w:r>
      <w:r>
        <w:rPr>
          <w:rFonts w:ascii="仿宋" w:eastAsia="仿宋" w:hAnsi="仿宋" w:cs="Arial" w:hint="eastAsia"/>
          <w:sz w:val="32"/>
          <w:szCs w:val="32"/>
        </w:rPr>
        <w:t>审批</w:t>
      </w:r>
      <w:r>
        <w:rPr>
          <w:rFonts w:ascii="仿宋" w:eastAsia="仿宋" w:hAnsi="仿宋" w:cs="Arial"/>
          <w:sz w:val="32"/>
          <w:szCs w:val="32"/>
        </w:rPr>
        <w:t>过程中</w:t>
      </w:r>
      <w:r>
        <w:rPr>
          <w:rFonts w:ascii="仿宋" w:eastAsia="仿宋" w:hAnsi="仿宋" w:cs="Arial" w:hint="eastAsia"/>
          <w:sz w:val="32"/>
          <w:szCs w:val="32"/>
        </w:rPr>
        <w:t>回避</w:t>
      </w:r>
      <w:r>
        <w:rPr>
          <w:rFonts w:ascii="仿宋" w:eastAsia="仿宋" w:hAnsi="仿宋" w:hint="eastAsia"/>
          <w:sz w:val="32"/>
          <w:szCs w:val="32"/>
        </w:rPr>
        <w:t>。</w:t>
      </w:r>
    </w:p>
    <w:p w14:paraId="589313FD" w14:textId="77777777" w:rsidR="00277CBA" w:rsidRDefault="00000000">
      <w:pPr>
        <w:ind w:firstLineChars="200" w:firstLine="643"/>
        <w:rPr>
          <w:rFonts w:ascii="仿宋" w:eastAsia="仿宋" w:hAnsi="仿宋" w:hint="eastAsia"/>
          <w:b/>
          <w:sz w:val="32"/>
          <w:szCs w:val="32"/>
        </w:rPr>
      </w:pPr>
      <w:r>
        <w:rPr>
          <w:rFonts w:ascii="仿宋" w:eastAsia="仿宋" w:hAnsi="仿宋" w:cs="Arial" w:hint="eastAsia"/>
          <w:b/>
          <w:sz w:val="32"/>
          <w:szCs w:val="32"/>
        </w:rPr>
        <w:t>第二十条</w:t>
      </w:r>
      <w:r>
        <w:rPr>
          <w:rFonts w:ascii="仿宋" w:eastAsia="仿宋" w:hAnsi="仿宋" w:hint="eastAsia"/>
          <w:b/>
          <w:sz w:val="32"/>
          <w:szCs w:val="32"/>
        </w:rPr>
        <w:t xml:space="preserve"> </w:t>
      </w:r>
      <w:r>
        <w:rPr>
          <w:rFonts w:ascii="仿宋" w:eastAsia="仿宋" w:hAnsi="仿宋"/>
          <w:b/>
          <w:sz w:val="32"/>
          <w:szCs w:val="32"/>
        </w:rPr>
        <w:t xml:space="preserve"> </w:t>
      </w:r>
      <w:proofErr w:type="gramStart"/>
      <w:r>
        <w:rPr>
          <w:rFonts w:ascii="仿宋" w:eastAsia="仿宋" w:hAnsi="仿宋" w:hint="eastAsia"/>
          <w:b/>
          <w:sz w:val="32"/>
          <w:szCs w:val="32"/>
        </w:rPr>
        <w:t>作出</w:t>
      </w:r>
      <w:proofErr w:type="gramEnd"/>
      <w:r>
        <w:rPr>
          <w:rFonts w:ascii="仿宋" w:eastAsia="仿宋" w:hAnsi="仿宋" w:hint="eastAsia"/>
          <w:b/>
          <w:sz w:val="32"/>
          <w:szCs w:val="32"/>
        </w:rPr>
        <w:t>审批决定</w:t>
      </w:r>
    </w:p>
    <w:p w14:paraId="1D72B1F2"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申请人的申请符合规定条件和标准的，治疗用药豁免委员会应当</w:t>
      </w:r>
      <w:proofErr w:type="gramStart"/>
      <w:r>
        <w:rPr>
          <w:rFonts w:ascii="仿宋" w:eastAsia="仿宋" w:hAnsi="仿宋" w:hint="eastAsia"/>
          <w:sz w:val="32"/>
          <w:szCs w:val="32"/>
        </w:rPr>
        <w:t>作出</w:t>
      </w:r>
      <w:proofErr w:type="gramEnd"/>
      <w:r>
        <w:rPr>
          <w:rFonts w:ascii="仿宋" w:eastAsia="仿宋" w:hAnsi="仿宋" w:hint="eastAsia"/>
          <w:sz w:val="32"/>
          <w:szCs w:val="32"/>
        </w:rPr>
        <w:t>批准使用的决定，并发给申请人《治疗用药豁免批准书》（见附件2，以下简称“《批准书》”）。</w:t>
      </w:r>
    </w:p>
    <w:p w14:paraId="54214D01"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治疗用药豁免委员会</w:t>
      </w:r>
      <w:proofErr w:type="gramStart"/>
      <w:r>
        <w:rPr>
          <w:rFonts w:ascii="仿宋" w:eastAsia="仿宋" w:hAnsi="仿宋" w:hint="eastAsia"/>
          <w:sz w:val="32"/>
          <w:szCs w:val="32"/>
        </w:rPr>
        <w:t>作出</w:t>
      </w:r>
      <w:proofErr w:type="gramEnd"/>
      <w:r>
        <w:rPr>
          <w:rFonts w:ascii="仿宋" w:eastAsia="仿宋" w:hAnsi="仿宋" w:hint="eastAsia"/>
          <w:sz w:val="32"/>
          <w:szCs w:val="32"/>
        </w:rPr>
        <w:t>不予批准决定的，应当向申请人书面说明理由。</w:t>
      </w:r>
    </w:p>
    <w:p w14:paraId="1C941321" w14:textId="77777777" w:rsidR="00277CBA" w:rsidRDefault="00000000">
      <w:pPr>
        <w:ind w:firstLineChars="200" w:firstLine="643"/>
        <w:rPr>
          <w:rFonts w:ascii="仿宋" w:eastAsia="仿宋" w:hAnsi="仿宋" w:hint="eastAsia"/>
          <w:b/>
          <w:sz w:val="32"/>
          <w:szCs w:val="32"/>
        </w:rPr>
      </w:pPr>
      <w:r>
        <w:rPr>
          <w:rFonts w:ascii="仿宋" w:eastAsia="仿宋" w:hAnsi="仿宋" w:cs="Arial" w:hint="eastAsia"/>
          <w:b/>
          <w:sz w:val="32"/>
          <w:szCs w:val="32"/>
        </w:rPr>
        <w:t>第二十一条</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审批决定的</w:t>
      </w:r>
      <w:r>
        <w:rPr>
          <w:rFonts w:ascii="仿宋" w:eastAsia="仿宋" w:hAnsi="仿宋"/>
          <w:b/>
          <w:sz w:val="32"/>
          <w:szCs w:val="32"/>
        </w:rPr>
        <w:t>通知</w:t>
      </w:r>
    </w:p>
    <w:p w14:paraId="77AEA4D0"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治疗用药豁免委员会应当在受理申请之日起二十一天内，尽快将审批结果以书面方式通知运动员或其所在单位。如果</w:t>
      </w:r>
      <w:r>
        <w:rPr>
          <w:rFonts w:ascii="仿宋" w:eastAsia="仿宋" w:hAnsi="仿宋"/>
          <w:sz w:val="32"/>
          <w:szCs w:val="32"/>
        </w:rPr>
        <w:t>运动员在赛事</w:t>
      </w:r>
      <w:r>
        <w:rPr>
          <w:rFonts w:ascii="仿宋" w:eastAsia="仿宋" w:hAnsi="仿宋" w:hint="eastAsia"/>
          <w:sz w:val="32"/>
          <w:szCs w:val="32"/>
        </w:rPr>
        <w:t>开始前</w:t>
      </w:r>
      <w:r>
        <w:rPr>
          <w:rFonts w:ascii="仿宋" w:eastAsia="仿宋" w:hAnsi="仿宋"/>
          <w:sz w:val="32"/>
          <w:szCs w:val="32"/>
        </w:rPr>
        <w:t>的合理时间内提出申请，治疗用药豁免</w:t>
      </w:r>
      <w:r>
        <w:rPr>
          <w:rFonts w:ascii="仿宋" w:eastAsia="仿宋" w:hAnsi="仿宋" w:hint="eastAsia"/>
          <w:sz w:val="32"/>
          <w:szCs w:val="32"/>
        </w:rPr>
        <w:t>委员会</w:t>
      </w:r>
      <w:r>
        <w:rPr>
          <w:rFonts w:ascii="仿宋" w:eastAsia="仿宋" w:hAnsi="仿宋"/>
          <w:sz w:val="32"/>
          <w:szCs w:val="32"/>
        </w:rPr>
        <w:t>将尽可能在赛事开始前</w:t>
      </w:r>
      <w:r>
        <w:rPr>
          <w:rFonts w:ascii="仿宋" w:eastAsia="仿宋" w:hAnsi="仿宋" w:hint="eastAsia"/>
          <w:sz w:val="32"/>
          <w:szCs w:val="32"/>
        </w:rPr>
        <w:t>作出决定</w:t>
      </w:r>
      <w:r>
        <w:rPr>
          <w:rFonts w:ascii="仿宋" w:eastAsia="仿宋" w:hAnsi="仿宋"/>
          <w:sz w:val="32"/>
          <w:szCs w:val="32"/>
        </w:rPr>
        <w:t>。</w:t>
      </w:r>
    </w:p>
    <w:p w14:paraId="01F5B8E0"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治疗用药豁免委员会秘书应当在治疗用药豁免</w:t>
      </w:r>
      <w:r>
        <w:rPr>
          <w:rFonts w:ascii="仿宋" w:eastAsia="仿宋" w:hAnsi="仿宋"/>
          <w:sz w:val="32"/>
          <w:szCs w:val="32"/>
        </w:rPr>
        <w:t>委员会</w:t>
      </w:r>
      <w:proofErr w:type="gramStart"/>
      <w:r>
        <w:rPr>
          <w:rFonts w:ascii="仿宋" w:eastAsia="仿宋" w:hAnsi="仿宋"/>
          <w:sz w:val="32"/>
          <w:szCs w:val="32"/>
        </w:rPr>
        <w:t>作出</w:t>
      </w:r>
      <w:proofErr w:type="gramEnd"/>
      <w:r>
        <w:rPr>
          <w:rFonts w:ascii="仿宋" w:eastAsia="仿宋" w:hAnsi="仿宋" w:hint="eastAsia"/>
          <w:sz w:val="32"/>
          <w:szCs w:val="32"/>
        </w:rPr>
        <w:t>审批决定之日</w:t>
      </w:r>
      <w:r>
        <w:rPr>
          <w:rFonts w:ascii="仿宋" w:eastAsia="仿宋" w:hAnsi="仿宋"/>
          <w:sz w:val="32"/>
          <w:szCs w:val="32"/>
        </w:rPr>
        <w:t>起</w:t>
      </w:r>
      <w:r>
        <w:rPr>
          <w:rFonts w:ascii="仿宋" w:eastAsia="仿宋" w:hAnsi="仿宋" w:hint="eastAsia"/>
          <w:sz w:val="32"/>
          <w:szCs w:val="32"/>
        </w:rPr>
        <w:t>二十一天</w:t>
      </w:r>
      <w:r>
        <w:rPr>
          <w:rFonts w:ascii="仿宋" w:eastAsia="仿宋" w:hAnsi="仿宋"/>
          <w:sz w:val="32"/>
          <w:szCs w:val="32"/>
        </w:rPr>
        <w:t>内</w:t>
      </w:r>
      <w:r>
        <w:rPr>
          <w:rFonts w:ascii="仿宋" w:eastAsia="仿宋" w:hAnsi="仿宋" w:hint="eastAsia"/>
          <w:sz w:val="32"/>
          <w:szCs w:val="32"/>
        </w:rPr>
        <w:t>，将该决定上传至反兴奋剂管理系统（ADAMS）。对于批准使用</w:t>
      </w:r>
      <w:r>
        <w:rPr>
          <w:rFonts w:ascii="仿宋" w:eastAsia="仿宋" w:hAnsi="仿宋"/>
          <w:sz w:val="32"/>
          <w:szCs w:val="32"/>
        </w:rPr>
        <w:t>的</w:t>
      </w:r>
      <w:r>
        <w:rPr>
          <w:rFonts w:ascii="仿宋" w:eastAsia="仿宋" w:hAnsi="仿宋" w:hint="eastAsia"/>
          <w:sz w:val="32"/>
          <w:szCs w:val="32"/>
        </w:rPr>
        <w:t>决定，上传的资料应当包括是否为追溯性申请，批准使用的物质或方法，允许的剂量、频率、施用途径，完整的申请表和相关医学资料等。对于不予批准决定，还</w:t>
      </w:r>
      <w:r>
        <w:rPr>
          <w:rFonts w:ascii="仿宋" w:eastAsia="仿宋" w:hAnsi="仿宋"/>
          <w:sz w:val="32"/>
          <w:szCs w:val="32"/>
        </w:rPr>
        <w:t>应当包括</w:t>
      </w:r>
      <w:r>
        <w:rPr>
          <w:rFonts w:ascii="仿宋" w:eastAsia="仿宋" w:hAnsi="仿宋" w:hint="eastAsia"/>
          <w:sz w:val="32"/>
          <w:szCs w:val="32"/>
        </w:rPr>
        <w:t>不予批准</w:t>
      </w:r>
      <w:r>
        <w:rPr>
          <w:rFonts w:ascii="仿宋" w:eastAsia="仿宋" w:hAnsi="仿宋"/>
          <w:sz w:val="32"/>
          <w:szCs w:val="32"/>
        </w:rPr>
        <w:t>的理由。</w:t>
      </w:r>
    </w:p>
    <w:p w14:paraId="4AC21FD9" w14:textId="77777777" w:rsidR="00277CBA" w:rsidRDefault="00000000">
      <w:pPr>
        <w:ind w:firstLineChars="200" w:firstLine="643"/>
        <w:rPr>
          <w:rFonts w:ascii="仿宋" w:eastAsia="仿宋" w:hAnsi="仿宋" w:cs="Arial" w:hint="eastAsia"/>
          <w:sz w:val="32"/>
          <w:szCs w:val="32"/>
        </w:rPr>
      </w:pPr>
      <w:r>
        <w:rPr>
          <w:rFonts w:ascii="仿宋" w:eastAsia="仿宋" w:hAnsi="仿宋" w:hint="eastAsia"/>
          <w:b/>
          <w:sz w:val="32"/>
          <w:szCs w:val="32"/>
        </w:rPr>
        <w:lastRenderedPageBreak/>
        <w:t>第二十二条</w:t>
      </w:r>
      <w:r>
        <w:rPr>
          <w:rFonts w:ascii="仿宋" w:eastAsia="仿宋" w:hAnsi="仿宋" w:cs="Arial" w:hint="eastAsia"/>
          <w:sz w:val="32"/>
          <w:szCs w:val="32"/>
        </w:rPr>
        <w:t xml:space="preserve"> </w:t>
      </w:r>
      <w:r>
        <w:rPr>
          <w:rFonts w:ascii="仿宋" w:eastAsia="仿宋" w:hAnsi="仿宋" w:cs="Arial"/>
          <w:sz w:val="32"/>
          <w:szCs w:val="32"/>
        </w:rPr>
        <w:t xml:space="preserve"> </w:t>
      </w:r>
      <w:r>
        <w:rPr>
          <w:rFonts w:ascii="仿宋" w:eastAsia="仿宋" w:hAnsi="仿宋" w:cs="Arial" w:hint="eastAsia"/>
          <w:b/>
          <w:bCs/>
          <w:sz w:val="32"/>
          <w:szCs w:val="32"/>
        </w:rPr>
        <w:t>申请仲裁</w:t>
      </w:r>
    </w:p>
    <w:p w14:paraId="144CA3B3" w14:textId="77777777" w:rsidR="00277CBA" w:rsidRDefault="00000000">
      <w:pPr>
        <w:ind w:firstLineChars="200" w:firstLine="640"/>
        <w:rPr>
          <w:rFonts w:ascii="仿宋" w:eastAsia="仿宋" w:hAnsi="仿宋" w:hint="eastAsia"/>
          <w:color w:val="FF0000"/>
          <w:sz w:val="32"/>
          <w:szCs w:val="32"/>
        </w:rPr>
      </w:pPr>
      <w:r>
        <w:rPr>
          <w:rFonts w:ascii="仿宋" w:eastAsia="仿宋" w:hAnsi="仿宋" w:cs="Arial" w:hint="eastAsia"/>
          <w:sz w:val="32"/>
          <w:szCs w:val="32"/>
        </w:rPr>
        <w:t>向反兴奋剂中心申请治疗用药豁免未获批准的运动员可以依照《反兴奋剂规则》的相关规定，向国家兴奋剂争议解决机构或国际体育仲裁</w:t>
      </w:r>
      <w:proofErr w:type="gramStart"/>
      <w:r>
        <w:rPr>
          <w:rFonts w:ascii="仿宋" w:eastAsia="仿宋" w:hAnsi="仿宋" w:cs="Arial" w:hint="eastAsia"/>
          <w:sz w:val="32"/>
          <w:szCs w:val="32"/>
        </w:rPr>
        <w:t>院申请</w:t>
      </w:r>
      <w:proofErr w:type="gramEnd"/>
      <w:r>
        <w:rPr>
          <w:rFonts w:ascii="仿宋" w:eastAsia="仿宋" w:hAnsi="仿宋" w:cs="Arial" w:hint="eastAsia"/>
          <w:sz w:val="32"/>
          <w:szCs w:val="32"/>
        </w:rPr>
        <w:t>仲裁。</w:t>
      </w:r>
    </w:p>
    <w:p w14:paraId="5B30C8AB" w14:textId="77777777" w:rsidR="00277CBA" w:rsidRDefault="00000000">
      <w:pPr>
        <w:tabs>
          <w:tab w:val="left" w:pos="720"/>
        </w:tabs>
        <w:ind w:firstLineChars="200" w:firstLine="643"/>
        <w:rPr>
          <w:rFonts w:ascii="仿宋" w:eastAsia="仿宋" w:hAnsi="仿宋" w:hint="eastAsia"/>
          <w:sz w:val="32"/>
          <w:szCs w:val="32"/>
        </w:rPr>
      </w:pPr>
      <w:r>
        <w:rPr>
          <w:rFonts w:ascii="仿宋" w:eastAsia="仿宋" w:hAnsi="仿宋" w:hint="eastAsia"/>
          <w:b/>
          <w:sz w:val="32"/>
          <w:szCs w:val="32"/>
        </w:rPr>
        <w:t>第二十三条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接受检查时的注意事项</w:t>
      </w:r>
    </w:p>
    <w:p w14:paraId="798F1C43" w14:textId="77777777" w:rsidR="00277CBA" w:rsidRDefault="00000000">
      <w:pPr>
        <w:tabs>
          <w:tab w:val="left" w:pos="720"/>
        </w:tabs>
        <w:ind w:firstLineChars="200" w:firstLine="640"/>
        <w:rPr>
          <w:rFonts w:ascii="仿宋" w:eastAsia="仿宋" w:hAnsi="仿宋" w:hint="eastAsia"/>
          <w:sz w:val="32"/>
          <w:szCs w:val="32"/>
        </w:rPr>
      </w:pPr>
      <w:r>
        <w:rPr>
          <w:rFonts w:ascii="仿宋" w:eastAsia="仿宋" w:hAnsi="仿宋" w:hint="eastAsia"/>
          <w:sz w:val="32"/>
          <w:szCs w:val="32"/>
        </w:rPr>
        <w:t>运动员接受兴奋剂检查时，应当向兴奋剂检查人员出示《批准书》，并在兴奋剂检查记录单上填写允许使用的禁用物质或禁用方法名称、使用情况以及《批准书》编号。</w:t>
      </w:r>
    </w:p>
    <w:p w14:paraId="023C35DF" w14:textId="77777777" w:rsidR="00277CBA" w:rsidRDefault="00000000">
      <w:pPr>
        <w:tabs>
          <w:tab w:val="left" w:pos="720"/>
        </w:tabs>
        <w:ind w:firstLineChars="200" w:firstLine="643"/>
        <w:rPr>
          <w:rFonts w:ascii="仿宋" w:eastAsia="仿宋" w:hAnsi="仿宋" w:hint="eastAsia"/>
          <w:b/>
          <w:bCs/>
          <w:sz w:val="32"/>
          <w:szCs w:val="32"/>
        </w:rPr>
      </w:pPr>
      <w:r>
        <w:rPr>
          <w:rFonts w:ascii="仿宋" w:eastAsia="仿宋" w:hAnsi="仿宋" w:hint="eastAsia"/>
          <w:b/>
          <w:bCs/>
          <w:sz w:val="32"/>
          <w:szCs w:val="32"/>
        </w:rPr>
        <w:t>第二十四条</w:t>
      </w:r>
      <w:r>
        <w:rPr>
          <w:rFonts w:ascii="仿宋" w:eastAsia="仿宋" w:hAnsi="仿宋"/>
          <w:b/>
          <w:bCs/>
          <w:sz w:val="32"/>
          <w:szCs w:val="32"/>
        </w:rPr>
        <w:t xml:space="preserve"> </w:t>
      </w:r>
      <w:r>
        <w:rPr>
          <w:rFonts w:ascii="仿宋" w:eastAsia="仿宋" w:hAnsi="仿宋" w:hint="eastAsia"/>
          <w:b/>
          <w:bCs/>
          <w:sz w:val="32"/>
          <w:szCs w:val="32"/>
        </w:rPr>
        <w:t>需要重新申请的情形</w:t>
      </w:r>
    </w:p>
    <w:p w14:paraId="5AEB657B" w14:textId="77777777" w:rsidR="00277CBA" w:rsidRDefault="00000000">
      <w:pPr>
        <w:autoSpaceDE w:val="0"/>
        <w:autoSpaceDN w:val="0"/>
        <w:adjustRightInd w:val="0"/>
        <w:ind w:firstLineChars="200" w:firstLine="640"/>
        <w:jc w:val="left"/>
        <w:rPr>
          <w:rFonts w:ascii="仿宋" w:eastAsia="仿宋" w:hAnsi="仿宋" w:hint="eastAsia"/>
          <w:sz w:val="32"/>
          <w:szCs w:val="32"/>
        </w:rPr>
      </w:pPr>
      <w:r>
        <w:rPr>
          <w:rFonts w:ascii="仿宋" w:eastAsia="仿宋" w:hAnsi="仿宋" w:hint="eastAsia"/>
          <w:sz w:val="32"/>
          <w:szCs w:val="32"/>
        </w:rPr>
        <w:t>每份《批准书》均有明确的有效期，到期后《批准书》将自动失效。运动员在《批准书》到期后需要继续使用禁用物质或禁用方法治疗伤病的，应当在有效期届满前尽早重新申请治疗用药豁免，获得批准后使用。</w:t>
      </w:r>
    </w:p>
    <w:p w14:paraId="13A105BE" w14:textId="77777777" w:rsidR="00277CBA" w:rsidRDefault="00000000">
      <w:pPr>
        <w:ind w:firstLineChars="200" w:firstLine="643"/>
        <w:rPr>
          <w:rFonts w:ascii="仿宋" w:eastAsia="仿宋" w:hAnsi="仿宋" w:hint="eastAsia"/>
          <w:b/>
          <w:bCs/>
          <w:sz w:val="32"/>
          <w:szCs w:val="32"/>
        </w:rPr>
      </w:pPr>
      <w:r>
        <w:rPr>
          <w:rFonts w:ascii="仿宋" w:eastAsia="仿宋" w:hAnsi="仿宋" w:hint="eastAsia"/>
          <w:b/>
          <w:sz w:val="32"/>
          <w:szCs w:val="32"/>
        </w:rPr>
        <w:t xml:space="preserve">第二十五条 </w:t>
      </w:r>
      <w:r>
        <w:rPr>
          <w:rFonts w:ascii="仿宋" w:eastAsia="仿宋" w:hAnsi="仿宋" w:hint="eastAsia"/>
          <w:sz w:val="32"/>
          <w:szCs w:val="32"/>
        </w:rPr>
        <w:t xml:space="preserve"> </w:t>
      </w:r>
      <w:r>
        <w:rPr>
          <w:rFonts w:ascii="仿宋" w:eastAsia="仿宋" w:hAnsi="仿宋" w:hint="eastAsia"/>
          <w:b/>
          <w:sz w:val="32"/>
          <w:szCs w:val="32"/>
        </w:rPr>
        <w:t>不</w:t>
      </w:r>
      <w:r>
        <w:rPr>
          <w:rFonts w:ascii="仿宋" w:eastAsia="仿宋" w:hAnsi="仿宋" w:hint="eastAsia"/>
          <w:b/>
          <w:bCs/>
          <w:sz w:val="32"/>
          <w:szCs w:val="32"/>
        </w:rPr>
        <w:t>遵守批准书的后果</w:t>
      </w:r>
    </w:p>
    <w:p w14:paraId="2365FD47" w14:textId="77777777" w:rsidR="00277CBA" w:rsidRDefault="00000000">
      <w:pPr>
        <w:autoSpaceDE w:val="0"/>
        <w:autoSpaceDN w:val="0"/>
        <w:adjustRightInd w:val="0"/>
        <w:ind w:firstLineChars="200" w:firstLine="640"/>
        <w:jc w:val="left"/>
        <w:rPr>
          <w:rFonts w:ascii="仿宋" w:eastAsia="仿宋" w:hAnsi="仿宋" w:hint="eastAsia"/>
          <w:sz w:val="32"/>
          <w:szCs w:val="32"/>
        </w:rPr>
      </w:pPr>
      <w:r>
        <w:rPr>
          <w:rFonts w:ascii="仿宋" w:eastAsia="仿宋" w:hAnsi="仿宋" w:hint="eastAsia"/>
          <w:sz w:val="32"/>
          <w:szCs w:val="32"/>
        </w:rPr>
        <w:t>运动员应当严格按照《批准书》的要求使用。如果使用药物或方法的品种、剂型、频率、剂量、给药途径和起止时间等发生变化，应当重新申请治疗用药豁免，获得批准后使用。</w:t>
      </w:r>
    </w:p>
    <w:p w14:paraId="1AB24990"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未按照《批准书》要求使用的，治疗用药豁免委员会将撤销对该运动员的治疗用药豁免批准。</w:t>
      </w:r>
    </w:p>
    <w:p w14:paraId="44BCD8B4"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如果运动员样本中发现的，或运动员使用、持有、</w:t>
      </w:r>
      <w:r>
        <w:rPr>
          <w:rFonts w:ascii="仿宋" w:eastAsia="仿宋" w:hAnsi="仿宋"/>
          <w:sz w:val="32"/>
          <w:szCs w:val="32"/>
        </w:rPr>
        <w:t>施用</w:t>
      </w:r>
      <w:r>
        <w:rPr>
          <w:rFonts w:ascii="仿宋" w:eastAsia="仿宋" w:hAnsi="仿宋" w:hint="eastAsia"/>
          <w:sz w:val="32"/>
          <w:szCs w:val="32"/>
        </w:rPr>
        <w:t>的禁用物质或禁用方法与运动员获得的《批准书》中的规定不一致，运动员将涉嫌</w:t>
      </w:r>
      <w:r>
        <w:rPr>
          <w:rFonts w:ascii="仿宋" w:eastAsia="仿宋" w:hAnsi="仿宋"/>
          <w:sz w:val="32"/>
          <w:szCs w:val="32"/>
        </w:rPr>
        <w:t>构成</w:t>
      </w:r>
      <w:r>
        <w:rPr>
          <w:rFonts w:ascii="仿宋" w:eastAsia="仿宋" w:hAnsi="仿宋" w:hint="eastAsia"/>
          <w:sz w:val="32"/>
          <w:szCs w:val="32"/>
        </w:rPr>
        <w:t>兴奋剂违规。</w:t>
      </w:r>
    </w:p>
    <w:p w14:paraId="1BD23E7F"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lastRenderedPageBreak/>
        <w:t>第二十六条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特殊情况</w:t>
      </w:r>
      <w:r>
        <w:rPr>
          <w:rFonts w:ascii="仿宋" w:eastAsia="仿宋" w:hAnsi="仿宋"/>
          <w:b/>
          <w:bCs/>
          <w:sz w:val="32"/>
          <w:szCs w:val="32"/>
        </w:rPr>
        <w:t>的</w:t>
      </w:r>
      <w:r>
        <w:rPr>
          <w:rFonts w:ascii="仿宋" w:eastAsia="仿宋" w:hAnsi="仿宋" w:hint="eastAsia"/>
          <w:b/>
          <w:bCs/>
          <w:sz w:val="32"/>
          <w:szCs w:val="32"/>
        </w:rPr>
        <w:t>审查</w:t>
      </w:r>
      <w:r>
        <w:rPr>
          <w:rFonts w:ascii="仿宋" w:eastAsia="仿宋" w:hAnsi="仿宋"/>
          <w:b/>
          <w:bCs/>
          <w:sz w:val="32"/>
          <w:szCs w:val="32"/>
        </w:rPr>
        <w:t>处理</w:t>
      </w:r>
    </w:p>
    <w:p w14:paraId="6BB43E17"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如果在《批准书》过期、被治疗用药豁免</w:t>
      </w:r>
      <w:r>
        <w:rPr>
          <w:rFonts w:ascii="仿宋" w:eastAsia="仿宋" w:hAnsi="仿宋"/>
          <w:sz w:val="32"/>
          <w:szCs w:val="32"/>
        </w:rPr>
        <w:t>委员会</w:t>
      </w:r>
      <w:r>
        <w:rPr>
          <w:rFonts w:ascii="仿宋" w:eastAsia="仿宋" w:hAnsi="仿宋" w:hint="eastAsia"/>
          <w:sz w:val="32"/>
          <w:szCs w:val="32"/>
        </w:rPr>
        <w:t>撤销或被世界反兴奋剂机构撤销后的短时间内，运动员出现之前批准使用的禁用物质的检测</w:t>
      </w:r>
      <w:r>
        <w:rPr>
          <w:rFonts w:ascii="仿宋" w:eastAsia="仿宋" w:hAnsi="仿宋"/>
          <w:sz w:val="32"/>
          <w:szCs w:val="32"/>
        </w:rPr>
        <w:t>结果</w:t>
      </w:r>
      <w:r>
        <w:rPr>
          <w:rFonts w:ascii="仿宋" w:eastAsia="仿宋" w:hAnsi="仿宋" w:hint="eastAsia"/>
          <w:sz w:val="32"/>
          <w:szCs w:val="32"/>
        </w:rPr>
        <w:t>阳性，反兴奋剂中心在初步审查该阳性时应当考虑其是否是《批准书》到期之前、被撤销之前使用的禁用物质导致的。如果审查确认是上述原因导致的，运动员使用该禁用物质以及由此导致的检测结果</w:t>
      </w:r>
      <w:r>
        <w:rPr>
          <w:rFonts w:ascii="仿宋" w:eastAsia="仿宋" w:hAnsi="仿宋"/>
          <w:sz w:val="32"/>
          <w:szCs w:val="32"/>
        </w:rPr>
        <w:t>阳性</w:t>
      </w:r>
      <w:r>
        <w:rPr>
          <w:rFonts w:ascii="仿宋" w:eastAsia="仿宋" w:hAnsi="仿宋" w:hint="eastAsia"/>
          <w:sz w:val="32"/>
          <w:szCs w:val="32"/>
        </w:rPr>
        <w:t>不构成兴奋剂违规。</w:t>
      </w:r>
    </w:p>
    <w:p w14:paraId="7CBEDBC8" w14:textId="77777777" w:rsidR="00277CBA" w:rsidRDefault="00277CBA">
      <w:pPr>
        <w:ind w:firstLineChars="200" w:firstLine="640"/>
        <w:rPr>
          <w:rFonts w:ascii="仿宋" w:eastAsia="仿宋" w:hAnsi="仿宋" w:hint="eastAsia"/>
          <w:sz w:val="32"/>
          <w:szCs w:val="32"/>
        </w:rPr>
      </w:pPr>
    </w:p>
    <w:p w14:paraId="4102895B" w14:textId="77777777" w:rsidR="00277CBA" w:rsidRDefault="00000000">
      <w:pPr>
        <w:pStyle w:val="af3"/>
        <w:numPr>
          <w:ilvl w:val="0"/>
          <w:numId w:val="1"/>
        </w:numPr>
        <w:ind w:firstLineChars="0"/>
        <w:jc w:val="center"/>
        <w:rPr>
          <w:rFonts w:ascii="仿宋" w:eastAsia="仿宋" w:hAnsi="仿宋" w:hint="eastAsia"/>
          <w:b/>
          <w:sz w:val="32"/>
          <w:szCs w:val="32"/>
        </w:rPr>
      </w:pPr>
      <w:r>
        <w:rPr>
          <w:rFonts w:ascii="仿宋" w:eastAsia="仿宋" w:hAnsi="仿宋" w:hint="eastAsia"/>
          <w:b/>
          <w:sz w:val="32"/>
          <w:szCs w:val="32"/>
        </w:rPr>
        <w:t>一些有特殊规定药物</w:t>
      </w:r>
      <w:r>
        <w:rPr>
          <w:rFonts w:ascii="仿宋" w:eastAsia="仿宋" w:hAnsi="仿宋"/>
          <w:b/>
          <w:sz w:val="32"/>
          <w:szCs w:val="32"/>
        </w:rPr>
        <w:t>的治疗用药豁免</w:t>
      </w:r>
    </w:p>
    <w:p w14:paraId="195C5216" w14:textId="77777777" w:rsidR="00277CBA" w:rsidRDefault="00277CBA">
      <w:pPr>
        <w:rPr>
          <w:rFonts w:ascii="仿宋" w:eastAsia="仿宋" w:hAnsi="仿宋" w:hint="eastAsia"/>
          <w:b/>
          <w:sz w:val="32"/>
          <w:szCs w:val="32"/>
        </w:rPr>
      </w:pPr>
    </w:p>
    <w:p w14:paraId="05C5CA4C" w14:textId="77777777" w:rsidR="00277CBA" w:rsidRDefault="00000000">
      <w:pPr>
        <w:ind w:firstLineChars="200" w:firstLine="643"/>
        <w:jc w:val="left"/>
        <w:rPr>
          <w:rFonts w:ascii="仿宋" w:eastAsia="仿宋" w:hAnsi="仿宋" w:hint="eastAsia"/>
          <w:sz w:val="32"/>
        </w:rPr>
      </w:pPr>
      <w:r>
        <w:rPr>
          <w:rFonts w:ascii="仿宋" w:eastAsia="仿宋" w:hAnsi="仿宋" w:hint="eastAsia"/>
          <w:b/>
          <w:sz w:val="32"/>
          <w:szCs w:val="32"/>
        </w:rPr>
        <w:t>第二十七条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i/>
          <w:sz w:val="32"/>
        </w:rPr>
        <w:t>β</w:t>
      </w:r>
      <w:r>
        <w:rPr>
          <w:rFonts w:ascii="仿宋" w:eastAsia="仿宋" w:hAnsi="仿宋"/>
          <w:b/>
          <w:bCs/>
          <w:sz w:val="32"/>
          <w:vertAlign w:val="subscript"/>
        </w:rPr>
        <w:t>2</w:t>
      </w:r>
      <w:r>
        <w:rPr>
          <w:rFonts w:ascii="仿宋" w:eastAsia="仿宋" w:hAnsi="仿宋"/>
          <w:b/>
          <w:bCs/>
          <w:sz w:val="32"/>
        </w:rPr>
        <w:t>激动剂</w:t>
      </w:r>
      <w:r>
        <w:rPr>
          <w:rFonts w:ascii="仿宋" w:eastAsia="仿宋" w:hAnsi="仿宋" w:hint="eastAsia"/>
          <w:b/>
          <w:bCs/>
          <w:sz w:val="32"/>
        </w:rPr>
        <w:t>类的治疗用药豁免申请</w:t>
      </w:r>
    </w:p>
    <w:p w14:paraId="0FEE70D9" w14:textId="77777777" w:rsidR="00277CBA" w:rsidRDefault="00000000">
      <w:pPr>
        <w:ind w:firstLineChars="200" w:firstLine="640"/>
        <w:rPr>
          <w:rFonts w:ascii="仿宋" w:eastAsia="仿宋" w:hAnsi="仿宋" w:hint="eastAsia"/>
          <w:sz w:val="32"/>
        </w:rPr>
      </w:pPr>
      <w:r>
        <w:rPr>
          <w:rFonts w:ascii="仿宋" w:eastAsia="仿宋" w:hAnsi="仿宋" w:hint="eastAsia"/>
          <w:sz w:val="32"/>
        </w:rPr>
        <w:t>运动员吸入使用沙丁胺醇（salbutamol）、福莫特罗（formoterol）、沙美特罗（salmeterol）及维兰特罗（vilanterol）不超过现行有效的《禁用清单》规定的最大摄入剂量的，不需要申请治疗用药豁免。接受兴奋剂检查时应当在检查记录单上写明用药情况。使用上述四种药物的其他剂型或吸入使用超出规定剂量的，或使用其他</w:t>
      </w:r>
      <w:r>
        <w:rPr>
          <w:rFonts w:ascii="仿宋" w:eastAsia="仿宋" w:hAnsi="仿宋" w:hint="eastAsia"/>
          <w:i/>
          <w:sz w:val="32"/>
        </w:rPr>
        <w:t>β</w:t>
      </w:r>
      <w:r>
        <w:rPr>
          <w:rFonts w:ascii="仿宋" w:eastAsia="仿宋" w:hAnsi="仿宋" w:hint="eastAsia"/>
          <w:sz w:val="32"/>
          <w:vertAlign w:val="subscript"/>
        </w:rPr>
        <w:t>2</w:t>
      </w:r>
      <w:r>
        <w:rPr>
          <w:rFonts w:ascii="仿宋" w:eastAsia="仿宋" w:hAnsi="仿宋" w:hint="eastAsia"/>
          <w:sz w:val="32"/>
        </w:rPr>
        <w:t>激动剂包括其全部相应的光学异构体均应当申请治疗用药豁免。</w:t>
      </w:r>
    </w:p>
    <w:p w14:paraId="496BE0E4" w14:textId="77777777" w:rsidR="00277CBA" w:rsidRDefault="00000000">
      <w:pPr>
        <w:ind w:firstLineChars="200" w:firstLine="643"/>
        <w:rPr>
          <w:rFonts w:ascii="仿宋" w:eastAsia="仿宋" w:hAnsi="仿宋" w:hint="eastAsia"/>
          <w:b/>
          <w:sz w:val="32"/>
          <w:szCs w:val="32"/>
        </w:rPr>
      </w:pPr>
      <w:r>
        <w:rPr>
          <w:rFonts w:ascii="仿宋" w:eastAsia="仿宋" w:hAnsi="仿宋" w:hint="eastAsia"/>
          <w:b/>
          <w:sz w:val="32"/>
          <w:szCs w:val="32"/>
        </w:rPr>
        <w:t>第二十八条</w:t>
      </w:r>
      <w:bookmarkStart w:id="4" w:name="OLE_LINK18"/>
      <w:bookmarkStart w:id="5" w:name="OLE_LINK19"/>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糖皮质激素类的治疗用药豁免</w:t>
      </w:r>
    </w:p>
    <w:p w14:paraId="4A9F5D2D"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运动员赛内通过任何注射、口服（包括口腔粘膜给药，如口颊、牙龈、舌下给药)或直肠给药途径使用糖皮质激素，应当申请治疗用药豁免。</w:t>
      </w:r>
      <w:bookmarkEnd w:id="4"/>
      <w:bookmarkEnd w:id="5"/>
    </w:p>
    <w:p w14:paraId="5EC652B9"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lastRenderedPageBreak/>
        <w:t>运动员</w:t>
      </w:r>
      <w:r>
        <w:rPr>
          <w:rFonts w:ascii="仿宋" w:eastAsia="仿宋" w:hAnsi="仿宋"/>
          <w:sz w:val="32"/>
          <w:szCs w:val="32"/>
        </w:rPr>
        <w:t>赛内</w:t>
      </w:r>
      <w:r>
        <w:rPr>
          <w:rFonts w:ascii="仿宋" w:eastAsia="仿宋" w:hAnsi="仿宋" w:hint="eastAsia"/>
          <w:sz w:val="32"/>
          <w:szCs w:val="32"/>
        </w:rPr>
        <w:t>通过吸入或外用等途径（包括牙科-根管内、皮肤、鼻内、眼科和</w:t>
      </w:r>
      <w:proofErr w:type="gramStart"/>
      <w:r>
        <w:rPr>
          <w:rFonts w:ascii="仿宋" w:eastAsia="仿宋" w:hAnsi="仿宋" w:hint="eastAsia"/>
          <w:sz w:val="32"/>
          <w:szCs w:val="32"/>
        </w:rPr>
        <w:t>肛</w:t>
      </w:r>
      <w:proofErr w:type="gramEnd"/>
      <w:r>
        <w:rPr>
          <w:rFonts w:ascii="仿宋" w:eastAsia="仿宋" w:hAnsi="仿宋" w:hint="eastAsia"/>
          <w:sz w:val="32"/>
          <w:szCs w:val="32"/>
        </w:rPr>
        <w:t>周）使用糖皮质激素，不需要</w:t>
      </w:r>
      <w:r>
        <w:rPr>
          <w:rFonts w:ascii="仿宋" w:eastAsia="仿宋" w:hAnsi="仿宋"/>
          <w:sz w:val="32"/>
          <w:szCs w:val="32"/>
        </w:rPr>
        <w:t>申请治疗用药豁免，但</w:t>
      </w:r>
      <w:r>
        <w:rPr>
          <w:rFonts w:ascii="仿宋" w:eastAsia="仿宋" w:hAnsi="仿宋" w:hint="eastAsia"/>
          <w:sz w:val="32"/>
          <w:szCs w:val="32"/>
        </w:rPr>
        <w:t>应当在接受赛内兴奋剂检查时，在兴奋剂检查记录单上填写药物名称、使用时间、方式、频率和剂量。</w:t>
      </w:r>
    </w:p>
    <w:p w14:paraId="79607911"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运动员赛外使用糖皮质激素类物质（尤其是在相关物质的洗脱期内使用），应当注意相关物质的使用途径及其洗脱期。</w:t>
      </w:r>
    </w:p>
    <w:p w14:paraId="051176AB" w14:textId="77777777" w:rsidR="00277CBA" w:rsidRDefault="00000000">
      <w:pPr>
        <w:ind w:firstLineChars="200" w:firstLine="643"/>
        <w:rPr>
          <w:rFonts w:ascii="仿宋" w:eastAsia="仿宋" w:hAnsi="仿宋" w:hint="eastAsia"/>
          <w:bCs/>
          <w:sz w:val="32"/>
          <w:szCs w:val="32"/>
        </w:rPr>
      </w:pPr>
      <w:r>
        <w:rPr>
          <w:rFonts w:ascii="仿宋" w:eastAsia="仿宋" w:hAnsi="仿宋" w:hint="eastAsia"/>
          <w:b/>
          <w:bCs/>
          <w:sz w:val="32"/>
          <w:szCs w:val="32"/>
        </w:rPr>
        <w:t xml:space="preserve">第二十九条 </w:t>
      </w:r>
      <w:r>
        <w:rPr>
          <w:rFonts w:ascii="仿宋" w:eastAsia="仿宋" w:hAnsi="仿宋"/>
          <w:b/>
          <w:bCs/>
          <w:sz w:val="32"/>
          <w:szCs w:val="32"/>
        </w:rPr>
        <w:t xml:space="preserve"> </w:t>
      </w:r>
      <w:r>
        <w:rPr>
          <w:rFonts w:ascii="仿宋" w:eastAsia="仿宋" w:hAnsi="仿宋" w:hint="eastAsia"/>
          <w:b/>
          <w:sz w:val="32"/>
          <w:szCs w:val="32"/>
        </w:rPr>
        <w:t>利尿剂和掩蔽剂类的治疗用药豁免</w:t>
      </w:r>
    </w:p>
    <w:p w14:paraId="0A022A68" w14:textId="77777777" w:rsidR="00277CBA" w:rsidRDefault="00000000">
      <w:pPr>
        <w:ind w:firstLineChars="200" w:firstLine="640"/>
        <w:rPr>
          <w:rFonts w:ascii="仿宋" w:eastAsia="仿宋" w:hAnsi="仿宋" w:hint="eastAsia"/>
          <w:sz w:val="32"/>
          <w:szCs w:val="32"/>
        </w:rPr>
      </w:pPr>
      <w:r>
        <w:rPr>
          <w:rFonts w:ascii="仿宋" w:eastAsia="仿宋" w:hAnsi="仿宋" w:hint="eastAsia"/>
          <w:bCs/>
          <w:sz w:val="32"/>
          <w:szCs w:val="32"/>
        </w:rPr>
        <w:t>运动员在所有场合使用利尿剂和掩蔽</w:t>
      </w:r>
      <w:proofErr w:type="gramStart"/>
      <w:r>
        <w:rPr>
          <w:rFonts w:ascii="仿宋" w:eastAsia="仿宋" w:hAnsi="仿宋" w:hint="eastAsia"/>
          <w:bCs/>
          <w:sz w:val="32"/>
          <w:szCs w:val="32"/>
        </w:rPr>
        <w:t>剂</w:t>
      </w:r>
      <w:r>
        <w:rPr>
          <w:rFonts w:ascii="仿宋" w:eastAsia="仿宋" w:hAnsi="仿宋" w:hint="eastAsia"/>
          <w:sz w:val="32"/>
          <w:szCs w:val="32"/>
        </w:rPr>
        <w:t>应当</w:t>
      </w:r>
      <w:proofErr w:type="gramEnd"/>
      <w:r>
        <w:rPr>
          <w:rFonts w:ascii="仿宋" w:eastAsia="仿宋" w:hAnsi="仿宋" w:hint="eastAsia"/>
          <w:sz w:val="32"/>
          <w:szCs w:val="32"/>
        </w:rPr>
        <w:t>申请治疗用药豁免。</w:t>
      </w:r>
    </w:p>
    <w:p w14:paraId="102198AC"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运动员使用眼科局部用药的碳酸酐酶抑制剂（如布</w:t>
      </w:r>
      <w:proofErr w:type="gramStart"/>
      <w:r>
        <w:rPr>
          <w:rFonts w:ascii="仿宋" w:eastAsia="仿宋" w:hAnsi="仿宋" w:hint="eastAsia"/>
          <w:sz w:val="32"/>
          <w:szCs w:val="32"/>
        </w:rPr>
        <w:t>林佐胺</w:t>
      </w:r>
      <w:proofErr w:type="gramEnd"/>
      <w:r>
        <w:rPr>
          <w:rFonts w:ascii="仿宋" w:eastAsia="仿宋" w:hAnsi="仿宋" w:hint="eastAsia"/>
          <w:sz w:val="32"/>
          <w:szCs w:val="32"/>
        </w:rPr>
        <w:t>），不需要申请治疗用药豁免，但应当在接受兴奋剂检查时，在兴奋剂检查记录单上填写药物名称、使用时间、方式、频率和剂量。</w:t>
      </w:r>
    </w:p>
    <w:p w14:paraId="73EABD7F" w14:textId="77777777" w:rsidR="00277CBA" w:rsidRDefault="00277CBA">
      <w:pPr>
        <w:ind w:firstLineChars="200" w:firstLine="640"/>
        <w:rPr>
          <w:rFonts w:ascii="仿宋" w:eastAsia="仿宋" w:hAnsi="仿宋" w:hint="eastAsia"/>
          <w:sz w:val="32"/>
          <w:szCs w:val="32"/>
        </w:rPr>
      </w:pPr>
    </w:p>
    <w:p w14:paraId="0F74A820" w14:textId="77777777" w:rsidR="00277CBA" w:rsidRDefault="00000000">
      <w:pPr>
        <w:pStyle w:val="af3"/>
        <w:numPr>
          <w:ilvl w:val="0"/>
          <w:numId w:val="1"/>
        </w:numPr>
        <w:ind w:firstLineChars="0"/>
        <w:jc w:val="center"/>
        <w:rPr>
          <w:rFonts w:ascii="仿宋" w:eastAsia="仿宋" w:hAnsi="仿宋" w:hint="eastAsia"/>
          <w:b/>
          <w:sz w:val="32"/>
          <w:szCs w:val="32"/>
        </w:rPr>
      </w:pPr>
      <w:r>
        <w:rPr>
          <w:rFonts w:ascii="仿宋" w:eastAsia="仿宋" w:hAnsi="仿宋" w:hint="eastAsia"/>
          <w:b/>
          <w:sz w:val="32"/>
          <w:szCs w:val="32"/>
        </w:rPr>
        <w:t>治疗用药豁免的承认和</w:t>
      </w:r>
      <w:r>
        <w:rPr>
          <w:rFonts w:ascii="仿宋" w:eastAsia="仿宋" w:hAnsi="仿宋"/>
          <w:b/>
          <w:sz w:val="32"/>
          <w:szCs w:val="32"/>
        </w:rPr>
        <w:t>审查</w:t>
      </w:r>
    </w:p>
    <w:p w14:paraId="09629830" w14:textId="77777777" w:rsidR="00277CBA" w:rsidRDefault="00277CBA">
      <w:pPr>
        <w:rPr>
          <w:rFonts w:ascii="仿宋" w:eastAsia="仿宋" w:hAnsi="仿宋" w:hint="eastAsia"/>
          <w:b/>
          <w:sz w:val="32"/>
          <w:szCs w:val="32"/>
        </w:rPr>
      </w:pPr>
    </w:p>
    <w:p w14:paraId="267524A2" w14:textId="77777777" w:rsidR="00277CBA"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第三十条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国际级运动员的备案要求</w:t>
      </w:r>
    </w:p>
    <w:p w14:paraId="770B215B"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国际级运动员应当依照《世界反兴奋剂条例》的规定,向其所属的国际单项体育联合会申请治疗用药豁免。</w:t>
      </w:r>
    </w:p>
    <w:p w14:paraId="010B9D58"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上款规定的运动员应当在获得相关国际体育组织的《批准书》之日起五个工作日内，将《批准书》</w:t>
      </w:r>
      <w:proofErr w:type="gramStart"/>
      <w:r>
        <w:rPr>
          <w:rFonts w:ascii="仿宋" w:eastAsia="仿宋" w:hAnsi="仿宋" w:hint="eastAsia"/>
          <w:sz w:val="32"/>
          <w:szCs w:val="32"/>
        </w:rPr>
        <w:t>报治疗</w:t>
      </w:r>
      <w:proofErr w:type="gramEnd"/>
      <w:r>
        <w:rPr>
          <w:rFonts w:ascii="仿宋" w:eastAsia="仿宋" w:hAnsi="仿宋" w:hint="eastAsia"/>
          <w:sz w:val="32"/>
          <w:szCs w:val="32"/>
        </w:rPr>
        <w:t>用药豁免委员会备案。</w:t>
      </w:r>
    </w:p>
    <w:p w14:paraId="359FE10E"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 xml:space="preserve">第三十一条 </w:t>
      </w:r>
      <w:r>
        <w:rPr>
          <w:rFonts w:ascii="仿宋" w:eastAsia="仿宋" w:hAnsi="仿宋"/>
          <w:b/>
          <w:sz w:val="32"/>
          <w:szCs w:val="32"/>
        </w:rPr>
        <w:t xml:space="preserve"> </w:t>
      </w:r>
      <w:r>
        <w:rPr>
          <w:rFonts w:ascii="仿宋" w:eastAsia="仿宋" w:hAnsi="仿宋" w:hint="eastAsia"/>
          <w:b/>
          <w:bCs/>
          <w:sz w:val="32"/>
          <w:szCs w:val="32"/>
        </w:rPr>
        <w:t>国际单项体育联合会的承认</w:t>
      </w:r>
    </w:p>
    <w:p w14:paraId="5189B6BE"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反兴奋剂中心的《批准书》仅在国家层面有效。已获得反兴</w:t>
      </w:r>
      <w:r>
        <w:rPr>
          <w:rFonts w:ascii="仿宋" w:eastAsia="仿宋" w:hAnsi="仿宋" w:hint="eastAsia"/>
          <w:sz w:val="32"/>
          <w:szCs w:val="32"/>
        </w:rPr>
        <w:lastRenderedPageBreak/>
        <w:t>奋剂中心《批准书》的运动员，如果成为国际级运动员，应当向其所属国际单项体育联合会申请对该《批准书》的承认。</w:t>
      </w:r>
    </w:p>
    <w:p w14:paraId="2B348877"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如果国际单项体育联合会拒绝承认该《批准书》，运动员和反兴奋剂中心有权在收到拒绝承认通知之日起的二十一天内将该情况提交世界反兴奋剂机构审查。在提交审查期间，反兴奋剂中心批准的治疗用药豁免仍然在国家级比赛和赛外检查中有效（但是在国际级比赛中无效），直到世界反兴奋剂机构</w:t>
      </w:r>
      <w:proofErr w:type="gramStart"/>
      <w:r>
        <w:rPr>
          <w:rFonts w:ascii="仿宋" w:eastAsia="仿宋" w:hAnsi="仿宋" w:hint="eastAsia"/>
          <w:sz w:val="32"/>
          <w:szCs w:val="32"/>
        </w:rPr>
        <w:t>作出</w:t>
      </w:r>
      <w:proofErr w:type="gramEnd"/>
      <w:r>
        <w:rPr>
          <w:rFonts w:ascii="仿宋" w:eastAsia="仿宋" w:hAnsi="仿宋" w:hint="eastAsia"/>
          <w:sz w:val="32"/>
          <w:szCs w:val="32"/>
        </w:rPr>
        <w:t>决定。如果未提交世界反兴奋剂机构审查，该《批准书》在二十一天的时限结束时自动失效。</w:t>
      </w:r>
    </w:p>
    <w:p w14:paraId="19641739"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第三十二条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反兴奋剂中心的承认</w:t>
      </w:r>
    </w:p>
    <w:p w14:paraId="2FDB9EF4"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如果国际单项体育联合会的治疗用药豁免批准符合《治疗用药豁免国际标准》的要求，反兴奋剂中心将承认该批准。如果反兴奋剂中心认为该治疗用药豁免申请的批准不符合《治疗用药豁免国际标准》，则有权在收到该批准通知之日的二十一天内提交世界反兴奋剂机构审查。在提交审查期间，该治疗用药豁免</w:t>
      </w:r>
      <w:proofErr w:type="gramStart"/>
      <w:r>
        <w:rPr>
          <w:rFonts w:ascii="仿宋" w:eastAsia="仿宋" w:hAnsi="仿宋" w:hint="eastAsia"/>
          <w:sz w:val="32"/>
          <w:szCs w:val="32"/>
        </w:rPr>
        <w:t>批准仅</w:t>
      </w:r>
      <w:proofErr w:type="gramEnd"/>
      <w:r>
        <w:rPr>
          <w:rFonts w:ascii="仿宋" w:eastAsia="仿宋" w:hAnsi="仿宋" w:hint="eastAsia"/>
          <w:sz w:val="32"/>
          <w:szCs w:val="32"/>
        </w:rPr>
        <w:t>在国际级比赛和赛外检查中有效（但在国家级比赛中无效），直到世界反兴奋剂机构做出决定。如果反兴奋剂中心未提交世界反兴奋剂机构审查，该治疗用药豁免批准将在二十一天时限结束时，在国家级比赛中自动生效。</w:t>
      </w:r>
    </w:p>
    <w:p w14:paraId="176DC7CA"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第三十三条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重大赛事组织机构的承认</w:t>
      </w:r>
    </w:p>
    <w:p w14:paraId="69965F5B"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运动员如果在国际赛事期间需要使用某种禁用物质或禁用方法，应当根据重大赛事组织机构的要求,向该机构申请治疗用药</w:t>
      </w:r>
      <w:r>
        <w:rPr>
          <w:rFonts w:ascii="仿宋" w:eastAsia="仿宋" w:hAnsi="仿宋" w:hint="eastAsia"/>
          <w:sz w:val="32"/>
          <w:szCs w:val="32"/>
        </w:rPr>
        <w:lastRenderedPageBreak/>
        <w:t>豁免；如果已经获得反兴奋剂中心或国际单项体育联合会批准的治疗用药豁免，运动员应当将该批准提交重大赛事组织机构予以承认。</w:t>
      </w:r>
    </w:p>
    <w:p w14:paraId="48D51122"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对于重大赛事组织机构不承认或不批准的治疗用药豁免决定，运动员</w:t>
      </w:r>
      <w:bookmarkStart w:id="6" w:name="OLE_LINK15"/>
      <w:bookmarkStart w:id="7" w:name="OLE_LINK14"/>
      <w:r>
        <w:rPr>
          <w:rFonts w:ascii="仿宋" w:eastAsia="仿宋" w:hAnsi="仿宋" w:hint="eastAsia"/>
          <w:sz w:val="32"/>
          <w:szCs w:val="32"/>
        </w:rPr>
        <w:t>可以向重大赛事组织机构为此专门成立或指定的独立机构申请仲裁。</w:t>
      </w:r>
      <w:bookmarkEnd w:id="6"/>
      <w:bookmarkEnd w:id="7"/>
      <w:r>
        <w:rPr>
          <w:rFonts w:ascii="仿宋" w:eastAsia="仿宋" w:hAnsi="仿宋" w:hint="eastAsia"/>
          <w:sz w:val="32"/>
          <w:szCs w:val="32"/>
        </w:rPr>
        <w:t>如果运动员不申请仲裁或申请仲裁不成功，则不能在赛事期间使用该禁用物质或禁用方法，但该治疗用药豁免在赛事之外仍然有效。</w:t>
      </w:r>
    </w:p>
    <w:p w14:paraId="30FF0E7C"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第三十四条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世界反兴奋剂机构的审查</w:t>
      </w:r>
    </w:p>
    <w:p w14:paraId="43DB6950"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如果国际单项体育联合会拒绝承认反兴奋剂中心批准的治疗用药豁免，运动员或反兴奋剂中心向世界反兴奋剂机构提出审查申请，世界反兴奋剂机构必须审查国际单项体育联合会的决定。</w:t>
      </w:r>
    </w:p>
    <w:p w14:paraId="5363F9BA" w14:textId="77777777" w:rsidR="00277CBA" w:rsidRDefault="00000000">
      <w:pPr>
        <w:autoSpaceDE w:val="0"/>
        <w:autoSpaceDN w:val="0"/>
        <w:adjustRightInd w:val="0"/>
        <w:ind w:firstLine="640"/>
        <w:jc w:val="left"/>
        <w:rPr>
          <w:rFonts w:ascii="仿宋" w:eastAsia="仿宋" w:hAnsi="仿宋" w:hint="eastAsia"/>
          <w:sz w:val="32"/>
          <w:szCs w:val="32"/>
        </w:rPr>
      </w:pPr>
      <w:r>
        <w:rPr>
          <w:rFonts w:ascii="仿宋" w:eastAsia="仿宋" w:hAnsi="仿宋" w:hint="eastAsia"/>
          <w:sz w:val="32"/>
          <w:szCs w:val="32"/>
        </w:rPr>
        <w:t>如果反兴奋剂中心认为国际单项体育联合会的治疗用药豁免批准不符合《治疗用药豁免国际标准》，向世界反兴奋剂机构提出审查申请，世界反兴奋剂机构必须审查国际单项体育联合会批准的治疗用药豁免。</w:t>
      </w:r>
    </w:p>
    <w:p w14:paraId="3D704257" w14:textId="77777777" w:rsidR="00277CBA" w:rsidRDefault="00000000">
      <w:pPr>
        <w:autoSpaceDE w:val="0"/>
        <w:autoSpaceDN w:val="0"/>
        <w:adjustRightInd w:val="0"/>
        <w:ind w:firstLine="640"/>
        <w:jc w:val="left"/>
        <w:rPr>
          <w:rFonts w:ascii="仿宋" w:eastAsia="仿宋" w:hAnsi="仿宋" w:hint="eastAsia"/>
          <w:sz w:val="32"/>
          <w:szCs w:val="32"/>
        </w:rPr>
      </w:pPr>
      <w:r>
        <w:rPr>
          <w:rFonts w:ascii="仿宋" w:eastAsia="仿宋" w:hAnsi="仿宋" w:hint="eastAsia"/>
          <w:sz w:val="32"/>
          <w:szCs w:val="32"/>
        </w:rPr>
        <w:t>无论何种情况，世界反兴奋剂机构均可以随时审查反兴奋剂中心的治疗用药豁免决定。如果被审查的治疗用药豁免决定符合《治疗用药豁免国际标准》，世界反兴奋剂机构将维持原决定。如果治疗用药豁免决定不符合《治疗用药豁免国际标准》，世界反兴奋剂机构将撤销该决定。</w:t>
      </w:r>
    </w:p>
    <w:p w14:paraId="16ADE16B"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如果世界反兴奋剂机构撤销的是事先申请的治疗用药豁免</w:t>
      </w:r>
      <w:r>
        <w:rPr>
          <w:rFonts w:ascii="仿宋" w:eastAsia="仿宋" w:hAnsi="仿宋" w:hint="eastAsia"/>
          <w:sz w:val="32"/>
          <w:szCs w:val="32"/>
        </w:rPr>
        <w:lastRenderedPageBreak/>
        <w:t>（而非追溯性的申请），则该撤销应当在世界反兴奋剂机构规定的日期开始生效（但不得早于其通知运动员的日期）。该撤销行为不具有溯及力，不得取消运动员在接到世界反兴奋剂机构撤销通知前的比赛成绩。如果世界反兴奋剂机构撤销的是追溯性的申请，该撤销结果也具有溯及力。</w:t>
      </w:r>
    </w:p>
    <w:p w14:paraId="27AD893C" w14:textId="77777777" w:rsidR="00277CBA" w:rsidRDefault="00000000">
      <w:pPr>
        <w:ind w:firstLineChars="200" w:firstLine="643"/>
        <w:jc w:val="left"/>
        <w:rPr>
          <w:rFonts w:ascii="仿宋" w:eastAsia="仿宋" w:hAnsi="仿宋" w:hint="eastAsia"/>
          <w:sz w:val="32"/>
          <w:szCs w:val="32"/>
        </w:rPr>
      </w:pPr>
      <w:r>
        <w:rPr>
          <w:rFonts w:ascii="仿宋" w:eastAsia="仿宋" w:hAnsi="仿宋" w:hint="eastAsia"/>
          <w:b/>
          <w:sz w:val="32"/>
          <w:szCs w:val="32"/>
        </w:rPr>
        <w:t>第三十五条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争议解决</w:t>
      </w:r>
    </w:p>
    <w:p w14:paraId="47768196" w14:textId="77777777" w:rsidR="00277CBA"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对于未被世界反兴奋剂机构审查，或世界反兴奋剂机构审查后同意国际单项体育联合会</w:t>
      </w:r>
      <w:proofErr w:type="gramStart"/>
      <w:r>
        <w:rPr>
          <w:rFonts w:ascii="仿宋" w:eastAsia="仿宋" w:hAnsi="仿宋" w:hint="eastAsia"/>
          <w:sz w:val="32"/>
          <w:szCs w:val="32"/>
        </w:rPr>
        <w:t>作出</w:t>
      </w:r>
      <w:proofErr w:type="gramEnd"/>
      <w:r>
        <w:rPr>
          <w:rFonts w:ascii="仿宋" w:eastAsia="仿宋" w:hAnsi="仿宋" w:hint="eastAsia"/>
          <w:sz w:val="32"/>
          <w:szCs w:val="32"/>
        </w:rPr>
        <w:t>的治疗用药豁免决定，运动员和反兴奋剂中心可以向国际体育仲裁</w:t>
      </w:r>
      <w:proofErr w:type="gramStart"/>
      <w:r>
        <w:rPr>
          <w:rFonts w:ascii="仿宋" w:eastAsia="仿宋" w:hAnsi="仿宋" w:hint="eastAsia"/>
          <w:sz w:val="32"/>
          <w:szCs w:val="32"/>
        </w:rPr>
        <w:t>院申请</w:t>
      </w:r>
      <w:proofErr w:type="gramEnd"/>
      <w:r>
        <w:rPr>
          <w:rFonts w:ascii="仿宋" w:eastAsia="仿宋" w:hAnsi="仿宋" w:hint="eastAsia"/>
          <w:sz w:val="32"/>
          <w:szCs w:val="32"/>
        </w:rPr>
        <w:t>仲裁。</w:t>
      </w:r>
    </w:p>
    <w:p w14:paraId="28563993" w14:textId="77777777" w:rsidR="00277CBA"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如果世界反兴奋剂机构审查后撤销原治疗用药豁免决定，运动员、反兴奋剂中心和相关的国际单项体育联合会可以向国际体育仲裁</w:t>
      </w:r>
      <w:proofErr w:type="gramStart"/>
      <w:r>
        <w:rPr>
          <w:rFonts w:ascii="仿宋" w:eastAsia="仿宋" w:hAnsi="仿宋" w:hint="eastAsia"/>
          <w:sz w:val="32"/>
          <w:szCs w:val="32"/>
        </w:rPr>
        <w:t>院申请</w:t>
      </w:r>
      <w:proofErr w:type="gramEnd"/>
      <w:r>
        <w:rPr>
          <w:rFonts w:ascii="仿宋" w:eastAsia="仿宋" w:hAnsi="仿宋" w:hint="eastAsia"/>
          <w:sz w:val="32"/>
          <w:szCs w:val="32"/>
        </w:rPr>
        <w:t>仲裁。</w:t>
      </w:r>
    </w:p>
    <w:p w14:paraId="0EEB8D54" w14:textId="77777777" w:rsidR="00277CBA" w:rsidRDefault="00000000">
      <w:pPr>
        <w:autoSpaceDE w:val="0"/>
        <w:autoSpaceDN w:val="0"/>
        <w:adjustRightInd w:val="0"/>
        <w:ind w:firstLineChars="200" w:firstLine="640"/>
        <w:jc w:val="left"/>
        <w:rPr>
          <w:rFonts w:ascii="仿宋" w:eastAsia="仿宋" w:hAnsi="仿宋" w:hint="eastAsia"/>
          <w:sz w:val="32"/>
          <w:szCs w:val="32"/>
        </w:rPr>
      </w:pPr>
      <w:r>
        <w:rPr>
          <w:rFonts w:ascii="仿宋" w:eastAsia="仿宋" w:hAnsi="仿宋" w:hint="eastAsia"/>
          <w:sz w:val="32"/>
          <w:szCs w:val="32"/>
        </w:rPr>
        <w:t>未在合理期限内批准、承认、审查上述与治疗用药豁免有关的申请的，视为拒绝该申请，相关方可以就此要求审查或申请仲裁。</w:t>
      </w:r>
    </w:p>
    <w:p w14:paraId="7D998995" w14:textId="77777777" w:rsidR="00277CBA" w:rsidRDefault="00277CBA">
      <w:pPr>
        <w:ind w:firstLineChars="200" w:firstLine="640"/>
        <w:rPr>
          <w:rFonts w:ascii="仿宋" w:eastAsia="仿宋" w:hAnsi="仿宋" w:hint="eastAsia"/>
          <w:sz w:val="32"/>
          <w:szCs w:val="32"/>
        </w:rPr>
      </w:pPr>
    </w:p>
    <w:p w14:paraId="06401092" w14:textId="77777777" w:rsidR="00277CBA" w:rsidRDefault="00000000">
      <w:pPr>
        <w:pStyle w:val="af3"/>
        <w:numPr>
          <w:ilvl w:val="0"/>
          <w:numId w:val="1"/>
        </w:numPr>
        <w:ind w:firstLineChars="0"/>
        <w:jc w:val="center"/>
        <w:rPr>
          <w:rFonts w:ascii="仿宋" w:eastAsia="仿宋" w:hAnsi="仿宋" w:hint="eastAsia"/>
          <w:b/>
          <w:sz w:val="32"/>
          <w:szCs w:val="32"/>
        </w:rPr>
      </w:pPr>
      <w:r>
        <w:rPr>
          <w:rFonts w:ascii="仿宋" w:eastAsia="仿宋" w:hAnsi="仿宋"/>
          <w:b/>
          <w:sz w:val="32"/>
          <w:szCs w:val="32"/>
        </w:rPr>
        <w:t>个人信息保护</w:t>
      </w:r>
    </w:p>
    <w:p w14:paraId="62C852D4" w14:textId="77777777" w:rsidR="00277CBA" w:rsidRDefault="00277CBA">
      <w:pPr>
        <w:rPr>
          <w:rFonts w:ascii="仿宋" w:eastAsia="仿宋" w:hAnsi="仿宋" w:hint="eastAsia"/>
          <w:b/>
          <w:sz w:val="32"/>
          <w:szCs w:val="32"/>
        </w:rPr>
      </w:pPr>
    </w:p>
    <w:p w14:paraId="3A1E8C26" w14:textId="77777777" w:rsidR="00277CBA" w:rsidRDefault="00000000">
      <w:pPr>
        <w:ind w:firstLineChars="200" w:firstLine="643"/>
        <w:rPr>
          <w:rFonts w:ascii="仿宋" w:eastAsia="仿宋" w:hAnsi="仿宋" w:hint="eastAsia"/>
          <w:b/>
          <w:sz w:val="32"/>
          <w:szCs w:val="32"/>
        </w:rPr>
      </w:pPr>
      <w:r>
        <w:rPr>
          <w:rFonts w:ascii="仿宋" w:eastAsia="仿宋" w:hAnsi="仿宋" w:hint="eastAsia"/>
          <w:b/>
          <w:sz w:val="32"/>
          <w:szCs w:val="32"/>
        </w:rPr>
        <w:t xml:space="preserve">第三十六条 </w:t>
      </w:r>
      <w:r>
        <w:rPr>
          <w:rFonts w:ascii="仿宋" w:eastAsia="仿宋" w:hAnsi="仿宋"/>
          <w:b/>
          <w:sz w:val="32"/>
          <w:szCs w:val="32"/>
        </w:rPr>
        <w:t xml:space="preserve"> </w:t>
      </w:r>
      <w:r>
        <w:rPr>
          <w:rFonts w:ascii="仿宋" w:eastAsia="仿宋" w:hAnsi="仿宋" w:hint="eastAsia"/>
          <w:b/>
          <w:sz w:val="32"/>
          <w:szCs w:val="32"/>
        </w:rPr>
        <w:t>保密义务</w:t>
      </w:r>
    </w:p>
    <w:p w14:paraId="40F34E51"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治疗用药豁免委员会的</w:t>
      </w:r>
      <w:r>
        <w:rPr>
          <w:rFonts w:ascii="仿宋" w:eastAsia="仿宋" w:hAnsi="仿宋" w:cs="Arial" w:hint="eastAsia"/>
          <w:sz w:val="32"/>
          <w:szCs w:val="32"/>
        </w:rPr>
        <w:t>所有成员和反兴奋剂中心的相关工作人员应当</w:t>
      </w:r>
      <w:r>
        <w:rPr>
          <w:rFonts w:ascii="仿宋" w:eastAsia="仿宋" w:hAnsi="仿宋"/>
          <w:sz w:val="32"/>
          <w:szCs w:val="32"/>
        </w:rPr>
        <w:t>依照《隐私和个人信息保护国际标准》</w:t>
      </w:r>
      <w:r>
        <w:rPr>
          <w:rFonts w:ascii="仿宋" w:eastAsia="仿宋" w:hAnsi="仿宋" w:hint="eastAsia"/>
          <w:sz w:val="32"/>
          <w:szCs w:val="32"/>
        </w:rPr>
        <w:t>和</w:t>
      </w:r>
      <w:r>
        <w:rPr>
          <w:rFonts w:ascii="仿宋" w:eastAsia="仿宋" w:hAnsi="仿宋"/>
          <w:sz w:val="32"/>
          <w:szCs w:val="32"/>
        </w:rPr>
        <w:t>相关规定，</w:t>
      </w:r>
      <w:r>
        <w:rPr>
          <w:rFonts w:ascii="仿宋" w:eastAsia="仿宋" w:hAnsi="仿宋" w:hint="eastAsia"/>
          <w:sz w:val="32"/>
          <w:szCs w:val="32"/>
        </w:rPr>
        <w:t>对审批过程中知悉的运动员医疗信息严格保密。治疗用药豁免</w:t>
      </w:r>
      <w:r>
        <w:rPr>
          <w:rFonts w:ascii="仿宋" w:eastAsia="仿宋" w:hAnsi="仿宋"/>
          <w:sz w:val="32"/>
          <w:szCs w:val="32"/>
        </w:rPr>
        <w:t>委员</w:t>
      </w:r>
      <w:r>
        <w:rPr>
          <w:rFonts w:ascii="仿宋" w:eastAsia="仿宋" w:hAnsi="仿宋"/>
          <w:sz w:val="32"/>
          <w:szCs w:val="32"/>
        </w:rPr>
        <w:lastRenderedPageBreak/>
        <w:t>会委员应当签署保密协议。</w:t>
      </w:r>
      <w:r>
        <w:rPr>
          <w:rFonts w:ascii="仿宋" w:eastAsia="仿宋" w:hAnsi="仿宋" w:hint="eastAsia"/>
          <w:sz w:val="32"/>
          <w:szCs w:val="32"/>
        </w:rPr>
        <w:t>其他能接触到运动员医疗信息的相关人员也负有保密义务。</w:t>
      </w:r>
    </w:p>
    <w:p w14:paraId="51106253"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第三十七条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撤回信息获取授权</w:t>
      </w:r>
    </w:p>
    <w:p w14:paraId="7C98EF61"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如果运动员本人不希望治疗用药豁免委员会继续获取其健康信息，运动员应当向反兴奋剂中心提交书面说明撤回申请。在此种情况下，运动员提交的治疗用药豁免申请将视为撤销，不会被批准。</w:t>
      </w:r>
    </w:p>
    <w:p w14:paraId="1224454A" w14:textId="77777777" w:rsidR="00277CBA" w:rsidRDefault="00000000">
      <w:pPr>
        <w:ind w:firstLineChars="200" w:firstLine="643"/>
        <w:rPr>
          <w:rFonts w:ascii="仿宋" w:eastAsia="仿宋" w:hAnsi="仿宋" w:hint="eastAsia"/>
          <w:sz w:val="32"/>
          <w:szCs w:val="32"/>
        </w:rPr>
      </w:pPr>
      <w:r>
        <w:rPr>
          <w:rFonts w:ascii="仿宋" w:eastAsia="仿宋" w:hAnsi="仿宋" w:hint="eastAsia"/>
          <w:b/>
          <w:sz w:val="32"/>
          <w:szCs w:val="32"/>
        </w:rPr>
        <w:t>第三十八条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sz w:val="32"/>
          <w:szCs w:val="32"/>
        </w:rPr>
        <w:t>信息</w:t>
      </w:r>
      <w:r>
        <w:rPr>
          <w:rFonts w:ascii="仿宋" w:eastAsia="仿宋" w:hAnsi="仿宋" w:hint="eastAsia"/>
          <w:b/>
          <w:bCs/>
          <w:sz w:val="32"/>
          <w:szCs w:val="32"/>
        </w:rPr>
        <w:t>使用</w:t>
      </w:r>
      <w:r>
        <w:rPr>
          <w:rFonts w:ascii="仿宋" w:eastAsia="仿宋" w:hAnsi="仿宋"/>
          <w:b/>
          <w:bCs/>
          <w:sz w:val="32"/>
          <w:szCs w:val="32"/>
        </w:rPr>
        <w:t>范围</w:t>
      </w:r>
    </w:p>
    <w:p w14:paraId="1482F4D6"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反兴奋剂中心只能将运动员提交的治疗用药豁免申请信息用于审核该申请，以及潜在的兴奋剂违规调查、</w:t>
      </w:r>
      <w:r>
        <w:rPr>
          <w:rFonts w:ascii="仿宋" w:eastAsia="仿宋" w:hAnsi="仿宋"/>
          <w:sz w:val="32"/>
          <w:szCs w:val="32"/>
        </w:rPr>
        <w:t>指控</w:t>
      </w:r>
      <w:r>
        <w:rPr>
          <w:rFonts w:ascii="仿宋" w:eastAsia="仿宋" w:hAnsi="仿宋" w:hint="eastAsia"/>
          <w:sz w:val="32"/>
          <w:szCs w:val="32"/>
        </w:rPr>
        <w:t>和</w:t>
      </w:r>
      <w:r>
        <w:rPr>
          <w:rFonts w:ascii="仿宋" w:eastAsia="仿宋" w:hAnsi="仿宋"/>
          <w:sz w:val="32"/>
          <w:szCs w:val="32"/>
        </w:rPr>
        <w:t>仲裁</w:t>
      </w:r>
      <w:r>
        <w:rPr>
          <w:rFonts w:ascii="仿宋" w:eastAsia="仿宋" w:hAnsi="仿宋" w:hint="eastAsia"/>
          <w:sz w:val="32"/>
          <w:szCs w:val="32"/>
        </w:rPr>
        <w:t>。</w:t>
      </w:r>
    </w:p>
    <w:p w14:paraId="7EF77E1F" w14:textId="77777777" w:rsidR="00277CBA" w:rsidRDefault="00277CBA">
      <w:pPr>
        <w:ind w:firstLine="660"/>
        <w:rPr>
          <w:rFonts w:ascii="仿宋" w:eastAsia="仿宋" w:hAnsi="仿宋" w:hint="eastAsia"/>
          <w:b/>
          <w:sz w:val="32"/>
          <w:szCs w:val="32"/>
        </w:rPr>
      </w:pPr>
    </w:p>
    <w:p w14:paraId="77AE56EE" w14:textId="77777777" w:rsidR="00277CBA" w:rsidRDefault="00000000">
      <w:pPr>
        <w:pStyle w:val="af3"/>
        <w:numPr>
          <w:ilvl w:val="0"/>
          <w:numId w:val="1"/>
        </w:numPr>
        <w:ind w:firstLineChars="0"/>
        <w:jc w:val="center"/>
        <w:rPr>
          <w:rFonts w:ascii="仿宋" w:eastAsia="仿宋" w:hAnsi="仿宋" w:hint="eastAsia"/>
          <w:b/>
          <w:sz w:val="32"/>
          <w:szCs w:val="32"/>
        </w:rPr>
      </w:pPr>
      <w:r>
        <w:rPr>
          <w:rFonts w:ascii="仿宋" w:eastAsia="仿宋" w:hAnsi="仿宋" w:hint="eastAsia"/>
          <w:b/>
          <w:sz w:val="32"/>
          <w:szCs w:val="32"/>
        </w:rPr>
        <w:t>附则</w:t>
      </w:r>
    </w:p>
    <w:p w14:paraId="7649E969" w14:textId="77777777" w:rsidR="00277CBA" w:rsidRDefault="00277CBA">
      <w:pPr>
        <w:rPr>
          <w:rFonts w:ascii="仿宋" w:eastAsia="仿宋" w:hAnsi="仿宋" w:hint="eastAsia"/>
          <w:b/>
          <w:sz w:val="32"/>
          <w:szCs w:val="32"/>
        </w:rPr>
      </w:pPr>
    </w:p>
    <w:p w14:paraId="0C8C5237" w14:textId="77777777" w:rsidR="00277CBA"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第三十九条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bCs/>
          <w:sz w:val="32"/>
          <w:szCs w:val="32"/>
        </w:rPr>
        <w:t>费用负担</w:t>
      </w:r>
    </w:p>
    <w:p w14:paraId="7E3ABF33"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治疗用药豁免委员会受理</w:t>
      </w:r>
      <w:r>
        <w:rPr>
          <w:rFonts w:ascii="仿宋" w:eastAsia="仿宋" w:hAnsi="仿宋"/>
          <w:sz w:val="32"/>
          <w:szCs w:val="32"/>
        </w:rPr>
        <w:t>、审批治疗用药豁免</w:t>
      </w:r>
      <w:r>
        <w:rPr>
          <w:rFonts w:ascii="仿宋" w:eastAsia="仿宋" w:hAnsi="仿宋" w:hint="eastAsia"/>
          <w:sz w:val="32"/>
          <w:szCs w:val="32"/>
        </w:rPr>
        <w:t>，不向申请人收取任何费用。</w:t>
      </w:r>
    </w:p>
    <w:p w14:paraId="2EC602B6" w14:textId="77777777" w:rsidR="00277CBA" w:rsidRDefault="00000000">
      <w:pPr>
        <w:ind w:firstLineChars="200" w:firstLine="640"/>
        <w:rPr>
          <w:rFonts w:ascii="仿宋" w:eastAsia="仿宋" w:hAnsi="仿宋" w:hint="eastAsia"/>
          <w:sz w:val="32"/>
          <w:szCs w:val="32"/>
        </w:rPr>
      </w:pPr>
      <w:r>
        <w:rPr>
          <w:rFonts w:ascii="仿宋" w:eastAsia="仿宋" w:hAnsi="仿宋" w:hint="eastAsia"/>
          <w:sz w:val="32"/>
          <w:szCs w:val="32"/>
        </w:rPr>
        <w:t>申请人准备治疗用药豁免申请资料，以及</w:t>
      </w:r>
      <w:r>
        <w:rPr>
          <w:rFonts w:ascii="仿宋" w:eastAsia="仿宋" w:hAnsi="仿宋" w:cs="Arial" w:hint="eastAsia"/>
          <w:sz w:val="32"/>
          <w:szCs w:val="32"/>
        </w:rPr>
        <w:t>补充相关检查、实验室化验和影像学检查等资料的费用由申请人或其所在单位承担</w:t>
      </w:r>
      <w:r>
        <w:rPr>
          <w:rFonts w:ascii="仿宋" w:eastAsia="仿宋" w:hAnsi="仿宋" w:hint="eastAsia"/>
          <w:sz w:val="32"/>
          <w:szCs w:val="32"/>
        </w:rPr>
        <w:t>。</w:t>
      </w:r>
    </w:p>
    <w:p w14:paraId="7D62CB44" w14:textId="77777777" w:rsidR="00277CBA" w:rsidRDefault="00000000">
      <w:pPr>
        <w:ind w:firstLineChars="200" w:firstLine="640"/>
      </w:pPr>
      <w:r>
        <w:rPr>
          <w:rFonts w:ascii="仿宋" w:eastAsia="仿宋" w:hAnsi="仿宋" w:hint="eastAsia"/>
          <w:sz w:val="32"/>
          <w:szCs w:val="32"/>
        </w:rPr>
        <w:t>治疗用药豁免委员会委员参加治疗用药豁免工作的相关费用由反兴奋剂中心承担。</w:t>
      </w:r>
    </w:p>
    <w:p w14:paraId="521CF706" w14:textId="77777777" w:rsidR="00277CBA" w:rsidRDefault="00000000">
      <w:pPr>
        <w:pStyle w:val="a5"/>
        <w:ind w:firstLineChars="200" w:firstLine="643"/>
        <w:jc w:val="left"/>
        <w:rPr>
          <w:rFonts w:ascii="仿宋" w:eastAsia="仿宋" w:hAnsi="仿宋" w:hint="eastAsia"/>
          <w:b/>
          <w:bCs/>
          <w:sz w:val="32"/>
          <w:szCs w:val="32"/>
        </w:rPr>
      </w:pPr>
      <w:r>
        <w:rPr>
          <w:rFonts w:ascii="仿宋" w:eastAsia="仿宋" w:hAnsi="仿宋" w:hint="eastAsia"/>
          <w:b/>
          <w:bCs/>
          <w:sz w:val="32"/>
          <w:szCs w:val="32"/>
        </w:rPr>
        <w:t>第四十条  相关概念</w:t>
      </w:r>
    </w:p>
    <w:p w14:paraId="3C3D7CD1" w14:textId="77777777" w:rsidR="00277CBA" w:rsidRDefault="00000000">
      <w:pPr>
        <w:pStyle w:val="a5"/>
        <w:ind w:firstLineChars="200" w:firstLine="640"/>
        <w:jc w:val="left"/>
        <w:rPr>
          <w:rFonts w:ascii="仿宋" w:eastAsia="仿宋" w:hAnsi="仿宋" w:hint="eastAsia"/>
          <w:sz w:val="32"/>
          <w:szCs w:val="32"/>
        </w:rPr>
      </w:pPr>
      <w:r>
        <w:rPr>
          <w:rFonts w:ascii="仿宋" w:eastAsia="仿宋" w:hAnsi="仿宋" w:hint="eastAsia"/>
          <w:sz w:val="32"/>
          <w:szCs w:val="32"/>
        </w:rPr>
        <w:t>本细则所称的</w:t>
      </w:r>
      <w:r>
        <w:rPr>
          <w:rFonts w:ascii="仿宋" w:eastAsia="仿宋" w:hAnsi="仿宋"/>
          <w:sz w:val="32"/>
          <w:szCs w:val="32"/>
        </w:rPr>
        <w:t>“</w:t>
      </w:r>
      <w:r>
        <w:rPr>
          <w:rFonts w:ascii="仿宋" w:eastAsia="仿宋" w:hAnsi="仿宋" w:hint="eastAsia"/>
          <w:sz w:val="32"/>
          <w:szCs w:val="32"/>
        </w:rPr>
        <w:t>天</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日</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除</w:t>
      </w:r>
      <w:r>
        <w:rPr>
          <w:rFonts w:ascii="仿宋" w:eastAsia="仿宋" w:hAnsi="仿宋" w:hint="eastAsia"/>
          <w:sz w:val="32"/>
          <w:szCs w:val="32"/>
        </w:rPr>
        <w:t>注明</w:t>
      </w:r>
      <w:r>
        <w:rPr>
          <w:rFonts w:ascii="仿宋" w:eastAsia="仿宋" w:hAnsi="仿宋"/>
          <w:sz w:val="32"/>
          <w:szCs w:val="32"/>
        </w:rPr>
        <w:t>“</w:t>
      </w:r>
      <w:r>
        <w:rPr>
          <w:rFonts w:ascii="仿宋" w:eastAsia="仿宋" w:hAnsi="仿宋" w:hint="eastAsia"/>
          <w:sz w:val="32"/>
          <w:szCs w:val="32"/>
        </w:rPr>
        <w:t>工作日</w:t>
      </w:r>
      <w:r>
        <w:rPr>
          <w:rFonts w:ascii="仿宋" w:eastAsia="仿宋" w:hAnsi="仿宋"/>
          <w:sz w:val="32"/>
          <w:szCs w:val="32"/>
        </w:rPr>
        <w:t>”</w:t>
      </w:r>
      <w:r>
        <w:rPr>
          <w:rFonts w:ascii="仿宋" w:eastAsia="仿宋" w:hAnsi="仿宋" w:hint="eastAsia"/>
          <w:sz w:val="32"/>
          <w:szCs w:val="32"/>
        </w:rPr>
        <w:t>外</w:t>
      </w:r>
      <w:r>
        <w:rPr>
          <w:rFonts w:ascii="仿宋" w:eastAsia="仿宋" w:hAnsi="仿宋"/>
          <w:sz w:val="32"/>
          <w:szCs w:val="32"/>
        </w:rPr>
        <w:t>，</w:t>
      </w:r>
      <w:r>
        <w:rPr>
          <w:rFonts w:ascii="仿宋" w:eastAsia="仿宋" w:hAnsi="仿宋" w:hint="eastAsia"/>
          <w:sz w:val="32"/>
          <w:szCs w:val="32"/>
        </w:rPr>
        <w:t>均指</w:t>
      </w:r>
      <w:r>
        <w:rPr>
          <w:rFonts w:ascii="仿宋" w:eastAsia="仿宋" w:hAnsi="仿宋" w:hint="eastAsia"/>
          <w:sz w:val="32"/>
          <w:szCs w:val="32"/>
        </w:rPr>
        <w:lastRenderedPageBreak/>
        <w:t>自然日。</w:t>
      </w:r>
    </w:p>
    <w:p w14:paraId="1DEA3D63" w14:textId="77777777" w:rsidR="00277CBA" w:rsidRDefault="00000000">
      <w:pPr>
        <w:pStyle w:val="a5"/>
        <w:ind w:firstLineChars="200" w:firstLine="643"/>
        <w:jc w:val="left"/>
        <w:rPr>
          <w:rFonts w:ascii="仿宋" w:eastAsia="仿宋" w:hAnsi="仿宋" w:hint="eastAsia"/>
          <w:b/>
          <w:bCs/>
          <w:sz w:val="32"/>
          <w:szCs w:val="32"/>
        </w:rPr>
      </w:pPr>
      <w:r>
        <w:rPr>
          <w:rFonts w:ascii="仿宋" w:eastAsia="仿宋" w:hAnsi="仿宋" w:hint="eastAsia"/>
          <w:b/>
          <w:bCs/>
          <w:sz w:val="32"/>
          <w:szCs w:val="32"/>
        </w:rPr>
        <w:t xml:space="preserve">第四十一条 </w:t>
      </w:r>
      <w:r>
        <w:rPr>
          <w:rFonts w:ascii="仿宋" w:eastAsia="仿宋" w:hAnsi="仿宋"/>
          <w:b/>
          <w:bCs/>
          <w:sz w:val="32"/>
          <w:szCs w:val="32"/>
        </w:rPr>
        <w:t xml:space="preserve"> </w:t>
      </w:r>
      <w:r>
        <w:rPr>
          <w:rFonts w:ascii="仿宋" w:eastAsia="仿宋" w:hAnsi="仿宋" w:hint="eastAsia"/>
          <w:b/>
          <w:bCs/>
          <w:sz w:val="32"/>
          <w:szCs w:val="32"/>
        </w:rPr>
        <w:t>生效日期</w:t>
      </w:r>
    </w:p>
    <w:p w14:paraId="3E41C22D" w14:textId="77777777" w:rsidR="00277CBA" w:rsidRDefault="00000000">
      <w:pPr>
        <w:pStyle w:val="a5"/>
        <w:ind w:firstLineChars="200" w:firstLine="640"/>
        <w:jc w:val="left"/>
        <w:rPr>
          <w:rFonts w:ascii="仿宋" w:eastAsia="仿宋" w:hAnsi="仿宋" w:cs="仿宋_GB2312" w:hint="eastAsia"/>
          <w:sz w:val="32"/>
          <w:szCs w:val="32"/>
        </w:rPr>
      </w:pPr>
      <w:r>
        <w:rPr>
          <w:rFonts w:ascii="仿宋" w:eastAsia="仿宋" w:hAnsi="仿宋" w:hint="eastAsia"/>
          <w:sz w:val="32"/>
          <w:szCs w:val="32"/>
        </w:rPr>
        <w:t>本细则自发布之日起施行</w:t>
      </w:r>
      <w:r>
        <w:rPr>
          <w:rFonts w:ascii="仿宋" w:eastAsia="仿宋" w:hAnsi="仿宋" w:cs="仿宋_GB2312" w:hint="eastAsia"/>
          <w:sz w:val="32"/>
          <w:szCs w:val="32"/>
        </w:rPr>
        <w:t>。本细则修正案经治疗用药豁免委员会审议通过，</w:t>
      </w:r>
      <w:proofErr w:type="gramStart"/>
      <w:r>
        <w:rPr>
          <w:rFonts w:ascii="仿宋" w:eastAsia="仿宋" w:hAnsi="仿宋" w:cs="仿宋_GB2312" w:hint="eastAsia"/>
          <w:sz w:val="32"/>
          <w:szCs w:val="32"/>
        </w:rPr>
        <w:t>报反兴奋剂</w:t>
      </w:r>
      <w:proofErr w:type="gramEnd"/>
      <w:r>
        <w:rPr>
          <w:rFonts w:ascii="仿宋" w:eastAsia="仿宋" w:hAnsi="仿宋" w:cs="仿宋_GB2312" w:hint="eastAsia"/>
          <w:sz w:val="32"/>
          <w:szCs w:val="32"/>
        </w:rPr>
        <w:t>中心批准后施行。</w:t>
      </w:r>
    </w:p>
    <w:p w14:paraId="7BC30F90" w14:textId="77777777" w:rsidR="00277CBA" w:rsidRDefault="00277CBA">
      <w:pPr>
        <w:jc w:val="left"/>
        <w:rPr>
          <w:rFonts w:ascii="仿宋_GB2312" w:eastAsia="仿宋_GB2312" w:hAnsi="仿宋" w:cs="仿宋_GB2312" w:hint="eastAsia"/>
          <w:sz w:val="32"/>
          <w:szCs w:val="32"/>
        </w:rPr>
      </w:pPr>
    </w:p>
    <w:p w14:paraId="0538F1A4" w14:textId="77777777" w:rsidR="00277CBA" w:rsidRDefault="00277CBA">
      <w:pPr>
        <w:jc w:val="left"/>
        <w:rPr>
          <w:rFonts w:ascii="仿宋_GB2312" w:eastAsia="仿宋_GB2312" w:hAnsi="仿宋" w:cs="仿宋_GB2312" w:hint="eastAsia"/>
          <w:sz w:val="32"/>
          <w:szCs w:val="32"/>
        </w:rPr>
      </w:pPr>
    </w:p>
    <w:p w14:paraId="749ACA76" w14:textId="77777777" w:rsidR="00277CBA" w:rsidRDefault="00277CBA">
      <w:pPr>
        <w:jc w:val="left"/>
        <w:rPr>
          <w:rFonts w:ascii="仿宋_GB2312" w:eastAsia="仿宋_GB2312" w:hAnsi="仿宋" w:cs="仿宋_GB2312" w:hint="eastAsia"/>
          <w:sz w:val="32"/>
          <w:szCs w:val="32"/>
        </w:rPr>
      </w:pPr>
    </w:p>
    <w:p w14:paraId="7155FF4F" w14:textId="77777777" w:rsidR="00277CBA" w:rsidRDefault="00277CBA">
      <w:pPr>
        <w:jc w:val="left"/>
        <w:rPr>
          <w:rFonts w:ascii="仿宋_GB2312" w:eastAsia="仿宋_GB2312" w:hAnsi="仿宋" w:cs="仿宋_GB2312" w:hint="eastAsia"/>
          <w:sz w:val="32"/>
          <w:szCs w:val="32"/>
        </w:rPr>
      </w:pPr>
    </w:p>
    <w:p w14:paraId="0B307004" w14:textId="77777777" w:rsidR="00277CBA" w:rsidRDefault="00277CBA">
      <w:pPr>
        <w:jc w:val="left"/>
        <w:rPr>
          <w:rFonts w:ascii="仿宋_GB2312" w:eastAsia="仿宋_GB2312" w:hAnsi="仿宋" w:cs="仿宋_GB2312" w:hint="eastAsia"/>
          <w:sz w:val="32"/>
          <w:szCs w:val="32"/>
        </w:rPr>
      </w:pPr>
    </w:p>
    <w:p w14:paraId="5C45F5BC" w14:textId="77777777" w:rsidR="00277CBA" w:rsidRDefault="00277CBA">
      <w:pPr>
        <w:jc w:val="left"/>
        <w:rPr>
          <w:rFonts w:ascii="仿宋_GB2312" w:eastAsia="仿宋_GB2312" w:hAnsi="仿宋" w:cs="仿宋_GB2312" w:hint="eastAsia"/>
          <w:sz w:val="32"/>
          <w:szCs w:val="32"/>
        </w:rPr>
      </w:pPr>
    </w:p>
    <w:p w14:paraId="02F1148D" w14:textId="77777777" w:rsidR="00277CBA" w:rsidRDefault="00277CBA">
      <w:pPr>
        <w:jc w:val="left"/>
        <w:rPr>
          <w:rFonts w:ascii="仿宋_GB2312" w:eastAsia="仿宋_GB2312" w:hAnsi="仿宋" w:cs="仿宋_GB2312" w:hint="eastAsia"/>
          <w:sz w:val="32"/>
          <w:szCs w:val="32"/>
        </w:rPr>
      </w:pPr>
    </w:p>
    <w:p w14:paraId="75AE243C" w14:textId="77777777" w:rsidR="00277CBA" w:rsidRDefault="00277CBA">
      <w:pPr>
        <w:jc w:val="left"/>
        <w:rPr>
          <w:rFonts w:ascii="仿宋_GB2312" w:eastAsia="仿宋_GB2312" w:hAnsi="仿宋" w:cs="仿宋_GB2312" w:hint="eastAsia"/>
          <w:sz w:val="32"/>
          <w:szCs w:val="32"/>
        </w:rPr>
      </w:pPr>
    </w:p>
    <w:p w14:paraId="34B108C9" w14:textId="77777777" w:rsidR="00277CBA" w:rsidRDefault="00277CBA">
      <w:pPr>
        <w:jc w:val="left"/>
        <w:rPr>
          <w:rFonts w:ascii="仿宋_GB2312" w:eastAsia="仿宋_GB2312" w:hAnsi="仿宋" w:cs="仿宋_GB2312" w:hint="eastAsia"/>
          <w:sz w:val="32"/>
          <w:szCs w:val="32"/>
        </w:rPr>
      </w:pPr>
    </w:p>
    <w:p w14:paraId="06AAE2A9" w14:textId="77777777" w:rsidR="00277CBA" w:rsidRDefault="00277CBA">
      <w:pPr>
        <w:jc w:val="left"/>
        <w:rPr>
          <w:rFonts w:ascii="仿宋_GB2312" w:eastAsia="仿宋_GB2312" w:hAnsi="仿宋" w:cs="仿宋_GB2312" w:hint="eastAsia"/>
          <w:sz w:val="32"/>
          <w:szCs w:val="32"/>
        </w:rPr>
      </w:pPr>
    </w:p>
    <w:p w14:paraId="64C6267D" w14:textId="77777777" w:rsidR="00277CBA" w:rsidRDefault="00277CBA">
      <w:pPr>
        <w:jc w:val="left"/>
        <w:rPr>
          <w:rFonts w:ascii="仿宋_GB2312" w:eastAsia="仿宋_GB2312" w:hAnsi="仿宋" w:cs="仿宋_GB2312" w:hint="eastAsia"/>
          <w:sz w:val="32"/>
          <w:szCs w:val="32"/>
        </w:rPr>
      </w:pPr>
    </w:p>
    <w:p w14:paraId="20BF72FD" w14:textId="77777777" w:rsidR="00277CBA" w:rsidRDefault="00277CBA">
      <w:pPr>
        <w:jc w:val="left"/>
        <w:rPr>
          <w:rFonts w:ascii="仿宋_GB2312" w:eastAsia="仿宋_GB2312" w:hAnsi="仿宋" w:cs="仿宋_GB2312" w:hint="eastAsia"/>
          <w:sz w:val="32"/>
          <w:szCs w:val="32"/>
        </w:rPr>
      </w:pPr>
    </w:p>
    <w:p w14:paraId="6BAB04C3" w14:textId="77777777" w:rsidR="00277CBA" w:rsidRDefault="00277CBA">
      <w:pPr>
        <w:jc w:val="left"/>
        <w:rPr>
          <w:rFonts w:ascii="仿宋_GB2312" w:eastAsia="仿宋_GB2312" w:hAnsi="仿宋" w:cs="仿宋_GB2312" w:hint="eastAsia"/>
          <w:sz w:val="32"/>
          <w:szCs w:val="32"/>
        </w:rPr>
      </w:pPr>
    </w:p>
    <w:p w14:paraId="1AE2972A" w14:textId="77777777" w:rsidR="00277CBA" w:rsidRDefault="00277CBA">
      <w:pPr>
        <w:jc w:val="left"/>
        <w:rPr>
          <w:rFonts w:ascii="仿宋_GB2312" w:eastAsia="仿宋_GB2312" w:hAnsi="仿宋" w:cs="仿宋_GB2312" w:hint="eastAsia"/>
          <w:sz w:val="32"/>
          <w:szCs w:val="32"/>
        </w:rPr>
      </w:pPr>
    </w:p>
    <w:p w14:paraId="01CDF683" w14:textId="77777777" w:rsidR="00277CBA" w:rsidRDefault="00277CBA">
      <w:pPr>
        <w:jc w:val="left"/>
        <w:rPr>
          <w:rFonts w:ascii="仿宋_GB2312" w:eastAsia="仿宋_GB2312" w:hAnsi="仿宋" w:cs="仿宋_GB2312" w:hint="eastAsia"/>
          <w:sz w:val="32"/>
          <w:szCs w:val="32"/>
        </w:rPr>
      </w:pPr>
    </w:p>
    <w:p w14:paraId="5576A14E" w14:textId="77777777" w:rsidR="00277CBA" w:rsidRDefault="00277CBA">
      <w:pPr>
        <w:jc w:val="left"/>
        <w:rPr>
          <w:rFonts w:ascii="仿宋_GB2312" w:eastAsia="仿宋_GB2312" w:hAnsi="仿宋" w:cs="仿宋_GB2312" w:hint="eastAsia"/>
          <w:sz w:val="32"/>
          <w:szCs w:val="32"/>
        </w:rPr>
      </w:pPr>
    </w:p>
    <w:p w14:paraId="43172380" w14:textId="77777777" w:rsidR="00277CBA" w:rsidRDefault="00277CBA">
      <w:pPr>
        <w:jc w:val="left"/>
        <w:rPr>
          <w:rFonts w:ascii="仿宋_GB2312" w:eastAsia="仿宋_GB2312" w:hAnsi="仿宋" w:cs="仿宋_GB2312" w:hint="eastAsia"/>
          <w:sz w:val="32"/>
          <w:szCs w:val="32"/>
        </w:rPr>
      </w:pPr>
    </w:p>
    <w:p w14:paraId="69B9C123" w14:textId="77777777" w:rsidR="00277CBA" w:rsidRDefault="00277CBA">
      <w:pPr>
        <w:jc w:val="left"/>
        <w:rPr>
          <w:rFonts w:ascii="仿宋_GB2312" w:eastAsia="仿宋_GB2312" w:hAnsi="仿宋" w:cs="仿宋_GB2312" w:hint="eastAsia"/>
          <w:sz w:val="32"/>
          <w:szCs w:val="32"/>
        </w:rPr>
      </w:pPr>
    </w:p>
    <w:p w14:paraId="16333B2D" w14:textId="77777777" w:rsidR="00277CBA" w:rsidRDefault="00000000">
      <w:pPr>
        <w:jc w:val="left"/>
        <w:rPr>
          <w:rFonts w:ascii="仿宋" w:eastAsia="仿宋" w:hAnsi="仿宋" w:hint="eastAsia"/>
          <w:sz w:val="30"/>
          <w:szCs w:val="30"/>
        </w:rPr>
      </w:pPr>
      <w:r>
        <w:rPr>
          <w:rFonts w:ascii="黑体" w:eastAsia="黑体" w:hAnsi="黑体" w:hint="eastAsia"/>
          <w:color w:val="000000"/>
          <w:kern w:val="0"/>
          <w:sz w:val="30"/>
          <w:szCs w:val="30"/>
        </w:rPr>
        <w:lastRenderedPageBreak/>
        <w:t>附件1</w:t>
      </w:r>
      <w:r>
        <w:rPr>
          <w:rFonts w:ascii="黑体" w:eastAsia="黑体" w:hAnsi="黑体" w:hint="eastAsia"/>
          <w:sz w:val="30"/>
          <w:szCs w:val="30"/>
        </w:rPr>
        <w:t xml:space="preserve"> </w:t>
      </w:r>
      <w:r>
        <w:rPr>
          <w:rFonts w:ascii="仿宋" w:eastAsia="仿宋" w:hAnsi="仿宋" w:hint="eastAsia"/>
          <w:sz w:val="30"/>
          <w:szCs w:val="30"/>
        </w:rPr>
        <w:t xml:space="preserve"> </w:t>
      </w:r>
    </w:p>
    <w:p w14:paraId="4671F08F" w14:textId="77777777" w:rsidR="00277CBA" w:rsidRDefault="00000000">
      <w:pPr>
        <w:jc w:val="left"/>
        <w:rPr>
          <w:rFonts w:ascii="仿宋" w:eastAsia="仿宋" w:hAnsi="仿宋" w:hint="eastAsia"/>
          <w:sz w:val="30"/>
          <w:szCs w:val="30"/>
        </w:rPr>
      </w:pPr>
      <w:r>
        <w:rPr>
          <w:rFonts w:ascii="仿宋" w:eastAsia="仿宋" w:hAnsi="仿宋"/>
          <w:noProof/>
          <w:sz w:val="30"/>
          <w:szCs w:val="30"/>
        </w:rPr>
        <w:drawing>
          <wp:inline distT="0" distB="0" distL="0" distR="0" wp14:anchorId="1047346F" wp14:editId="16B3372E">
            <wp:extent cx="1153160" cy="535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1153160" cy="535940"/>
                    </a:xfrm>
                    <a:prstGeom prst="rect">
                      <a:avLst/>
                    </a:prstGeom>
                    <a:noFill/>
                    <a:ln w="9525">
                      <a:noFill/>
                      <a:miter lim="800000"/>
                      <a:headEnd/>
                      <a:tailEnd/>
                    </a:ln>
                  </pic:spPr>
                </pic:pic>
              </a:graphicData>
            </a:graphic>
          </wp:inline>
        </w:drawing>
      </w:r>
    </w:p>
    <w:p w14:paraId="1C26752B" w14:textId="77777777" w:rsidR="00277CBA" w:rsidRDefault="00000000">
      <w:pPr>
        <w:spacing w:line="240" w:lineRule="exact"/>
        <w:jc w:val="center"/>
        <w:rPr>
          <w:rFonts w:ascii="仿宋" w:eastAsia="仿宋" w:hAnsi="仿宋" w:hint="eastAsia"/>
          <w:b/>
          <w:sz w:val="20"/>
          <w:szCs w:val="18"/>
        </w:rPr>
      </w:pPr>
      <w:r>
        <w:rPr>
          <w:rFonts w:ascii="仿宋" w:eastAsia="仿宋" w:hAnsi="仿宋" w:hint="eastAsia"/>
          <w:b/>
          <w:sz w:val="20"/>
          <w:szCs w:val="18"/>
        </w:rPr>
        <w:t>中国反兴奋剂中心</w:t>
      </w:r>
      <w:bookmarkStart w:id="8" w:name="_Toc241680064"/>
      <w:bookmarkStart w:id="9" w:name="_Toc241680311"/>
    </w:p>
    <w:p w14:paraId="0A69B696" w14:textId="77777777" w:rsidR="00277CBA" w:rsidRDefault="00000000">
      <w:pPr>
        <w:spacing w:line="240" w:lineRule="exact"/>
        <w:jc w:val="center"/>
        <w:rPr>
          <w:rFonts w:ascii="仿宋" w:eastAsia="仿宋" w:hAnsi="仿宋" w:hint="eastAsia"/>
          <w:b/>
          <w:sz w:val="20"/>
          <w:szCs w:val="18"/>
        </w:rPr>
      </w:pPr>
      <w:r>
        <w:rPr>
          <w:rFonts w:ascii="仿宋" w:eastAsia="仿宋" w:hAnsi="仿宋" w:hint="eastAsia"/>
          <w:b/>
          <w:sz w:val="20"/>
          <w:szCs w:val="18"/>
        </w:rPr>
        <w:t>治疗用药豁免</w:t>
      </w:r>
      <w:bookmarkEnd w:id="8"/>
      <w:bookmarkEnd w:id="9"/>
      <w:r>
        <w:rPr>
          <w:rFonts w:ascii="仿宋" w:eastAsia="仿宋" w:hAnsi="仿宋" w:hint="eastAsia"/>
          <w:b/>
          <w:sz w:val="20"/>
          <w:szCs w:val="18"/>
        </w:rPr>
        <w:t>（TUE）申请表</w:t>
      </w:r>
    </w:p>
    <w:p w14:paraId="148E424E" w14:textId="77777777" w:rsidR="00277CBA" w:rsidRDefault="00000000">
      <w:pPr>
        <w:spacing w:line="240" w:lineRule="exact"/>
        <w:jc w:val="center"/>
        <w:rPr>
          <w:rFonts w:ascii="仿宋" w:eastAsia="仿宋" w:hAnsi="仿宋" w:hint="eastAsia"/>
          <w:b/>
          <w:sz w:val="18"/>
          <w:szCs w:val="18"/>
        </w:rPr>
      </w:pPr>
      <w:r>
        <w:rPr>
          <w:rFonts w:ascii="仿宋" w:eastAsia="仿宋" w:hAnsi="仿宋"/>
          <w:b/>
          <w:sz w:val="18"/>
          <w:szCs w:val="18"/>
        </w:rPr>
        <w:t>China Anti-Doping Agency</w:t>
      </w:r>
    </w:p>
    <w:p w14:paraId="30926B73" w14:textId="77777777" w:rsidR="00277CBA" w:rsidRDefault="00000000">
      <w:pPr>
        <w:spacing w:line="240" w:lineRule="exact"/>
        <w:jc w:val="center"/>
        <w:rPr>
          <w:rFonts w:ascii="仿宋" w:eastAsia="仿宋" w:hAnsi="仿宋" w:hint="eastAsia"/>
          <w:b/>
          <w:sz w:val="18"/>
          <w:szCs w:val="18"/>
        </w:rPr>
      </w:pPr>
      <w:r>
        <w:rPr>
          <w:rFonts w:ascii="仿宋" w:eastAsia="仿宋" w:hAnsi="仿宋"/>
          <w:b/>
          <w:sz w:val="18"/>
          <w:szCs w:val="18"/>
        </w:rPr>
        <w:t>Therapeutic Use Exemption (TUE) Application Form</w:t>
      </w:r>
    </w:p>
    <w:p w14:paraId="7C30EEB2" w14:textId="77777777" w:rsidR="00277CBA" w:rsidRDefault="00277CBA">
      <w:pPr>
        <w:spacing w:line="240" w:lineRule="exact"/>
        <w:rPr>
          <w:rFonts w:ascii="仿宋" w:eastAsia="仿宋" w:hAnsi="仿宋" w:hint="eastAsia"/>
          <w:b/>
          <w:sz w:val="18"/>
          <w:szCs w:val="18"/>
        </w:rPr>
      </w:pPr>
    </w:p>
    <w:p w14:paraId="7C420D49" w14:textId="77777777" w:rsidR="00277CBA" w:rsidRDefault="00000000">
      <w:pPr>
        <w:spacing w:line="280" w:lineRule="exact"/>
        <w:jc w:val="left"/>
        <w:rPr>
          <w:rFonts w:ascii="仿宋" w:eastAsia="仿宋" w:hAnsi="仿宋" w:hint="eastAsia"/>
          <w:b/>
          <w:sz w:val="18"/>
          <w:szCs w:val="18"/>
        </w:rPr>
      </w:pPr>
      <w:bookmarkStart w:id="10" w:name="OLE_LINK3"/>
      <w:bookmarkStart w:id="11" w:name="OLE_LINK4"/>
      <w:r>
        <w:rPr>
          <w:rFonts w:ascii="仿宋" w:eastAsia="仿宋" w:hAnsi="仿宋" w:hint="eastAsia"/>
          <w:b/>
          <w:sz w:val="18"/>
          <w:szCs w:val="18"/>
        </w:rPr>
        <w:t>填写说明/Notes：</w:t>
      </w:r>
    </w:p>
    <w:bookmarkEnd w:id="10"/>
    <w:bookmarkEnd w:id="11"/>
    <w:p w14:paraId="0D0495A5" w14:textId="77777777" w:rsidR="00277CBA" w:rsidRDefault="00000000">
      <w:pPr>
        <w:spacing w:line="280" w:lineRule="exact"/>
        <w:jc w:val="left"/>
        <w:rPr>
          <w:rFonts w:ascii="仿宋" w:eastAsia="仿宋" w:hAnsi="仿宋" w:hint="eastAsia"/>
          <w:sz w:val="18"/>
          <w:szCs w:val="18"/>
        </w:rPr>
      </w:pPr>
      <w:r>
        <w:rPr>
          <w:rFonts w:ascii="仿宋" w:eastAsia="仿宋" w:hAnsi="仿宋" w:hint="eastAsia"/>
          <w:sz w:val="18"/>
          <w:szCs w:val="18"/>
        </w:rPr>
        <w:t>1.请用正楷填写或打印/</w:t>
      </w:r>
      <w:r>
        <w:rPr>
          <w:rFonts w:ascii="仿宋" w:eastAsia="仿宋" w:hAnsi="仿宋"/>
          <w:sz w:val="18"/>
          <w:szCs w:val="18"/>
        </w:rPr>
        <w:t>Please complete all sections in capital letters or typing</w:t>
      </w:r>
    </w:p>
    <w:p w14:paraId="03ED929E" w14:textId="77777777" w:rsidR="00277CBA" w:rsidRDefault="00000000">
      <w:pPr>
        <w:spacing w:line="280" w:lineRule="exact"/>
        <w:jc w:val="left"/>
        <w:rPr>
          <w:rFonts w:ascii="仿宋" w:eastAsia="仿宋" w:hAnsi="仿宋" w:hint="eastAsia"/>
          <w:sz w:val="18"/>
        </w:rPr>
      </w:pPr>
      <w:r>
        <w:rPr>
          <w:rFonts w:ascii="仿宋" w:eastAsia="仿宋" w:hAnsi="仿宋" w:hint="eastAsia"/>
          <w:bCs/>
          <w:sz w:val="18"/>
          <w:szCs w:val="18"/>
        </w:rPr>
        <w:t>2</w:t>
      </w:r>
      <w:r>
        <w:rPr>
          <w:rFonts w:ascii="仿宋" w:eastAsia="仿宋" w:hAnsi="仿宋" w:hint="eastAsia"/>
          <w:sz w:val="18"/>
        </w:rPr>
        <w:t>.运动员填写第1、5、6、7部分;医生填写第2、3、4、8部分；运动员注册单位或代表单位填写第9部分。</w:t>
      </w:r>
    </w:p>
    <w:p w14:paraId="4C1E694D" w14:textId="77777777" w:rsidR="00277CBA" w:rsidRDefault="00000000">
      <w:pPr>
        <w:spacing w:line="280" w:lineRule="exact"/>
        <w:jc w:val="left"/>
        <w:rPr>
          <w:rFonts w:ascii="仿宋" w:eastAsia="仿宋" w:hAnsi="仿宋" w:hint="eastAsia"/>
          <w:color w:val="000000"/>
          <w:kern w:val="0"/>
          <w:sz w:val="18"/>
          <w:szCs w:val="18"/>
        </w:rPr>
      </w:pPr>
      <w:r>
        <w:rPr>
          <w:rFonts w:ascii="仿宋" w:eastAsia="仿宋" w:hAnsi="仿宋"/>
          <w:sz w:val="18"/>
        </w:rPr>
        <w:t xml:space="preserve">Athlete to complete sections </w:t>
      </w:r>
      <w:r>
        <w:rPr>
          <w:rFonts w:ascii="仿宋" w:eastAsia="仿宋" w:hAnsi="仿宋" w:hint="eastAsia"/>
          <w:sz w:val="18"/>
        </w:rPr>
        <w:t xml:space="preserve">1,5,6 </w:t>
      </w:r>
      <w:r>
        <w:rPr>
          <w:rFonts w:ascii="仿宋" w:eastAsia="仿宋" w:hAnsi="仿宋"/>
          <w:sz w:val="18"/>
        </w:rPr>
        <w:t xml:space="preserve">and 7; Physician to complete sections </w:t>
      </w:r>
      <w:r>
        <w:rPr>
          <w:rFonts w:ascii="仿宋" w:eastAsia="仿宋" w:hAnsi="仿宋" w:hint="eastAsia"/>
          <w:sz w:val="18"/>
        </w:rPr>
        <w:t>2</w:t>
      </w:r>
      <w:r>
        <w:rPr>
          <w:rFonts w:ascii="仿宋" w:eastAsia="仿宋" w:hAnsi="仿宋"/>
          <w:sz w:val="18"/>
        </w:rPr>
        <w:t>,</w:t>
      </w:r>
      <w:r>
        <w:rPr>
          <w:rFonts w:ascii="仿宋" w:eastAsia="仿宋" w:hAnsi="仿宋" w:hint="eastAsia"/>
          <w:sz w:val="18"/>
        </w:rPr>
        <w:t>3,4</w:t>
      </w:r>
      <w:r>
        <w:rPr>
          <w:rFonts w:ascii="仿宋" w:eastAsia="仿宋" w:hAnsi="仿宋"/>
          <w:sz w:val="18"/>
        </w:rPr>
        <w:t xml:space="preserve"> and </w:t>
      </w:r>
      <w:r>
        <w:rPr>
          <w:rFonts w:ascii="仿宋" w:eastAsia="仿宋" w:hAnsi="仿宋" w:hint="eastAsia"/>
          <w:sz w:val="18"/>
        </w:rPr>
        <w:t xml:space="preserve">8; </w:t>
      </w:r>
      <w:r>
        <w:rPr>
          <w:rFonts w:ascii="仿宋" w:eastAsia="仿宋" w:hAnsi="仿宋" w:hint="eastAsia"/>
          <w:color w:val="000000"/>
          <w:kern w:val="0"/>
          <w:sz w:val="18"/>
          <w:szCs w:val="18"/>
        </w:rPr>
        <w:t>Athlete</w:t>
      </w:r>
      <w:r>
        <w:rPr>
          <w:rFonts w:eastAsia="仿宋"/>
          <w:color w:val="000000"/>
          <w:kern w:val="0"/>
          <w:sz w:val="18"/>
          <w:szCs w:val="18"/>
        </w:rPr>
        <w:t>’s</w:t>
      </w:r>
      <w:r>
        <w:rPr>
          <w:rFonts w:ascii="仿宋" w:eastAsia="仿宋" w:hAnsi="仿宋" w:hint="eastAsia"/>
          <w:color w:val="000000"/>
          <w:kern w:val="0"/>
          <w:sz w:val="18"/>
          <w:szCs w:val="18"/>
        </w:rPr>
        <w:t xml:space="preserve"> registration or representation unit(s) to </w:t>
      </w:r>
      <w:r>
        <w:rPr>
          <w:rFonts w:ascii="仿宋" w:eastAsia="仿宋" w:hAnsi="仿宋"/>
          <w:sz w:val="18"/>
        </w:rPr>
        <w:t xml:space="preserve">complete section </w:t>
      </w:r>
      <w:r>
        <w:rPr>
          <w:rFonts w:ascii="仿宋" w:eastAsia="仿宋" w:hAnsi="仿宋" w:hint="eastAsia"/>
          <w:sz w:val="18"/>
        </w:rPr>
        <w:t>9.</w:t>
      </w:r>
    </w:p>
    <w:p w14:paraId="45BA87C3" w14:textId="77777777" w:rsidR="00277CBA" w:rsidRDefault="00000000">
      <w:pPr>
        <w:spacing w:line="280" w:lineRule="exact"/>
        <w:jc w:val="left"/>
        <w:rPr>
          <w:rFonts w:ascii="仿宋" w:eastAsia="仿宋" w:hAnsi="仿宋" w:hint="eastAsia"/>
          <w:sz w:val="18"/>
        </w:rPr>
      </w:pPr>
      <w:r>
        <w:rPr>
          <w:rFonts w:ascii="仿宋" w:eastAsia="仿宋" w:hAnsi="仿宋" w:hint="eastAsia"/>
          <w:bCs/>
          <w:sz w:val="18"/>
          <w:szCs w:val="18"/>
        </w:rPr>
        <w:t>3</w:t>
      </w:r>
      <w:r>
        <w:rPr>
          <w:rFonts w:ascii="仿宋" w:eastAsia="仿宋" w:hAnsi="仿宋" w:hint="eastAsia"/>
          <w:sz w:val="18"/>
        </w:rPr>
        <w:t>.</w:t>
      </w:r>
      <w:r>
        <w:rPr>
          <w:rFonts w:ascii="仿宋" w:eastAsia="仿宋" w:hAnsi="仿宋"/>
          <w:sz w:val="18"/>
        </w:rPr>
        <w:t>字迹不清或不完整的申请将被退回，</w:t>
      </w:r>
      <w:r>
        <w:rPr>
          <w:rFonts w:ascii="仿宋" w:eastAsia="仿宋" w:hAnsi="仿宋" w:hint="eastAsia"/>
          <w:sz w:val="18"/>
        </w:rPr>
        <w:t>并需要以清楚的字迹和完整的形式重新提交。</w:t>
      </w:r>
    </w:p>
    <w:p w14:paraId="1FF7270C" w14:textId="77777777" w:rsidR="00277CBA" w:rsidRDefault="00000000">
      <w:pPr>
        <w:spacing w:line="280" w:lineRule="exact"/>
        <w:jc w:val="left"/>
        <w:rPr>
          <w:rFonts w:ascii="仿宋" w:eastAsia="仿宋" w:hAnsi="仿宋" w:hint="eastAsia"/>
          <w:sz w:val="18"/>
        </w:rPr>
      </w:pPr>
      <w:r>
        <w:rPr>
          <w:rFonts w:ascii="仿宋" w:eastAsia="仿宋" w:hAnsi="仿宋"/>
          <w:sz w:val="18"/>
        </w:rPr>
        <w:t xml:space="preserve">Illegible or incomplete applications will be returned and will need to be re-submitted in legible and complete form. </w:t>
      </w:r>
    </w:p>
    <w:p w14:paraId="67A1BDB7" w14:textId="77777777" w:rsidR="00277CBA" w:rsidRDefault="00277CBA">
      <w:pPr>
        <w:spacing w:line="240" w:lineRule="exact"/>
        <w:jc w:val="center"/>
        <w:rPr>
          <w:rFonts w:ascii="仿宋" w:eastAsia="仿宋" w:hAnsi="仿宋" w:hint="eastAsia"/>
          <w:sz w:val="18"/>
          <w:szCs w:val="18"/>
        </w:rPr>
      </w:pPr>
    </w:p>
    <w:p w14:paraId="42F804D3" w14:textId="77777777" w:rsidR="00277CBA" w:rsidRDefault="00000000">
      <w:pPr>
        <w:spacing w:line="240" w:lineRule="exact"/>
        <w:ind w:firstLineChars="200" w:firstLine="361"/>
        <w:rPr>
          <w:rFonts w:ascii="仿宋" w:eastAsia="仿宋" w:hAnsi="仿宋" w:hint="eastAsia"/>
          <w:b/>
          <w:sz w:val="18"/>
          <w:szCs w:val="18"/>
        </w:rPr>
      </w:pPr>
      <w:r>
        <w:rPr>
          <w:rFonts w:ascii="仿宋" w:eastAsia="仿宋" w:hAnsi="仿宋" w:hint="eastAsia"/>
          <w:b/>
          <w:sz w:val="18"/>
          <w:szCs w:val="18"/>
        </w:rPr>
        <w:t xml:space="preserve">1.运动员信息 </w:t>
      </w:r>
      <w:r>
        <w:rPr>
          <w:rFonts w:ascii="仿宋" w:eastAsia="仿宋" w:hAnsi="仿宋"/>
          <w:b/>
          <w:sz w:val="18"/>
          <w:szCs w:val="18"/>
        </w:rPr>
        <w:t xml:space="preserve"> Athlete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277CBA" w14:paraId="1054FED5" w14:textId="77777777">
        <w:trPr>
          <w:jc w:val="center"/>
        </w:trPr>
        <w:tc>
          <w:tcPr>
            <w:tcW w:w="8391" w:type="dxa"/>
          </w:tcPr>
          <w:p w14:paraId="3FDDE958"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姓：                          名：                     性别：          出生日期：</w:t>
            </w:r>
          </w:p>
          <w:p w14:paraId="3F4DB4E1"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 xml:space="preserve">Last Name                     First Name               </w:t>
            </w:r>
            <w:r>
              <w:rPr>
                <w:rFonts w:ascii="仿宋" w:eastAsia="仿宋" w:hAnsi="仿宋"/>
                <w:sz w:val="18"/>
                <w:szCs w:val="18"/>
              </w:rPr>
              <w:t>Gender</w:t>
            </w:r>
            <w:r>
              <w:rPr>
                <w:rFonts w:ascii="仿宋" w:eastAsia="仿宋" w:hAnsi="仿宋" w:hint="eastAsia"/>
                <w:sz w:val="18"/>
                <w:szCs w:val="18"/>
              </w:rPr>
              <w:t xml:space="preserve">          </w:t>
            </w:r>
            <w:r>
              <w:rPr>
                <w:rFonts w:ascii="仿宋" w:eastAsia="仿宋" w:hAnsi="仿宋"/>
                <w:sz w:val="18"/>
                <w:szCs w:val="18"/>
              </w:rPr>
              <w:t>Date of Birth</w:t>
            </w:r>
          </w:p>
          <w:p w14:paraId="2320E266" w14:textId="77777777" w:rsidR="00277CBA" w:rsidRDefault="00277CBA">
            <w:pPr>
              <w:spacing w:line="240" w:lineRule="exact"/>
              <w:rPr>
                <w:rFonts w:ascii="仿宋" w:eastAsia="仿宋" w:hAnsi="仿宋" w:hint="eastAsia"/>
                <w:sz w:val="18"/>
                <w:szCs w:val="18"/>
              </w:rPr>
            </w:pPr>
          </w:p>
          <w:p w14:paraId="3F9A218C"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国家：                        城市：                   身份证号码：</w:t>
            </w:r>
          </w:p>
          <w:p w14:paraId="1705BE12"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Country                       City                     ID Card number</w:t>
            </w:r>
          </w:p>
          <w:p w14:paraId="52597395" w14:textId="77777777" w:rsidR="00277CBA" w:rsidRDefault="00277CBA">
            <w:pPr>
              <w:spacing w:line="240" w:lineRule="exact"/>
              <w:rPr>
                <w:rFonts w:ascii="仿宋" w:eastAsia="仿宋" w:hAnsi="仿宋" w:hint="eastAsia"/>
                <w:sz w:val="18"/>
                <w:szCs w:val="18"/>
              </w:rPr>
            </w:pPr>
          </w:p>
          <w:p w14:paraId="4CB3FA10"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代表单位：                    注册单位：               注册证号码：</w:t>
            </w:r>
          </w:p>
          <w:p w14:paraId="2F8D16F9"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 xml:space="preserve">Representation                Registration             </w:t>
            </w:r>
            <w:proofErr w:type="spellStart"/>
            <w:r>
              <w:rPr>
                <w:rFonts w:ascii="仿宋" w:eastAsia="仿宋" w:hAnsi="仿宋"/>
                <w:sz w:val="18"/>
                <w:szCs w:val="18"/>
              </w:rPr>
              <w:t>Registration</w:t>
            </w:r>
            <w:proofErr w:type="spellEnd"/>
            <w:r>
              <w:rPr>
                <w:rFonts w:ascii="仿宋" w:eastAsia="仿宋" w:hAnsi="仿宋"/>
                <w:sz w:val="18"/>
                <w:szCs w:val="18"/>
              </w:rPr>
              <w:t xml:space="preserve"> number</w:t>
            </w:r>
          </w:p>
          <w:p w14:paraId="52B71C28" w14:textId="77777777" w:rsidR="00277CBA" w:rsidRDefault="00277CBA">
            <w:pPr>
              <w:spacing w:line="240" w:lineRule="exact"/>
              <w:rPr>
                <w:rFonts w:ascii="仿宋" w:eastAsia="仿宋" w:hAnsi="仿宋" w:hint="eastAsia"/>
                <w:sz w:val="18"/>
                <w:szCs w:val="18"/>
              </w:rPr>
            </w:pPr>
          </w:p>
          <w:p w14:paraId="55C0123B"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项目：                        小项／位置：</w:t>
            </w:r>
          </w:p>
          <w:p w14:paraId="44884A42"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Sport                         Discipline/Position</w:t>
            </w:r>
          </w:p>
          <w:p w14:paraId="3B95A43D" w14:textId="77777777" w:rsidR="00277CBA" w:rsidRDefault="00277CBA">
            <w:pPr>
              <w:spacing w:line="240" w:lineRule="exact"/>
              <w:rPr>
                <w:rFonts w:ascii="仿宋" w:eastAsia="仿宋" w:hAnsi="仿宋" w:hint="eastAsia"/>
                <w:sz w:val="18"/>
                <w:szCs w:val="18"/>
              </w:rPr>
            </w:pPr>
          </w:p>
          <w:p w14:paraId="76CA7EF7"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电子邮件：                    邮编：</w:t>
            </w:r>
          </w:p>
          <w:p w14:paraId="5175BC85"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E-mail                        Postcode</w:t>
            </w:r>
          </w:p>
          <w:p w14:paraId="2CCE1EA6" w14:textId="77777777" w:rsidR="00277CBA" w:rsidRDefault="00277CBA">
            <w:pPr>
              <w:spacing w:line="240" w:lineRule="exact"/>
              <w:rPr>
                <w:rFonts w:ascii="仿宋" w:eastAsia="仿宋" w:hAnsi="仿宋" w:hint="eastAsia"/>
                <w:sz w:val="18"/>
                <w:szCs w:val="18"/>
              </w:rPr>
            </w:pPr>
          </w:p>
          <w:p w14:paraId="7A7A8218"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联系电话：                    通讯地址：</w:t>
            </w:r>
          </w:p>
          <w:p w14:paraId="48DDD0F9"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（附国际代码）                Address</w:t>
            </w:r>
          </w:p>
          <w:p w14:paraId="00A6BCD9"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Telephone</w:t>
            </w:r>
          </w:p>
          <w:p w14:paraId="17A782E3" w14:textId="77777777" w:rsidR="00277CBA" w:rsidRDefault="00000000">
            <w:pPr>
              <w:spacing w:line="240" w:lineRule="exact"/>
              <w:rPr>
                <w:rFonts w:ascii="仿宋" w:eastAsia="仿宋" w:hAnsi="仿宋" w:hint="eastAsia"/>
                <w:b/>
                <w:sz w:val="18"/>
                <w:szCs w:val="18"/>
              </w:rPr>
            </w:pPr>
            <w:r>
              <w:rPr>
                <w:rFonts w:ascii="仿宋" w:eastAsia="仿宋" w:hAnsi="仿宋"/>
                <w:sz w:val="18"/>
                <w:szCs w:val="18"/>
              </w:rPr>
              <w:t>(with international code)</w:t>
            </w:r>
          </w:p>
        </w:tc>
      </w:tr>
    </w:tbl>
    <w:p w14:paraId="27C0F17B" w14:textId="77777777" w:rsidR="00277CBA" w:rsidRDefault="00000000">
      <w:pPr>
        <w:tabs>
          <w:tab w:val="left" w:pos="6300"/>
        </w:tabs>
        <w:spacing w:line="240" w:lineRule="exact"/>
        <w:ind w:firstLineChars="200" w:firstLine="361"/>
        <w:rPr>
          <w:rFonts w:ascii="仿宋" w:eastAsia="仿宋" w:hAnsi="仿宋" w:hint="eastAsia"/>
          <w:b/>
          <w:sz w:val="18"/>
          <w:szCs w:val="18"/>
        </w:rPr>
      </w:pPr>
      <w:r>
        <w:rPr>
          <w:rFonts w:ascii="仿宋" w:eastAsia="仿宋" w:hAnsi="仿宋" w:hint="eastAsia"/>
          <w:b/>
          <w:sz w:val="18"/>
          <w:szCs w:val="18"/>
        </w:rPr>
        <w:t>2.</w:t>
      </w:r>
      <w:r>
        <w:rPr>
          <w:rFonts w:ascii="仿宋" w:eastAsia="仿宋" w:hAnsi="仿宋"/>
          <w:b/>
          <w:sz w:val="18"/>
          <w:szCs w:val="18"/>
        </w:rPr>
        <w:t>医务人员信息  Medical Practitioner</w:t>
      </w:r>
      <w:proofErr w:type="gramStart"/>
      <w:r>
        <w:rPr>
          <w:rFonts w:eastAsia="仿宋"/>
          <w:b/>
          <w:sz w:val="18"/>
          <w:szCs w:val="18"/>
        </w:rPr>
        <w:t>’</w:t>
      </w:r>
      <w:proofErr w:type="gramEnd"/>
      <w:r>
        <w:rPr>
          <w:rFonts w:eastAsia="仿宋"/>
          <w:b/>
          <w:sz w:val="18"/>
          <w:szCs w:val="18"/>
        </w:rPr>
        <w:t>s</w:t>
      </w:r>
      <w:r>
        <w:rPr>
          <w:rFonts w:ascii="仿宋" w:eastAsia="仿宋" w:hAnsi="仿宋"/>
          <w:b/>
          <w:sz w:val="18"/>
          <w:szCs w:val="18"/>
        </w:rPr>
        <w:t xml:space="preserve">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277CBA" w14:paraId="3B285428" w14:textId="77777777">
        <w:trPr>
          <w:jc w:val="center"/>
        </w:trPr>
        <w:tc>
          <w:tcPr>
            <w:tcW w:w="8391" w:type="dxa"/>
          </w:tcPr>
          <w:p w14:paraId="2FFCD171"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姓名：                        性别：                   年龄：</w:t>
            </w:r>
          </w:p>
          <w:p w14:paraId="10FB9E67"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Name                          Gender                   Age</w:t>
            </w:r>
          </w:p>
          <w:p w14:paraId="1FF8960C" w14:textId="77777777" w:rsidR="00277CBA" w:rsidRDefault="00277CBA">
            <w:pPr>
              <w:spacing w:line="240" w:lineRule="exact"/>
              <w:rPr>
                <w:rFonts w:ascii="仿宋" w:eastAsia="仿宋" w:hAnsi="仿宋" w:hint="eastAsia"/>
                <w:sz w:val="18"/>
                <w:szCs w:val="18"/>
              </w:rPr>
            </w:pPr>
          </w:p>
          <w:p w14:paraId="1EA1042B"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医学科别：                    职务：                   职称：</w:t>
            </w:r>
          </w:p>
          <w:p w14:paraId="2229B17D"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Medical specialty             Position                 Title</w:t>
            </w:r>
          </w:p>
          <w:p w14:paraId="348ACBA9" w14:textId="77777777" w:rsidR="00277CBA" w:rsidRDefault="00277CBA">
            <w:pPr>
              <w:spacing w:line="240" w:lineRule="exact"/>
              <w:rPr>
                <w:rFonts w:ascii="仿宋" w:eastAsia="仿宋" w:hAnsi="仿宋" w:hint="eastAsia"/>
                <w:sz w:val="18"/>
                <w:szCs w:val="18"/>
              </w:rPr>
            </w:pPr>
          </w:p>
          <w:p w14:paraId="4BB3D9EA"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医师执业证书编号：            执业注册机构:</w:t>
            </w:r>
          </w:p>
          <w:p w14:paraId="4DBBBB17"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 xml:space="preserve">License number </w:t>
            </w:r>
            <w:r>
              <w:rPr>
                <w:rFonts w:ascii="仿宋" w:eastAsia="仿宋" w:hAnsi="仿宋"/>
                <w:sz w:val="18"/>
                <w:szCs w:val="18"/>
              </w:rPr>
              <w:tab/>
            </w:r>
            <w:r>
              <w:rPr>
                <w:rFonts w:ascii="仿宋" w:eastAsia="仿宋" w:hAnsi="仿宋"/>
                <w:sz w:val="18"/>
                <w:szCs w:val="18"/>
              </w:rPr>
              <w:tab/>
              <w:t xml:space="preserve">       License body</w:t>
            </w:r>
          </w:p>
          <w:p w14:paraId="360531AE" w14:textId="77777777" w:rsidR="00277CBA" w:rsidRDefault="00277CBA">
            <w:pPr>
              <w:spacing w:line="240" w:lineRule="exact"/>
              <w:rPr>
                <w:rFonts w:ascii="仿宋" w:eastAsia="仿宋" w:hAnsi="仿宋" w:hint="eastAsia"/>
                <w:sz w:val="18"/>
                <w:szCs w:val="18"/>
              </w:rPr>
            </w:pPr>
          </w:p>
          <w:p w14:paraId="004FAF44"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 xml:space="preserve">国家：                        城市： </w:t>
            </w:r>
          </w:p>
          <w:p w14:paraId="0C036905"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 xml:space="preserve">Country                       City </w:t>
            </w:r>
          </w:p>
          <w:p w14:paraId="79E0A9D3" w14:textId="77777777" w:rsidR="00277CBA" w:rsidRDefault="00277CBA">
            <w:pPr>
              <w:spacing w:line="240" w:lineRule="exact"/>
              <w:rPr>
                <w:rFonts w:ascii="仿宋" w:eastAsia="仿宋" w:hAnsi="仿宋" w:hint="eastAsia"/>
                <w:sz w:val="18"/>
                <w:szCs w:val="18"/>
              </w:rPr>
            </w:pPr>
          </w:p>
          <w:p w14:paraId="3ADFF708"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电子邮件：                    传真：                   邮编：</w:t>
            </w:r>
          </w:p>
          <w:p w14:paraId="3D14D47C"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E-mail                        Fax                      Postcode</w:t>
            </w:r>
          </w:p>
          <w:p w14:paraId="63286612" w14:textId="77777777" w:rsidR="00277CBA" w:rsidRDefault="00277CBA">
            <w:pPr>
              <w:spacing w:line="240" w:lineRule="exact"/>
              <w:rPr>
                <w:rFonts w:ascii="仿宋" w:eastAsia="仿宋" w:hAnsi="仿宋" w:hint="eastAsia"/>
                <w:sz w:val="18"/>
                <w:szCs w:val="18"/>
              </w:rPr>
            </w:pPr>
          </w:p>
          <w:p w14:paraId="1FE0B641"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lastRenderedPageBreak/>
              <w:t>联系电话：                    通讯地址：</w:t>
            </w:r>
          </w:p>
          <w:p w14:paraId="0ABC9CCE"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（附国际代码）                Address</w:t>
            </w:r>
          </w:p>
          <w:p w14:paraId="00D83F5D" w14:textId="77777777" w:rsidR="00277CBA" w:rsidRDefault="00000000">
            <w:pPr>
              <w:spacing w:line="240" w:lineRule="exact"/>
              <w:rPr>
                <w:rFonts w:ascii="仿宋" w:eastAsia="仿宋" w:hAnsi="仿宋" w:hint="eastAsia"/>
                <w:sz w:val="18"/>
                <w:szCs w:val="18"/>
              </w:rPr>
            </w:pPr>
            <w:r>
              <w:rPr>
                <w:rFonts w:ascii="仿宋" w:eastAsia="仿宋" w:hAnsi="仿宋"/>
                <w:sz w:val="18"/>
                <w:szCs w:val="18"/>
              </w:rPr>
              <w:t>Telephone</w:t>
            </w:r>
          </w:p>
          <w:p w14:paraId="030392EE" w14:textId="77777777" w:rsidR="00277CBA" w:rsidRDefault="00000000">
            <w:pPr>
              <w:spacing w:line="240" w:lineRule="exact"/>
              <w:rPr>
                <w:rFonts w:ascii="仿宋" w:eastAsia="仿宋" w:hAnsi="仿宋" w:hint="eastAsia"/>
                <w:b/>
                <w:sz w:val="18"/>
                <w:szCs w:val="18"/>
              </w:rPr>
            </w:pPr>
            <w:r>
              <w:rPr>
                <w:rFonts w:ascii="仿宋" w:eastAsia="仿宋" w:hAnsi="仿宋"/>
                <w:sz w:val="18"/>
                <w:szCs w:val="18"/>
              </w:rPr>
              <w:t>(with international code)</w:t>
            </w:r>
          </w:p>
        </w:tc>
      </w:tr>
    </w:tbl>
    <w:p w14:paraId="15316181" w14:textId="77777777" w:rsidR="00277CBA" w:rsidRDefault="00277CBA">
      <w:pPr>
        <w:spacing w:line="240" w:lineRule="exact"/>
        <w:ind w:firstLineChars="200" w:firstLine="361"/>
        <w:rPr>
          <w:rFonts w:ascii="仿宋" w:eastAsia="仿宋" w:hAnsi="仿宋" w:hint="eastAsia"/>
          <w:b/>
          <w:sz w:val="18"/>
          <w:szCs w:val="18"/>
        </w:rPr>
      </w:pPr>
    </w:p>
    <w:p w14:paraId="22764A5D" w14:textId="77777777" w:rsidR="00277CBA" w:rsidRDefault="00000000">
      <w:pPr>
        <w:spacing w:line="240" w:lineRule="exact"/>
        <w:ind w:firstLineChars="200" w:firstLine="361"/>
        <w:rPr>
          <w:rFonts w:ascii="仿宋" w:eastAsia="仿宋" w:hAnsi="仿宋" w:hint="eastAsia"/>
          <w:b/>
          <w:sz w:val="18"/>
          <w:szCs w:val="18"/>
        </w:rPr>
      </w:pPr>
      <w:r>
        <w:rPr>
          <w:rFonts w:ascii="仿宋" w:eastAsia="仿宋" w:hAnsi="仿宋" w:hint="eastAsia"/>
          <w:b/>
          <w:sz w:val="18"/>
          <w:szCs w:val="18"/>
        </w:rPr>
        <w:t>3.医疗信息(请附上相关医学</w:t>
      </w:r>
      <w:r>
        <w:rPr>
          <w:rFonts w:ascii="仿宋" w:eastAsia="仿宋" w:hAnsi="仿宋"/>
          <w:b/>
          <w:sz w:val="18"/>
          <w:szCs w:val="18"/>
        </w:rPr>
        <w:t>资料</w:t>
      </w:r>
      <w:r>
        <w:rPr>
          <w:rFonts w:ascii="仿宋" w:eastAsia="仿宋" w:hAnsi="仿宋" w:hint="eastAsia"/>
          <w:b/>
          <w:sz w:val="18"/>
          <w:szCs w:val="18"/>
        </w:rPr>
        <w:t>)</w:t>
      </w:r>
    </w:p>
    <w:p w14:paraId="2F0F839D" w14:textId="77777777" w:rsidR="00277CBA" w:rsidRDefault="00000000">
      <w:pPr>
        <w:spacing w:line="240" w:lineRule="exact"/>
        <w:ind w:firstLineChars="150" w:firstLine="271"/>
        <w:rPr>
          <w:rFonts w:ascii="仿宋" w:eastAsia="仿宋" w:hAnsi="仿宋" w:hint="eastAsia"/>
          <w:b/>
          <w:sz w:val="18"/>
          <w:szCs w:val="18"/>
        </w:rPr>
      </w:pPr>
      <w:r>
        <w:rPr>
          <w:rFonts w:ascii="仿宋" w:eastAsia="仿宋" w:hAnsi="仿宋" w:hint="eastAsia"/>
          <w:b/>
          <w:sz w:val="18"/>
          <w:szCs w:val="18"/>
        </w:rPr>
        <w:t xml:space="preserve"> Medical Information</w:t>
      </w:r>
      <w:r>
        <w:rPr>
          <w:rFonts w:ascii="仿宋" w:eastAsia="仿宋" w:hAnsi="仿宋"/>
          <w:b/>
          <w:sz w:val="18"/>
          <w:szCs w:val="18"/>
        </w:rPr>
        <w:t xml:space="preserve"> (please attach relevant medical documentation)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277CBA" w14:paraId="3410F01F" w14:textId="77777777">
        <w:trPr>
          <w:jc w:val="center"/>
        </w:trPr>
        <w:tc>
          <w:tcPr>
            <w:tcW w:w="8391" w:type="dxa"/>
          </w:tcPr>
          <w:p w14:paraId="0138EFDC" w14:textId="77777777" w:rsidR="00277CBA" w:rsidRDefault="00000000">
            <w:pPr>
              <w:spacing w:line="300" w:lineRule="exact"/>
              <w:rPr>
                <w:rFonts w:ascii="仿宋" w:eastAsia="仿宋" w:hAnsi="仿宋" w:hint="eastAsia"/>
                <w:sz w:val="18"/>
                <w:szCs w:val="18"/>
              </w:rPr>
            </w:pPr>
            <w:r>
              <w:rPr>
                <w:rFonts w:ascii="仿宋" w:eastAsia="仿宋" w:hAnsi="仿宋" w:hint="eastAsia"/>
                <w:b/>
                <w:sz w:val="18"/>
                <w:szCs w:val="18"/>
              </w:rPr>
              <w:t>诊断</w:t>
            </w:r>
            <w:r>
              <w:rPr>
                <w:rFonts w:ascii="仿宋" w:eastAsia="仿宋" w:hAnsi="仿宋" w:hint="eastAsia"/>
                <w:sz w:val="18"/>
                <w:szCs w:val="18"/>
              </w:rPr>
              <w:t xml:space="preserve">（如有可能，请使用最新的WHO ICD分类）：  </w:t>
            </w:r>
          </w:p>
          <w:p w14:paraId="00568BE4" w14:textId="77777777" w:rsidR="00277CBA" w:rsidRDefault="00000000">
            <w:pPr>
              <w:spacing w:line="300" w:lineRule="exact"/>
              <w:rPr>
                <w:rFonts w:ascii="仿宋" w:eastAsia="仿宋" w:hAnsi="仿宋" w:hint="eastAsia"/>
                <w:sz w:val="18"/>
                <w:szCs w:val="18"/>
              </w:rPr>
            </w:pPr>
            <w:r>
              <w:rPr>
                <w:rFonts w:ascii="仿宋" w:eastAsia="仿宋" w:hAnsi="仿宋"/>
                <w:b/>
                <w:sz w:val="18"/>
                <w:szCs w:val="18"/>
              </w:rPr>
              <w:t>Diagnosis</w:t>
            </w:r>
            <w:r>
              <w:rPr>
                <w:rFonts w:ascii="仿宋" w:eastAsia="仿宋" w:hAnsi="仿宋"/>
                <w:sz w:val="18"/>
                <w:szCs w:val="18"/>
              </w:rPr>
              <w:t xml:space="preserve"> (Please use the latest WHO ICD classification if possible):</w:t>
            </w:r>
          </w:p>
          <w:p w14:paraId="13414974" w14:textId="77777777" w:rsidR="00277CBA" w:rsidRDefault="00000000">
            <w:pPr>
              <w:spacing w:line="300" w:lineRule="exact"/>
              <w:rPr>
                <w:rFonts w:ascii="仿宋" w:eastAsia="仿宋" w:hAnsi="仿宋" w:hint="eastAsia"/>
                <w:sz w:val="18"/>
                <w:szCs w:val="18"/>
                <w:u w:val="single"/>
              </w:rPr>
            </w:pPr>
            <w:r>
              <w:rPr>
                <w:rFonts w:ascii="仿宋" w:eastAsia="仿宋" w:hAnsi="仿宋"/>
                <w:sz w:val="18"/>
                <w:szCs w:val="18"/>
                <w:u w:val="single"/>
              </w:rPr>
              <w:t xml:space="preserve">                                                                           </w:t>
            </w:r>
            <w:r>
              <w:rPr>
                <w:rFonts w:ascii="仿宋" w:eastAsia="仿宋" w:hAnsi="仿宋" w:hint="eastAsia"/>
                <w:sz w:val="18"/>
                <w:szCs w:val="18"/>
                <w:u w:val="single"/>
              </w:rPr>
              <w:t xml:space="preserve">                </w:t>
            </w:r>
          </w:p>
          <w:p w14:paraId="4AAB98C7" w14:textId="77777777" w:rsidR="00277CBA" w:rsidRDefault="00000000">
            <w:pPr>
              <w:spacing w:line="300" w:lineRule="exact"/>
              <w:rPr>
                <w:rFonts w:ascii="仿宋" w:eastAsia="仿宋" w:hAnsi="仿宋" w:hint="eastAsia"/>
                <w:sz w:val="18"/>
                <w:szCs w:val="18"/>
              </w:rPr>
            </w:pPr>
            <w:r>
              <w:rPr>
                <w:rFonts w:ascii="仿宋" w:eastAsia="仿宋" w:hAnsi="仿宋"/>
                <w:sz w:val="18"/>
                <w:szCs w:val="18"/>
                <w:u w:val="single"/>
              </w:rPr>
              <w:t xml:space="preserve">                                                                           </w:t>
            </w:r>
            <w:r>
              <w:rPr>
                <w:rFonts w:ascii="仿宋" w:eastAsia="仿宋" w:hAnsi="仿宋" w:hint="eastAsia"/>
                <w:sz w:val="18"/>
                <w:szCs w:val="18"/>
                <w:u w:val="single"/>
              </w:rPr>
              <w:t xml:space="preserve">                </w:t>
            </w:r>
          </w:p>
        </w:tc>
      </w:tr>
    </w:tbl>
    <w:p w14:paraId="08D8A956" w14:textId="77777777" w:rsidR="00277CBA" w:rsidRDefault="00277CBA">
      <w:pPr>
        <w:tabs>
          <w:tab w:val="left" w:pos="6300"/>
        </w:tabs>
        <w:rPr>
          <w:rFonts w:ascii="仿宋" w:eastAsia="仿宋" w:hAnsi="仿宋" w:hint="eastAsia"/>
          <w:b/>
          <w:sz w:val="18"/>
          <w:szCs w:val="18"/>
        </w:rPr>
      </w:pPr>
    </w:p>
    <w:p w14:paraId="7AE4F412" w14:textId="77777777" w:rsidR="00277CBA" w:rsidRDefault="00000000">
      <w:pPr>
        <w:tabs>
          <w:tab w:val="left" w:pos="6300"/>
        </w:tabs>
        <w:ind w:firstLineChars="200" w:firstLine="361"/>
        <w:rPr>
          <w:rFonts w:ascii="仿宋" w:eastAsia="仿宋" w:hAnsi="仿宋" w:hint="eastAsia"/>
          <w:sz w:val="18"/>
          <w:szCs w:val="18"/>
        </w:rPr>
      </w:pPr>
      <w:r>
        <w:rPr>
          <w:rFonts w:ascii="仿宋" w:eastAsia="仿宋" w:hAnsi="仿宋" w:hint="eastAsia"/>
          <w:b/>
          <w:sz w:val="18"/>
          <w:szCs w:val="18"/>
        </w:rPr>
        <w:t xml:space="preserve">4.禁用物质或方法详情  </w:t>
      </w:r>
      <w:r>
        <w:rPr>
          <w:rFonts w:ascii="仿宋" w:eastAsia="仿宋" w:hAnsi="仿宋"/>
          <w:b/>
          <w:sz w:val="18"/>
          <w:szCs w:val="18"/>
        </w:rPr>
        <w:t>Medication Details</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701"/>
        <w:gridCol w:w="1020"/>
        <w:gridCol w:w="1587"/>
        <w:gridCol w:w="1702"/>
      </w:tblGrid>
      <w:tr w:rsidR="00277CBA" w14:paraId="472E8D96" w14:textId="77777777">
        <w:trPr>
          <w:jc w:val="center"/>
        </w:trPr>
        <w:tc>
          <w:tcPr>
            <w:tcW w:w="2381" w:type="dxa"/>
          </w:tcPr>
          <w:p w14:paraId="3C7460B5" w14:textId="77777777" w:rsidR="00277CBA" w:rsidRDefault="00000000">
            <w:pPr>
              <w:spacing w:line="300" w:lineRule="exact"/>
              <w:rPr>
                <w:rFonts w:ascii="仿宋" w:eastAsia="仿宋" w:hAnsi="仿宋" w:hint="eastAsia"/>
                <w:sz w:val="18"/>
                <w:szCs w:val="18"/>
              </w:rPr>
            </w:pPr>
            <w:r>
              <w:rPr>
                <w:rFonts w:ascii="仿宋" w:eastAsia="仿宋" w:hAnsi="仿宋"/>
                <w:sz w:val="18"/>
                <w:szCs w:val="18"/>
              </w:rPr>
              <w:t>禁用物质</w:t>
            </w:r>
            <w:r>
              <w:rPr>
                <w:rFonts w:ascii="仿宋" w:eastAsia="仿宋" w:hAnsi="仿宋" w:hint="eastAsia"/>
                <w:sz w:val="18"/>
                <w:szCs w:val="18"/>
              </w:rPr>
              <w:t>/方法</w:t>
            </w:r>
            <w:r>
              <w:rPr>
                <w:rFonts w:ascii="仿宋" w:eastAsia="仿宋" w:hAnsi="仿宋"/>
                <w:sz w:val="18"/>
                <w:szCs w:val="18"/>
              </w:rPr>
              <w:t>名称</w:t>
            </w:r>
          </w:p>
          <w:p w14:paraId="57AED77E" w14:textId="77777777" w:rsidR="00277CBA" w:rsidRDefault="00000000">
            <w:pPr>
              <w:spacing w:line="300" w:lineRule="exact"/>
              <w:rPr>
                <w:rFonts w:ascii="仿宋" w:eastAsia="仿宋" w:hAnsi="仿宋" w:hint="eastAsia"/>
                <w:bCs/>
                <w:color w:val="000000"/>
                <w:kern w:val="0"/>
                <w:sz w:val="18"/>
                <w:szCs w:val="18"/>
              </w:rPr>
            </w:pPr>
            <w:r>
              <w:rPr>
                <w:rFonts w:ascii="仿宋" w:eastAsia="仿宋" w:hAnsi="仿宋"/>
                <w:bCs/>
                <w:color w:val="000000"/>
                <w:kern w:val="0"/>
                <w:sz w:val="18"/>
                <w:szCs w:val="18"/>
              </w:rPr>
              <w:t>Prohibited</w:t>
            </w:r>
            <w:r>
              <w:rPr>
                <w:rFonts w:ascii="仿宋" w:eastAsia="仿宋" w:hAnsi="仿宋" w:hint="eastAsia"/>
                <w:bCs/>
                <w:color w:val="000000"/>
                <w:kern w:val="0"/>
                <w:sz w:val="18"/>
                <w:szCs w:val="18"/>
              </w:rPr>
              <w:t xml:space="preserve"> </w:t>
            </w:r>
            <w:r>
              <w:rPr>
                <w:rFonts w:ascii="仿宋" w:eastAsia="仿宋" w:hAnsi="仿宋"/>
                <w:bCs/>
                <w:color w:val="000000"/>
                <w:kern w:val="0"/>
                <w:sz w:val="18"/>
                <w:szCs w:val="18"/>
              </w:rPr>
              <w:t>Substance(s)/Method(s)</w:t>
            </w:r>
            <w:r>
              <w:rPr>
                <w:rFonts w:ascii="仿宋" w:eastAsia="仿宋" w:hAnsi="仿宋" w:hint="eastAsia"/>
                <w:bCs/>
                <w:color w:val="000000"/>
                <w:kern w:val="0"/>
                <w:sz w:val="18"/>
                <w:szCs w:val="18"/>
              </w:rPr>
              <w:t xml:space="preserve"> </w:t>
            </w:r>
            <w:r>
              <w:rPr>
                <w:rFonts w:ascii="仿宋" w:eastAsia="仿宋" w:hAnsi="仿宋"/>
                <w:bCs/>
                <w:color w:val="000000"/>
                <w:kern w:val="0"/>
                <w:sz w:val="18"/>
                <w:szCs w:val="18"/>
              </w:rPr>
              <w:t>Generic name(s)</w:t>
            </w:r>
          </w:p>
        </w:tc>
        <w:tc>
          <w:tcPr>
            <w:tcW w:w="1701" w:type="dxa"/>
          </w:tcPr>
          <w:p w14:paraId="698DF182" w14:textId="77777777" w:rsidR="00277CBA" w:rsidRDefault="00000000">
            <w:pPr>
              <w:spacing w:line="300" w:lineRule="exact"/>
              <w:rPr>
                <w:rFonts w:ascii="仿宋" w:eastAsia="仿宋" w:hAnsi="仿宋" w:hint="eastAsia"/>
                <w:sz w:val="18"/>
                <w:szCs w:val="18"/>
              </w:rPr>
            </w:pPr>
            <w:r>
              <w:rPr>
                <w:rFonts w:ascii="仿宋" w:eastAsia="仿宋" w:hAnsi="仿宋"/>
                <w:sz w:val="18"/>
                <w:szCs w:val="18"/>
              </w:rPr>
              <w:t>使用方式</w:t>
            </w:r>
          </w:p>
          <w:p w14:paraId="05770848" w14:textId="77777777" w:rsidR="00277CBA" w:rsidRDefault="00000000">
            <w:pPr>
              <w:spacing w:line="300" w:lineRule="exact"/>
              <w:jc w:val="left"/>
              <w:rPr>
                <w:rFonts w:ascii="仿宋" w:eastAsia="仿宋" w:hAnsi="仿宋" w:hint="eastAsia"/>
                <w:sz w:val="18"/>
                <w:szCs w:val="18"/>
              </w:rPr>
            </w:pPr>
            <w:r>
              <w:rPr>
                <w:rFonts w:ascii="仿宋" w:eastAsia="仿宋" w:hAnsi="仿宋"/>
                <w:sz w:val="18"/>
                <w:szCs w:val="18"/>
              </w:rPr>
              <w:t>Route</w:t>
            </w:r>
            <w:r>
              <w:rPr>
                <w:rFonts w:ascii="仿宋" w:eastAsia="仿宋" w:hAnsi="仿宋" w:hint="eastAsia"/>
                <w:sz w:val="18"/>
                <w:szCs w:val="18"/>
              </w:rPr>
              <w:t xml:space="preserve"> of Administration</w:t>
            </w:r>
          </w:p>
        </w:tc>
        <w:tc>
          <w:tcPr>
            <w:tcW w:w="1020" w:type="dxa"/>
          </w:tcPr>
          <w:p w14:paraId="428575E4" w14:textId="77777777" w:rsidR="00277CBA" w:rsidRDefault="00000000">
            <w:pPr>
              <w:spacing w:line="300" w:lineRule="exact"/>
              <w:jc w:val="left"/>
              <w:rPr>
                <w:rFonts w:ascii="仿宋" w:eastAsia="仿宋" w:hAnsi="仿宋" w:hint="eastAsia"/>
                <w:sz w:val="18"/>
                <w:szCs w:val="18"/>
              </w:rPr>
            </w:pPr>
            <w:r>
              <w:rPr>
                <w:rFonts w:ascii="仿宋" w:eastAsia="仿宋" w:hAnsi="仿宋"/>
                <w:sz w:val="18"/>
                <w:szCs w:val="18"/>
              </w:rPr>
              <w:t>使用剂量</w:t>
            </w:r>
          </w:p>
          <w:p w14:paraId="15088D76" w14:textId="77777777" w:rsidR="00277CBA" w:rsidRDefault="00000000">
            <w:pPr>
              <w:spacing w:line="300" w:lineRule="exact"/>
              <w:rPr>
                <w:rFonts w:ascii="仿宋" w:eastAsia="仿宋" w:hAnsi="仿宋" w:hint="eastAsia"/>
                <w:sz w:val="18"/>
                <w:szCs w:val="18"/>
              </w:rPr>
            </w:pPr>
            <w:r>
              <w:rPr>
                <w:rFonts w:ascii="仿宋" w:eastAsia="仿宋" w:hAnsi="仿宋"/>
                <w:sz w:val="18"/>
                <w:szCs w:val="18"/>
              </w:rPr>
              <w:t>Dosage</w:t>
            </w:r>
          </w:p>
        </w:tc>
        <w:tc>
          <w:tcPr>
            <w:tcW w:w="1587" w:type="dxa"/>
          </w:tcPr>
          <w:p w14:paraId="0427B559" w14:textId="77777777" w:rsidR="00277CBA" w:rsidRDefault="00000000">
            <w:pPr>
              <w:spacing w:line="300" w:lineRule="exact"/>
              <w:rPr>
                <w:rFonts w:ascii="仿宋" w:eastAsia="仿宋" w:hAnsi="仿宋" w:hint="eastAsia"/>
                <w:sz w:val="18"/>
                <w:szCs w:val="18"/>
              </w:rPr>
            </w:pPr>
            <w:r>
              <w:rPr>
                <w:rFonts w:ascii="仿宋" w:eastAsia="仿宋" w:hAnsi="仿宋"/>
                <w:sz w:val="18"/>
                <w:szCs w:val="18"/>
              </w:rPr>
              <w:t>使用</w:t>
            </w:r>
            <w:r>
              <w:rPr>
                <w:rFonts w:ascii="仿宋" w:eastAsia="仿宋" w:hAnsi="仿宋" w:hint="eastAsia"/>
                <w:sz w:val="18"/>
                <w:szCs w:val="18"/>
              </w:rPr>
              <w:t>频率</w:t>
            </w:r>
          </w:p>
          <w:p w14:paraId="0264C3C5" w14:textId="77777777" w:rsidR="00277CBA" w:rsidRDefault="00000000">
            <w:pPr>
              <w:spacing w:line="300" w:lineRule="exact"/>
              <w:rPr>
                <w:rFonts w:ascii="仿宋" w:eastAsia="仿宋" w:hAnsi="仿宋" w:hint="eastAsia"/>
                <w:sz w:val="18"/>
                <w:szCs w:val="18"/>
              </w:rPr>
            </w:pPr>
            <w:r>
              <w:rPr>
                <w:rFonts w:ascii="仿宋" w:eastAsia="仿宋" w:hAnsi="仿宋"/>
                <w:sz w:val="18"/>
                <w:szCs w:val="18"/>
              </w:rPr>
              <w:t>Frequency</w:t>
            </w:r>
          </w:p>
        </w:tc>
        <w:tc>
          <w:tcPr>
            <w:tcW w:w="1701" w:type="dxa"/>
          </w:tcPr>
          <w:p w14:paraId="6EB70506" w14:textId="77777777" w:rsidR="00277CBA" w:rsidRDefault="00000000">
            <w:pPr>
              <w:spacing w:line="300" w:lineRule="exact"/>
              <w:rPr>
                <w:rFonts w:ascii="仿宋" w:eastAsia="仿宋" w:hAnsi="仿宋" w:hint="eastAsia"/>
                <w:sz w:val="18"/>
                <w:szCs w:val="18"/>
              </w:rPr>
            </w:pPr>
            <w:r>
              <w:rPr>
                <w:rFonts w:ascii="仿宋" w:eastAsia="仿宋" w:hAnsi="仿宋" w:hint="eastAsia"/>
                <w:sz w:val="18"/>
                <w:szCs w:val="18"/>
              </w:rPr>
              <w:t>计划使用时间</w:t>
            </w:r>
          </w:p>
          <w:p w14:paraId="7E48BAAD" w14:textId="77777777" w:rsidR="00277CBA" w:rsidRDefault="00000000">
            <w:pPr>
              <w:spacing w:line="300" w:lineRule="exact"/>
              <w:jc w:val="left"/>
              <w:rPr>
                <w:rFonts w:ascii="仿宋" w:eastAsia="仿宋" w:hAnsi="仿宋" w:hint="eastAsia"/>
                <w:sz w:val="18"/>
                <w:szCs w:val="18"/>
              </w:rPr>
            </w:pPr>
            <w:r>
              <w:rPr>
                <w:rFonts w:ascii="仿宋" w:eastAsia="仿宋" w:hAnsi="仿宋" w:hint="eastAsia"/>
                <w:sz w:val="18"/>
                <w:szCs w:val="18"/>
              </w:rPr>
              <w:t>Duration of Treatment</w:t>
            </w:r>
          </w:p>
        </w:tc>
      </w:tr>
      <w:tr w:rsidR="00277CBA" w14:paraId="026B67B6" w14:textId="77777777">
        <w:trPr>
          <w:jc w:val="center"/>
        </w:trPr>
        <w:tc>
          <w:tcPr>
            <w:tcW w:w="2381" w:type="dxa"/>
          </w:tcPr>
          <w:p w14:paraId="5FFA8E61" w14:textId="77777777" w:rsidR="00277CBA" w:rsidRDefault="00000000">
            <w:pPr>
              <w:spacing w:line="300" w:lineRule="exact"/>
              <w:rPr>
                <w:rFonts w:ascii="仿宋" w:eastAsia="仿宋" w:hAnsi="仿宋" w:hint="eastAsia"/>
                <w:sz w:val="18"/>
                <w:szCs w:val="18"/>
              </w:rPr>
            </w:pPr>
            <w:r>
              <w:rPr>
                <w:rFonts w:ascii="仿宋" w:eastAsia="仿宋" w:hAnsi="仿宋"/>
                <w:sz w:val="18"/>
                <w:szCs w:val="18"/>
              </w:rPr>
              <w:t>1．</w:t>
            </w:r>
          </w:p>
          <w:p w14:paraId="2A3505BE" w14:textId="77777777" w:rsidR="00277CBA" w:rsidRDefault="00277CBA">
            <w:pPr>
              <w:spacing w:line="300" w:lineRule="exact"/>
              <w:rPr>
                <w:rFonts w:ascii="仿宋" w:eastAsia="仿宋" w:hAnsi="仿宋" w:hint="eastAsia"/>
                <w:sz w:val="18"/>
                <w:szCs w:val="18"/>
              </w:rPr>
            </w:pPr>
          </w:p>
        </w:tc>
        <w:tc>
          <w:tcPr>
            <w:tcW w:w="1701" w:type="dxa"/>
          </w:tcPr>
          <w:p w14:paraId="4F2A1015" w14:textId="77777777" w:rsidR="00277CBA" w:rsidRDefault="00277CBA">
            <w:pPr>
              <w:spacing w:line="300" w:lineRule="exact"/>
              <w:rPr>
                <w:rFonts w:ascii="仿宋" w:eastAsia="仿宋" w:hAnsi="仿宋" w:hint="eastAsia"/>
                <w:sz w:val="18"/>
                <w:szCs w:val="18"/>
              </w:rPr>
            </w:pPr>
          </w:p>
        </w:tc>
        <w:tc>
          <w:tcPr>
            <w:tcW w:w="1020" w:type="dxa"/>
          </w:tcPr>
          <w:p w14:paraId="1BB7C91A" w14:textId="77777777" w:rsidR="00277CBA" w:rsidRDefault="00277CBA">
            <w:pPr>
              <w:spacing w:line="300" w:lineRule="exact"/>
              <w:rPr>
                <w:rFonts w:ascii="仿宋" w:eastAsia="仿宋" w:hAnsi="仿宋" w:hint="eastAsia"/>
                <w:sz w:val="18"/>
                <w:szCs w:val="18"/>
              </w:rPr>
            </w:pPr>
          </w:p>
        </w:tc>
        <w:tc>
          <w:tcPr>
            <w:tcW w:w="1587" w:type="dxa"/>
          </w:tcPr>
          <w:p w14:paraId="74AAAB41" w14:textId="77777777" w:rsidR="00277CBA" w:rsidRDefault="00277CBA">
            <w:pPr>
              <w:spacing w:line="300" w:lineRule="exact"/>
              <w:rPr>
                <w:rFonts w:ascii="仿宋" w:eastAsia="仿宋" w:hAnsi="仿宋" w:hint="eastAsia"/>
                <w:sz w:val="18"/>
                <w:szCs w:val="18"/>
              </w:rPr>
            </w:pPr>
          </w:p>
        </w:tc>
        <w:tc>
          <w:tcPr>
            <w:tcW w:w="1701" w:type="dxa"/>
          </w:tcPr>
          <w:p w14:paraId="5278E163" w14:textId="77777777" w:rsidR="00277CBA" w:rsidRDefault="00277CBA">
            <w:pPr>
              <w:spacing w:line="300" w:lineRule="exact"/>
              <w:rPr>
                <w:rFonts w:ascii="仿宋" w:eastAsia="仿宋" w:hAnsi="仿宋" w:hint="eastAsia"/>
                <w:sz w:val="18"/>
                <w:szCs w:val="18"/>
              </w:rPr>
            </w:pPr>
          </w:p>
        </w:tc>
      </w:tr>
      <w:tr w:rsidR="00277CBA" w14:paraId="1E585405" w14:textId="77777777">
        <w:trPr>
          <w:jc w:val="center"/>
        </w:trPr>
        <w:tc>
          <w:tcPr>
            <w:tcW w:w="2381" w:type="dxa"/>
          </w:tcPr>
          <w:p w14:paraId="6D76754D" w14:textId="77777777" w:rsidR="00277CBA" w:rsidRDefault="00000000">
            <w:pPr>
              <w:spacing w:line="300" w:lineRule="exact"/>
              <w:rPr>
                <w:rFonts w:ascii="仿宋" w:eastAsia="仿宋" w:hAnsi="仿宋" w:hint="eastAsia"/>
                <w:sz w:val="18"/>
                <w:szCs w:val="18"/>
              </w:rPr>
            </w:pPr>
            <w:r>
              <w:rPr>
                <w:rFonts w:ascii="仿宋" w:eastAsia="仿宋" w:hAnsi="仿宋"/>
                <w:sz w:val="18"/>
                <w:szCs w:val="18"/>
              </w:rPr>
              <w:t>2．</w:t>
            </w:r>
          </w:p>
          <w:p w14:paraId="747EF00D" w14:textId="77777777" w:rsidR="00277CBA" w:rsidRDefault="00277CBA">
            <w:pPr>
              <w:spacing w:line="300" w:lineRule="exact"/>
              <w:rPr>
                <w:rFonts w:ascii="仿宋" w:eastAsia="仿宋" w:hAnsi="仿宋" w:hint="eastAsia"/>
                <w:sz w:val="18"/>
                <w:szCs w:val="18"/>
              </w:rPr>
            </w:pPr>
          </w:p>
        </w:tc>
        <w:tc>
          <w:tcPr>
            <w:tcW w:w="1701" w:type="dxa"/>
          </w:tcPr>
          <w:p w14:paraId="44CC14D7" w14:textId="77777777" w:rsidR="00277CBA" w:rsidRDefault="00277CBA">
            <w:pPr>
              <w:spacing w:line="300" w:lineRule="exact"/>
              <w:rPr>
                <w:rFonts w:ascii="仿宋" w:eastAsia="仿宋" w:hAnsi="仿宋" w:hint="eastAsia"/>
                <w:sz w:val="18"/>
                <w:szCs w:val="18"/>
              </w:rPr>
            </w:pPr>
          </w:p>
        </w:tc>
        <w:tc>
          <w:tcPr>
            <w:tcW w:w="1020" w:type="dxa"/>
          </w:tcPr>
          <w:p w14:paraId="64484828" w14:textId="77777777" w:rsidR="00277CBA" w:rsidRDefault="00277CBA">
            <w:pPr>
              <w:spacing w:line="300" w:lineRule="exact"/>
              <w:rPr>
                <w:rFonts w:ascii="仿宋" w:eastAsia="仿宋" w:hAnsi="仿宋" w:hint="eastAsia"/>
                <w:sz w:val="18"/>
                <w:szCs w:val="18"/>
              </w:rPr>
            </w:pPr>
          </w:p>
        </w:tc>
        <w:tc>
          <w:tcPr>
            <w:tcW w:w="1587" w:type="dxa"/>
          </w:tcPr>
          <w:p w14:paraId="44050E62" w14:textId="77777777" w:rsidR="00277CBA" w:rsidRDefault="00277CBA">
            <w:pPr>
              <w:spacing w:line="300" w:lineRule="exact"/>
              <w:rPr>
                <w:rFonts w:ascii="仿宋" w:eastAsia="仿宋" w:hAnsi="仿宋" w:hint="eastAsia"/>
                <w:sz w:val="18"/>
                <w:szCs w:val="18"/>
              </w:rPr>
            </w:pPr>
          </w:p>
        </w:tc>
        <w:tc>
          <w:tcPr>
            <w:tcW w:w="1701" w:type="dxa"/>
          </w:tcPr>
          <w:p w14:paraId="11059601" w14:textId="77777777" w:rsidR="00277CBA" w:rsidRDefault="00277CBA">
            <w:pPr>
              <w:spacing w:line="300" w:lineRule="exact"/>
              <w:rPr>
                <w:rFonts w:ascii="仿宋" w:eastAsia="仿宋" w:hAnsi="仿宋" w:hint="eastAsia"/>
                <w:sz w:val="18"/>
                <w:szCs w:val="18"/>
              </w:rPr>
            </w:pPr>
          </w:p>
        </w:tc>
      </w:tr>
      <w:tr w:rsidR="00277CBA" w14:paraId="00AB47F8" w14:textId="77777777">
        <w:trPr>
          <w:jc w:val="center"/>
        </w:trPr>
        <w:tc>
          <w:tcPr>
            <w:tcW w:w="2381" w:type="dxa"/>
          </w:tcPr>
          <w:p w14:paraId="3D9C0B60" w14:textId="77777777" w:rsidR="00277CBA" w:rsidRDefault="00000000">
            <w:pPr>
              <w:spacing w:line="300" w:lineRule="exact"/>
              <w:rPr>
                <w:rFonts w:ascii="仿宋" w:eastAsia="仿宋" w:hAnsi="仿宋" w:hint="eastAsia"/>
                <w:sz w:val="18"/>
                <w:szCs w:val="18"/>
              </w:rPr>
            </w:pPr>
            <w:r>
              <w:rPr>
                <w:rFonts w:ascii="仿宋" w:eastAsia="仿宋" w:hAnsi="仿宋"/>
                <w:sz w:val="18"/>
                <w:szCs w:val="18"/>
              </w:rPr>
              <w:t>3．</w:t>
            </w:r>
          </w:p>
          <w:p w14:paraId="266D2743" w14:textId="77777777" w:rsidR="00277CBA" w:rsidRDefault="00277CBA">
            <w:pPr>
              <w:spacing w:line="300" w:lineRule="exact"/>
              <w:rPr>
                <w:rFonts w:ascii="仿宋" w:eastAsia="仿宋" w:hAnsi="仿宋" w:hint="eastAsia"/>
                <w:sz w:val="18"/>
                <w:szCs w:val="18"/>
              </w:rPr>
            </w:pPr>
          </w:p>
        </w:tc>
        <w:tc>
          <w:tcPr>
            <w:tcW w:w="1701" w:type="dxa"/>
          </w:tcPr>
          <w:p w14:paraId="4487F075" w14:textId="77777777" w:rsidR="00277CBA" w:rsidRDefault="00277CBA">
            <w:pPr>
              <w:spacing w:line="300" w:lineRule="exact"/>
              <w:rPr>
                <w:rFonts w:ascii="仿宋" w:eastAsia="仿宋" w:hAnsi="仿宋" w:hint="eastAsia"/>
                <w:sz w:val="18"/>
                <w:szCs w:val="18"/>
              </w:rPr>
            </w:pPr>
          </w:p>
        </w:tc>
        <w:tc>
          <w:tcPr>
            <w:tcW w:w="1020" w:type="dxa"/>
          </w:tcPr>
          <w:p w14:paraId="2E209E68" w14:textId="77777777" w:rsidR="00277CBA" w:rsidRDefault="00277CBA">
            <w:pPr>
              <w:spacing w:line="300" w:lineRule="exact"/>
              <w:rPr>
                <w:rFonts w:ascii="仿宋" w:eastAsia="仿宋" w:hAnsi="仿宋" w:hint="eastAsia"/>
                <w:sz w:val="18"/>
                <w:szCs w:val="18"/>
              </w:rPr>
            </w:pPr>
          </w:p>
        </w:tc>
        <w:tc>
          <w:tcPr>
            <w:tcW w:w="1587" w:type="dxa"/>
          </w:tcPr>
          <w:p w14:paraId="3469D6D2" w14:textId="77777777" w:rsidR="00277CBA" w:rsidRDefault="00277CBA">
            <w:pPr>
              <w:spacing w:line="300" w:lineRule="exact"/>
              <w:rPr>
                <w:rFonts w:ascii="仿宋" w:eastAsia="仿宋" w:hAnsi="仿宋" w:hint="eastAsia"/>
                <w:sz w:val="18"/>
                <w:szCs w:val="18"/>
              </w:rPr>
            </w:pPr>
          </w:p>
        </w:tc>
        <w:tc>
          <w:tcPr>
            <w:tcW w:w="1701" w:type="dxa"/>
          </w:tcPr>
          <w:p w14:paraId="5B63045D" w14:textId="77777777" w:rsidR="00277CBA" w:rsidRDefault="00277CBA">
            <w:pPr>
              <w:spacing w:line="300" w:lineRule="exact"/>
              <w:rPr>
                <w:rFonts w:ascii="仿宋" w:eastAsia="仿宋" w:hAnsi="仿宋" w:hint="eastAsia"/>
                <w:sz w:val="18"/>
                <w:szCs w:val="18"/>
              </w:rPr>
            </w:pPr>
          </w:p>
        </w:tc>
      </w:tr>
      <w:tr w:rsidR="00277CBA" w14:paraId="2F1ADC7E" w14:textId="77777777">
        <w:trPr>
          <w:jc w:val="center"/>
        </w:trPr>
        <w:tc>
          <w:tcPr>
            <w:tcW w:w="4082" w:type="dxa"/>
            <w:gridSpan w:val="2"/>
            <w:tcBorders>
              <w:top w:val="single" w:sz="4" w:space="0" w:color="auto"/>
              <w:left w:val="single" w:sz="4" w:space="0" w:color="auto"/>
              <w:bottom w:val="single" w:sz="4" w:space="0" w:color="auto"/>
              <w:right w:val="single" w:sz="4" w:space="0" w:color="auto"/>
            </w:tcBorders>
          </w:tcPr>
          <w:p w14:paraId="45F4A2F3" w14:textId="77777777" w:rsidR="00277CBA" w:rsidRDefault="00000000">
            <w:pPr>
              <w:rPr>
                <w:rFonts w:ascii="仿宋" w:eastAsia="仿宋" w:hAnsi="仿宋" w:hint="eastAsia"/>
                <w:sz w:val="18"/>
                <w:szCs w:val="18"/>
              </w:rPr>
            </w:pPr>
            <w:r>
              <w:rPr>
                <w:rFonts w:ascii="仿宋" w:eastAsia="仿宋" w:hAnsi="仿宋"/>
                <w:sz w:val="18"/>
                <w:szCs w:val="18"/>
              </w:rPr>
              <w:t>赛内使用：</w:t>
            </w:r>
          </w:p>
          <w:p w14:paraId="551C2469" w14:textId="77777777" w:rsidR="00277CBA" w:rsidRDefault="00000000">
            <w:pPr>
              <w:rPr>
                <w:rFonts w:ascii="仿宋" w:eastAsia="仿宋" w:hAnsi="仿宋" w:hint="eastAsia"/>
                <w:sz w:val="18"/>
                <w:szCs w:val="18"/>
              </w:rPr>
            </w:pPr>
            <w:r>
              <w:rPr>
                <w:rFonts w:ascii="仿宋" w:eastAsia="仿宋" w:hAnsi="仿宋"/>
                <w:sz w:val="18"/>
                <w:szCs w:val="18"/>
              </w:rPr>
              <w:t>In Competition Use</w:t>
            </w:r>
          </w:p>
        </w:tc>
        <w:tc>
          <w:tcPr>
            <w:tcW w:w="4309" w:type="dxa"/>
            <w:gridSpan w:val="3"/>
            <w:tcBorders>
              <w:top w:val="single" w:sz="4" w:space="0" w:color="auto"/>
              <w:left w:val="single" w:sz="4" w:space="0" w:color="auto"/>
              <w:bottom w:val="single" w:sz="4" w:space="0" w:color="auto"/>
              <w:right w:val="single" w:sz="4" w:space="0" w:color="auto"/>
            </w:tcBorders>
          </w:tcPr>
          <w:p w14:paraId="33ADB72C" w14:textId="77777777" w:rsidR="00277CBA" w:rsidRDefault="00000000">
            <w:pPr>
              <w:rPr>
                <w:rFonts w:ascii="仿宋" w:eastAsia="仿宋" w:hAnsi="仿宋" w:hint="eastAsia"/>
                <w:sz w:val="18"/>
                <w:szCs w:val="18"/>
              </w:rPr>
            </w:pPr>
            <w:r>
              <w:rPr>
                <w:rFonts w:ascii="仿宋" w:eastAsia="仿宋" w:hAnsi="仿宋"/>
                <w:sz w:val="18"/>
                <w:szCs w:val="18"/>
              </w:rPr>
              <w:t>赛外使用：</w:t>
            </w:r>
          </w:p>
          <w:p w14:paraId="2A58E376" w14:textId="77777777" w:rsidR="00277CBA" w:rsidRDefault="00000000">
            <w:pPr>
              <w:rPr>
                <w:rFonts w:ascii="仿宋" w:eastAsia="仿宋" w:hAnsi="仿宋" w:hint="eastAsia"/>
                <w:sz w:val="18"/>
                <w:szCs w:val="18"/>
              </w:rPr>
            </w:pPr>
            <w:r>
              <w:rPr>
                <w:rFonts w:ascii="仿宋" w:eastAsia="仿宋" w:hAnsi="仿宋"/>
                <w:sz w:val="18"/>
                <w:szCs w:val="18"/>
              </w:rPr>
              <w:t>Out of Competition Use</w:t>
            </w:r>
          </w:p>
        </w:tc>
      </w:tr>
    </w:tbl>
    <w:p w14:paraId="34899136" w14:textId="77777777" w:rsidR="00277CBA" w:rsidRDefault="00277CBA">
      <w:pPr>
        <w:spacing w:line="20" w:lineRule="exact"/>
        <w:rPr>
          <w:rFonts w:ascii="仿宋" w:eastAsia="仿宋" w:hAnsi="仿宋" w:hint="eastAsia"/>
          <w:b/>
          <w:sz w:val="18"/>
          <w:szCs w:val="18"/>
        </w:rPr>
      </w:pPr>
    </w:p>
    <w:p w14:paraId="1C948A61" w14:textId="77777777" w:rsidR="00277CBA" w:rsidRDefault="00277CBA">
      <w:pPr>
        <w:spacing w:line="280" w:lineRule="exact"/>
        <w:ind w:firstLineChars="200" w:firstLine="361"/>
        <w:rPr>
          <w:rFonts w:ascii="仿宋" w:eastAsia="仿宋" w:hAnsi="仿宋" w:hint="eastAsia"/>
          <w:b/>
          <w:sz w:val="18"/>
          <w:szCs w:val="18"/>
        </w:rPr>
      </w:pPr>
    </w:p>
    <w:p w14:paraId="098D62D7" w14:textId="77777777" w:rsidR="00277CBA" w:rsidRDefault="00000000">
      <w:pPr>
        <w:spacing w:line="280" w:lineRule="exact"/>
        <w:ind w:firstLineChars="200" w:firstLine="361"/>
        <w:rPr>
          <w:rFonts w:ascii="仿宋" w:eastAsia="仿宋" w:hAnsi="仿宋" w:hint="eastAsia"/>
          <w:b/>
          <w:sz w:val="18"/>
          <w:szCs w:val="18"/>
        </w:rPr>
      </w:pPr>
      <w:r>
        <w:rPr>
          <w:rFonts w:ascii="仿宋" w:eastAsia="仿宋" w:hAnsi="仿宋" w:hint="eastAsia"/>
          <w:b/>
          <w:sz w:val="18"/>
          <w:szCs w:val="18"/>
        </w:rPr>
        <w:t>说明：</w:t>
      </w:r>
    </w:p>
    <w:p w14:paraId="10157D0B" w14:textId="77777777" w:rsidR="00277CBA" w:rsidRDefault="00000000">
      <w:pPr>
        <w:spacing w:line="280" w:lineRule="exact"/>
        <w:ind w:leftChars="200" w:left="420"/>
        <w:rPr>
          <w:rFonts w:ascii="仿宋" w:eastAsia="仿宋" w:hAnsi="仿宋" w:hint="eastAsia"/>
          <w:sz w:val="18"/>
          <w:szCs w:val="18"/>
        </w:rPr>
      </w:pPr>
      <w:r>
        <w:rPr>
          <w:rFonts w:ascii="仿宋" w:eastAsia="仿宋" w:hAnsi="仿宋" w:hint="eastAsia"/>
          <w:sz w:val="18"/>
          <w:szCs w:val="18"/>
        </w:rPr>
        <w:t>1.必须附上诊断证明并随本申请提交。医疗信息必须包括全面综合的病史和所有相关检查、实验室化验和影像学检查的结果。如有可能，应当附上原始报告或信件的副本。此外，一份简短的摘要，包括诊断、临床检查的主要内容、医学检查和治疗计划也会对申请有所帮助。</w:t>
      </w:r>
    </w:p>
    <w:p w14:paraId="236AC58C" w14:textId="77777777" w:rsidR="00277CBA" w:rsidRDefault="00000000">
      <w:pPr>
        <w:spacing w:line="280" w:lineRule="exact"/>
        <w:ind w:firstLineChars="200" w:firstLine="360"/>
        <w:rPr>
          <w:rFonts w:ascii="仿宋" w:eastAsia="仿宋" w:hAnsi="仿宋" w:hint="eastAsia"/>
          <w:sz w:val="18"/>
          <w:szCs w:val="18"/>
        </w:rPr>
      </w:pPr>
      <w:r>
        <w:rPr>
          <w:rFonts w:ascii="仿宋" w:eastAsia="仿宋" w:hAnsi="仿宋" w:hint="eastAsia"/>
          <w:sz w:val="18"/>
          <w:szCs w:val="18"/>
        </w:rPr>
        <w:t>2.如果有允许使用的药物可以用于治疗该医疗状况，请提供申请TUE使用该禁用药物的理由。</w:t>
      </w:r>
    </w:p>
    <w:p w14:paraId="52294853" w14:textId="77777777" w:rsidR="00277CBA" w:rsidRDefault="00000000">
      <w:pPr>
        <w:spacing w:line="280" w:lineRule="exact"/>
        <w:ind w:leftChars="150" w:left="315" w:firstLineChars="50" w:firstLine="90"/>
        <w:rPr>
          <w:rFonts w:ascii="仿宋" w:eastAsia="仿宋" w:hAnsi="仿宋" w:hint="eastAsia"/>
          <w:sz w:val="18"/>
          <w:szCs w:val="18"/>
        </w:rPr>
      </w:pPr>
      <w:r>
        <w:rPr>
          <w:rFonts w:ascii="仿宋" w:eastAsia="仿宋" w:hAnsi="仿宋" w:hint="eastAsia"/>
          <w:sz w:val="18"/>
          <w:szCs w:val="18"/>
        </w:rPr>
        <w:t>3.世界反兴奋剂机构（以下简称WADA）有一系列TUE清单，以帮助运动员和医生准备完整和全面的TUE申请。可以在WADA网站上输入 搜索词"</w:t>
      </w:r>
      <w:r>
        <w:rPr>
          <w:rFonts w:ascii="仿宋" w:eastAsia="仿宋" w:hAnsi="仿宋"/>
          <w:sz w:val="16"/>
          <w:szCs w:val="18"/>
        </w:rPr>
        <w:t xml:space="preserve"> Checklist</w:t>
      </w:r>
      <w:r>
        <w:rPr>
          <w:rFonts w:ascii="仿宋" w:eastAsia="仿宋" w:hAnsi="仿宋" w:hint="eastAsia"/>
          <w:sz w:val="18"/>
          <w:szCs w:val="18"/>
        </w:rPr>
        <w:t xml:space="preserve"> "来获取这些清单。</w:t>
      </w:r>
    </w:p>
    <w:p w14:paraId="14C88866" w14:textId="77777777" w:rsidR="00277CBA" w:rsidRDefault="00277CBA">
      <w:pPr>
        <w:spacing w:line="280" w:lineRule="exact"/>
        <w:ind w:firstLineChars="200" w:firstLine="321"/>
        <w:rPr>
          <w:rFonts w:ascii="仿宋" w:eastAsia="仿宋" w:hAnsi="仿宋" w:hint="eastAsia"/>
          <w:b/>
          <w:sz w:val="16"/>
          <w:szCs w:val="18"/>
        </w:rPr>
      </w:pPr>
    </w:p>
    <w:p w14:paraId="6C256846" w14:textId="77777777" w:rsidR="00277CBA" w:rsidRDefault="00000000">
      <w:pPr>
        <w:spacing w:line="280" w:lineRule="exact"/>
        <w:ind w:firstLineChars="200" w:firstLine="321"/>
        <w:rPr>
          <w:rFonts w:ascii="仿宋" w:eastAsia="仿宋" w:hAnsi="仿宋" w:hint="eastAsia"/>
          <w:b/>
          <w:sz w:val="16"/>
          <w:szCs w:val="18"/>
        </w:rPr>
      </w:pPr>
      <w:r>
        <w:rPr>
          <w:rFonts w:ascii="仿宋" w:eastAsia="仿宋" w:hAnsi="仿宋" w:hint="eastAsia"/>
          <w:b/>
          <w:sz w:val="16"/>
          <w:szCs w:val="18"/>
        </w:rPr>
        <w:t>Comments：</w:t>
      </w:r>
    </w:p>
    <w:p w14:paraId="721E409C" w14:textId="77777777" w:rsidR="00277CBA" w:rsidRDefault="00000000">
      <w:pPr>
        <w:spacing w:line="280" w:lineRule="exact"/>
        <w:ind w:leftChars="150" w:left="315" w:firstLineChars="50" w:firstLine="80"/>
        <w:rPr>
          <w:rFonts w:ascii="仿宋" w:eastAsia="仿宋" w:hAnsi="仿宋" w:hint="eastAsia"/>
          <w:sz w:val="16"/>
          <w:szCs w:val="18"/>
        </w:rPr>
      </w:pPr>
      <w:r>
        <w:rPr>
          <w:rFonts w:ascii="仿宋" w:eastAsia="仿宋" w:hAnsi="仿宋" w:hint="eastAsia"/>
          <w:sz w:val="16"/>
          <w:szCs w:val="18"/>
        </w:rPr>
        <w:t>1.</w:t>
      </w:r>
      <w:r>
        <w:rPr>
          <w:rFonts w:ascii="仿宋" w:eastAsia="仿宋" w:hAnsi="仿宋"/>
          <w:sz w:val="16"/>
          <w:szCs w:val="18"/>
        </w:rPr>
        <w:t>Evidence confirming the diagnosis must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14:paraId="0DA19231" w14:textId="77777777" w:rsidR="00277CBA" w:rsidRDefault="00000000">
      <w:pPr>
        <w:spacing w:line="280" w:lineRule="exact"/>
        <w:ind w:leftChars="150" w:left="315" w:firstLineChars="50" w:firstLine="80"/>
        <w:rPr>
          <w:rFonts w:ascii="仿宋" w:eastAsia="仿宋" w:hAnsi="仿宋" w:hint="eastAsia"/>
          <w:sz w:val="16"/>
          <w:szCs w:val="18"/>
        </w:rPr>
      </w:pPr>
      <w:r>
        <w:rPr>
          <w:rFonts w:ascii="仿宋" w:eastAsia="仿宋" w:hAnsi="仿宋" w:hint="eastAsia"/>
          <w:sz w:val="16"/>
          <w:szCs w:val="18"/>
        </w:rPr>
        <w:t>2.</w:t>
      </w:r>
      <w:r>
        <w:rPr>
          <w:rFonts w:ascii="仿宋" w:eastAsia="仿宋" w:hAnsi="仿宋"/>
          <w:sz w:val="16"/>
          <w:szCs w:val="18"/>
        </w:rPr>
        <w:t>If a permitted medication can be used to treat the medical condition, please provide justification for the therapeutic use exemption for the prohibited medication.</w:t>
      </w:r>
    </w:p>
    <w:p w14:paraId="0A721C79" w14:textId="77777777" w:rsidR="00277CBA" w:rsidRDefault="00000000">
      <w:pPr>
        <w:spacing w:line="280" w:lineRule="exact"/>
        <w:ind w:leftChars="150" w:left="315" w:firstLineChars="50" w:firstLine="80"/>
        <w:rPr>
          <w:rFonts w:ascii="仿宋" w:eastAsia="仿宋" w:hAnsi="仿宋" w:hint="eastAsia"/>
          <w:sz w:val="16"/>
          <w:szCs w:val="18"/>
        </w:rPr>
      </w:pPr>
      <w:r>
        <w:rPr>
          <w:rFonts w:ascii="仿宋" w:eastAsia="仿宋" w:hAnsi="仿宋" w:hint="eastAsia"/>
          <w:sz w:val="16"/>
          <w:szCs w:val="18"/>
        </w:rPr>
        <w:t>3.</w:t>
      </w:r>
      <w:r>
        <w:rPr>
          <w:rFonts w:ascii="仿宋" w:eastAsia="仿宋" w:hAnsi="仿宋"/>
          <w:sz w:val="16"/>
          <w:szCs w:val="18"/>
        </w:rPr>
        <w:t>WADA maintains a series of TUE Checklists to assist athletes and physicians in the preparation of complete and thorough TUE applications. These can be accessed by entering the search term “Checklist” on the WADA website.</w:t>
      </w:r>
    </w:p>
    <w:p w14:paraId="56BB0A0C" w14:textId="77777777" w:rsidR="00277CBA" w:rsidRDefault="00277CBA">
      <w:pPr>
        <w:rPr>
          <w:rFonts w:ascii="仿宋" w:eastAsia="仿宋" w:hAnsi="仿宋" w:hint="eastAsia"/>
          <w:sz w:val="18"/>
          <w:szCs w:val="18"/>
        </w:rPr>
      </w:pPr>
    </w:p>
    <w:p w14:paraId="607D621F" w14:textId="77777777" w:rsidR="00277CBA" w:rsidRDefault="00277CBA">
      <w:pPr>
        <w:rPr>
          <w:rFonts w:ascii="仿宋" w:eastAsia="仿宋" w:hAnsi="仿宋" w:hint="eastAsia"/>
          <w:sz w:val="18"/>
          <w:szCs w:val="18"/>
        </w:rPr>
      </w:pPr>
    </w:p>
    <w:p w14:paraId="452A3174" w14:textId="77777777" w:rsidR="00277CBA" w:rsidRDefault="00277CBA">
      <w:pPr>
        <w:rPr>
          <w:rFonts w:ascii="仿宋" w:eastAsia="仿宋" w:hAnsi="仿宋" w:hint="eastAsia"/>
          <w:sz w:val="18"/>
          <w:szCs w:val="18"/>
        </w:rPr>
      </w:pPr>
    </w:p>
    <w:p w14:paraId="7EB80215" w14:textId="77777777" w:rsidR="00277CBA" w:rsidRDefault="00277CBA">
      <w:pPr>
        <w:rPr>
          <w:rFonts w:ascii="仿宋" w:eastAsia="仿宋" w:hAnsi="仿宋" w:hint="eastAsia"/>
          <w:sz w:val="18"/>
          <w:szCs w:val="18"/>
        </w:rPr>
      </w:pPr>
    </w:p>
    <w:p w14:paraId="7434E2C0" w14:textId="77777777" w:rsidR="00277CBA" w:rsidRDefault="00000000">
      <w:pPr>
        <w:tabs>
          <w:tab w:val="left" w:pos="6300"/>
        </w:tabs>
        <w:spacing w:line="266" w:lineRule="exact"/>
        <w:ind w:firstLineChars="200" w:firstLine="361"/>
        <w:rPr>
          <w:rFonts w:ascii="仿宋" w:eastAsia="仿宋" w:hAnsi="仿宋" w:hint="eastAsia"/>
          <w:b/>
          <w:sz w:val="18"/>
          <w:szCs w:val="18"/>
        </w:rPr>
      </w:pPr>
      <w:r>
        <w:rPr>
          <w:rFonts w:ascii="仿宋" w:eastAsia="仿宋" w:hAnsi="仿宋" w:hint="eastAsia"/>
          <w:b/>
          <w:sz w:val="18"/>
          <w:szCs w:val="18"/>
        </w:rPr>
        <w:lastRenderedPageBreak/>
        <w:t xml:space="preserve">5.追溯性申请  Retroactive </w:t>
      </w:r>
      <w:r>
        <w:rPr>
          <w:rFonts w:ascii="仿宋" w:eastAsia="仿宋" w:hAnsi="仿宋"/>
          <w:b/>
          <w:sz w:val="18"/>
          <w:szCs w:val="18"/>
        </w:rPr>
        <w:t>A</w:t>
      </w:r>
      <w:r>
        <w:rPr>
          <w:rFonts w:ascii="仿宋" w:eastAsia="仿宋" w:hAnsi="仿宋" w:hint="eastAsia"/>
          <w:b/>
          <w:sz w:val="18"/>
          <w:szCs w:val="18"/>
        </w:rPr>
        <w:t>pplications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277CBA" w14:paraId="718A369F" w14:textId="77777777">
        <w:trPr>
          <w:trHeight w:val="1814"/>
          <w:jc w:val="center"/>
        </w:trPr>
        <w:tc>
          <w:tcPr>
            <w:tcW w:w="8391" w:type="dxa"/>
          </w:tcPr>
          <w:p w14:paraId="2BEBDB29" w14:textId="77777777" w:rsidR="00277CBA" w:rsidRDefault="00000000">
            <w:pPr>
              <w:spacing w:line="360" w:lineRule="exact"/>
              <w:rPr>
                <w:rFonts w:ascii="仿宋" w:eastAsia="仿宋" w:hAnsi="仿宋" w:hint="eastAsia"/>
                <w:sz w:val="18"/>
                <w:szCs w:val="18"/>
              </w:rPr>
            </w:pPr>
            <w:r>
              <w:rPr>
                <w:rFonts w:ascii="仿宋" w:eastAsia="仿宋" w:hAnsi="仿宋"/>
                <w:sz w:val="18"/>
                <w:szCs w:val="18"/>
              </w:rPr>
              <w:t>是否为</w:t>
            </w:r>
            <w:r>
              <w:rPr>
                <w:rFonts w:ascii="仿宋" w:eastAsia="仿宋" w:hAnsi="仿宋" w:hint="eastAsia"/>
                <w:sz w:val="18"/>
                <w:szCs w:val="18"/>
              </w:rPr>
              <w:t>追溯性</w:t>
            </w:r>
            <w:r>
              <w:rPr>
                <w:rFonts w:ascii="仿宋" w:eastAsia="仿宋" w:hAnsi="仿宋"/>
                <w:sz w:val="18"/>
                <w:szCs w:val="18"/>
              </w:rPr>
              <w:t>申请？</w:t>
            </w:r>
          </w:p>
          <w:p w14:paraId="12436DAB" w14:textId="77777777" w:rsidR="00277CBA" w:rsidRDefault="00000000">
            <w:pPr>
              <w:spacing w:line="266" w:lineRule="exact"/>
              <w:jc w:val="left"/>
              <w:rPr>
                <w:rFonts w:ascii="仿宋" w:eastAsia="仿宋" w:hAnsi="仿宋" w:hint="eastAsia"/>
                <w:bCs/>
                <w:color w:val="000000"/>
                <w:kern w:val="0"/>
                <w:sz w:val="18"/>
                <w:szCs w:val="18"/>
              </w:rPr>
            </w:pPr>
            <w:r>
              <w:rPr>
                <w:rFonts w:ascii="仿宋" w:eastAsia="仿宋" w:hAnsi="仿宋"/>
                <w:bCs/>
                <w:color w:val="000000"/>
                <w:kern w:val="0"/>
                <w:sz w:val="18"/>
                <w:szCs w:val="18"/>
              </w:rPr>
              <w:t>Is</w:t>
            </w:r>
            <w:r>
              <w:rPr>
                <w:rFonts w:ascii="仿宋" w:eastAsia="仿宋" w:hAnsi="仿宋" w:hint="eastAsia"/>
                <w:bCs/>
                <w:color w:val="000000"/>
                <w:kern w:val="0"/>
                <w:sz w:val="18"/>
                <w:szCs w:val="18"/>
              </w:rPr>
              <w:t xml:space="preserve"> </w:t>
            </w:r>
            <w:r>
              <w:rPr>
                <w:rFonts w:ascii="仿宋" w:eastAsia="仿宋" w:hAnsi="仿宋"/>
                <w:bCs/>
                <w:color w:val="000000"/>
                <w:kern w:val="0"/>
                <w:sz w:val="18"/>
                <w:szCs w:val="18"/>
              </w:rPr>
              <w:t>this a retroactive</w:t>
            </w:r>
            <w:r>
              <w:rPr>
                <w:rFonts w:ascii="仿宋" w:eastAsia="仿宋" w:hAnsi="仿宋" w:hint="eastAsia"/>
                <w:bCs/>
                <w:color w:val="000000"/>
                <w:kern w:val="0"/>
                <w:sz w:val="18"/>
                <w:szCs w:val="18"/>
              </w:rPr>
              <w:t xml:space="preserve"> a</w:t>
            </w:r>
            <w:r>
              <w:rPr>
                <w:rFonts w:ascii="仿宋" w:eastAsia="仿宋" w:hAnsi="仿宋"/>
                <w:bCs/>
                <w:color w:val="000000"/>
                <w:kern w:val="0"/>
                <w:sz w:val="18"/>
                <w:szCs w:val="18"/>
              </w:rPr>
              <w:t>pplication?</w:t>
            </w:r>
          </w:p>
          <w:p w14:paraId="3FD2EE52" w14:textId="77777777" w:rsidR="00277CBA" w:rsidRDefault="00000000">
            <w:pPr>
              <w:spacing w:line="360" w:lineRule="exact"/>
              <w:rPr>
                <w:rFonts w:ascii="仿宋" w:eastAsia="仿宋" w:hAnsi="仿宋" w:hint="eastAsia"/>
                <w:sz w:val="18"/>
                <w:szCs w:val="18"/>
              </w:rPr>
            </w:pPr>
            <w:r>
              <w:rPr>
                <w:rFonts w:ascii="仿宋" w:eastAsia="仿宋" w:hAnsi="仿宋" w:hint="eastAsia"/>
                <w:sz w:val="18"/>
                <w:szCs w:val="18"/>
              </w:rPr>
              <w:t>是Yes</w:t>
            </w:r>
            <w:r>
              <w:rPr>
                <w:rFonts w:ascii="仿宋" w:eastAsia="仿宋" w:hAnsi="仿宋" w:hint="eastAsia"/>
                <w:sz w:val="32"/>
                <w:szCs w:val="36"/>
              </w:rPr>
              <w:t>□</w:t>
            </w:r>
            <w:r>
              <w:rPr>
                <w:rFonts w:ascii="仿宋" w:eastAsia="仿宋" w:hAnsi="仿宋" w:hint="eastAsia"/>
                <w:sz w:val="18"/>
                <w:szCs w:val="18"/>
              </w:rPr>
              <w:t xml:space="preserve">                </w:t>
            </w:r>
            <w:proofErr w:type="gramStart"/>
            <w:r>
              <w:rPr>
                <w:rFonts w:ascii="仿宋" w:eastAsia="仿宋" w:hAnsi="仿宋" w:hint="eastAsia"/>
                <w:sz w:val="18"/>
                <w:szCs w:val="18"/>
              </w:rPr>
              <w:t>否</w:t>
            </w:r>
            <w:proofErr w:type="gramEnd"/>
            <w:r>
              <w:rPr>
                <w:rFonts w:ascii="仿宋" w:eastAsia="仿宋" w:hAnsi="仿宋" w:hint="eastAsia"/>
                <w:sz w:val="18"/>
                <w:szCs w:val="18"/>
              </w:rPr>
              <w:t>No</w:t>
            </w:r>
            <w:r>
              <w:rPr>
                <w:rFonts w:ascii="仿宋" w:eastAsia="仿宋" w:hAnsi="仿宋" w:hint="eastAsia"/>
                <w:sz w:val="32"/>
                <w:szCs w:val="36"/>
              </w:rPr>
              <w:t>□</w:t>
            </w:r>
          </w:p>
          <w:p w14:paraId="1A0D9848" w14:textId="77777777" w:rsidR="00277CBA" w:rsidRDefault="00277CBA">
            <w:pPr>
              <w:spacing w:line="266" w:lineRule="exact"/>
              <w:rPr>
                <w:rFonts w:ascii="仿宋" w:eastAsia="仿宋" w:hAnsi="仿宋" w:hint="eastAsia"/>
                <w:sz w:val="18"/>
                <w:szCs w:val="18"/>
              </w:rPr>
            </w:pPr>
          </w:p>
          <w:p w14:paraId="1697C97E" w14:textId="77777777" w:rsidR="00277CBA" w:rsidRDefault="00000000">
            <w:pPr>
              <w:spacing w:line="266" w:lineRule="exact"/>
            </w:pPr>
            <w:r>
              <w:rPr>
                <w:rFonts w:ascii="仿宋" w:eastAsia="仿宋" w:hAnsi="仿宋" w:hint="eastAsia"/>
                <w:sz w:val="18"/>
                <w:szCs w:val="18"/>
              </w:rPr>
              <w:t>如</w:t>
            </w:r>
            <w:r>
              <w:rPr>
                <w:rFonts w:ascii="仿宋" w:eastAsia="仿宋" w:hAnsi="仿宋"/>
                <w:sz w:val="18"/>
                <w:szCs w:val="18"/>
              </w:rPr>
              <w:t>是，治疗从</w:t>
            </w:r>
            <w:r>
              <w:rPr>
                <w:rFonts w:ascii="仿宋" w:eastAsia="仿宋" w:hAnsi="仿宋" w:hint="eastAsia"/>
                <w:sz w:val="18"/>
                <w:szCs w:val="18"/>
              </w:rPr>
              <w:t>哪天</w:t>
            </w:r>
            <w:r>
              <w:rPr>
                <w:rFonts w:ascii="仿宋" w:eastAsia="仿宋" w:hAnsi="仿宋"/>
                <w:sz w:val="18"/>
                <w:szCs w:val="18"/>
              </w:rPr>
              <w:t>开始</w:t>
            </w:r>
            <w:r>
              <w:rPr>
                <w:rFonts w:ascii="仿宋" w:eastAsia="仿宋" w:hAnsi="仿宋" w:hint="eastAsia"/>
                <w:sz w:val="18"/>
                <w:szCs w:val="18"/>
              </w:rPr>
              <w:t>？</w:t>
            </w:r>
            <w:r>
              <w:t>_________________</w:t>
            </w:r>
            <w:r>
              <w:rPr>
                <w:rFonts w:hint="eastAsia"/>
                <w:u w:val="single"/>
              </w:rPr>
              <w:t xml:space="preserve"> </w:t>
            </w:r>
          </w:p>
          <w:p w14:paraId="58199740" w14:textId="77777777" w:rsidR="00277CBA" w:rsidRDefault="00000000">
            <w:pPr>
              <w:spacing w:line="280" w:lineRule="exact"/>
              <w:rPr>
                <w:rFonts w:ascii="仿宋" w:eastAsia="仿宋" w:hAnsi="仿宋" w:hint="eastAsia"/>
                <w:bCs/>
                <w:color w:val="000000"/>
                <w:kern w:val="0"/>
                <w:sz w:val="18"/>
                <w:szCs w:val="18"/>
              </w:rPr>
            </w:pPr>
            <w:r>
              <w:rPr>
                <w:rFonts w:ascii="仿宋" w:eastAsia="仿宋" w:hAnsi="仿宋"/>
                <w:bCs/>
                <w:color w:val="000000"/>
                <w:kern w:val="0"/>
                <w:sz w:val="18"/>
                <w:szCs w:val="18"/>
              </w:rPr>
              <w:t>If yes, on what date was treatment</w:t>
            </w:r>
            <w:r>
              <w:rPr>
                <w:rFonts w:ascii="仿宋" w:eastAsia="仿宋" w:hAnsi="仿宋" w:hint="eastAsia"/>
                <w:bCs/>
                <w:color w:val="000000"/>
                <w:kern w:val="0"/>
                <w:sz w:val="18"/>
                <w:szCs w:val="18"/>
              </w:rPr>
              <w:t xml:space="preserve"> </w:t>
            </w:r>
            <w:r>
              <w:rPr>
                <w:rFonts w:ascii="仿宋" w:eastAsia="仿宋" w:hAnsi="仿宋"/>
                <w:bCs/>
                <w:color w:val="000000"/>
                <w:kern w:val="0"/>
                <w:sz w:val="18"/>
                <w:szCs w:val="18"/>
              </w:rPr>
              <w:t>started?</w:t>
            </w:r>
          </w:p>
          <w:p w14:paraId="68CC6018" w14:textId="77777777" w:rsidR="00277CBA" w:rsidRDefault="00277CBA">
            <w:pPr>
              <w:spacing w:line="280" w:lineRule="exact"/>
              <w:rPr>
                <w:rFonts w:ascii="仿宋" w:eastAsia="仿宋" w:hAnsi="仿宋" w:hint="eastAsia"/>
                <w:bCs/>
                <w:color w:val="000000"/>
                <w:kern w:val="0"/>
                <w:sz w:val="18"/>
                <w:szCs w:val="18"/>
              </w:rPr>
            </w:pPr>
          </w:p>
          <w:p w14:paraId="038F5D80" w14:textId="77777777" w:rsidR="00277CBA" w:rsidRDefault="00000000">
            <w:pPr>
              <w:autoSpaceDE w:val="0"/>
              <w:autoSpaceDN w:val="0"/>
              <w:adjustRightInd w:val="0"/>
              <w:spacing w:line="266" w:lineRule="exact"/>
              <w:jc w:val="left"/>
              <w:rPr>
                <w:rFonts w:ascii="仿宋" w:eastAsia="仿宋" w:hAnsi="仿宋" w:hint="eastAsia"/>
                <w:bCs/>
                <w:color w:val="000000"/>
                <w:kern w:val="0"/>
                <w:sz w:val="18"/>
                <w:szCs w:val="18"/>
              </w:rPr>
            </w:pPr>
            <w:r>
              <w:rPr>
                <w:rFonts w:ascii="仿宋" w:eastAsia="仿宋" w:hAnsi="仿宋" w:hint="eastAsia"/>
                <w:sz w:val="18"/>
                <w:szCs w:val="18"/>
              </w:rPr>
              <w:t>是否适用以下例外情况（依照《治疗用药豁免国际标准》条款4.1）</w:t>
            </w:r>
          </w:p>
          <w:p w14:paraId="2E02B6BE" w14:textId="77777777" w:rsidR="00277CBA" w:rsidRDefault="00000000">
            <w:pPr>
              <w:spacing w:line="280" w:lineRule="exact"/>
              <w:rPr>
                <w:rFonts w:ascii="仿宋" w:eastAsia="仿宋" w:hAnsi="仿宋" w:hint="eastAsia"/>
                <w:sz w:val="18"/>
                <w:szCs w:val="18"/>
              </w:rPr>
            </w:pPr>
            <w:r>
              <w:rPr>
                <w:rFonts w:ascii="仿宋" w:eastAsia="仿宋" w:hAnsi="仿宋"/>
                <w:sz w:val="18"/>
                <w:szCs w:val="18"/>
              </w:rPr>
              <w:t>Do any of the following exceptions apply? (Article 4.1 of the ISTUE):</w:t>
            </w:r>
          </w:p>
          <w:p w14:paraId="39295630" w14:textId="77777777" w:rsidR="00277CBA" w:rsidRDefault="00277CBA">
            <w:pPr>
              <w:spacing w:line="260" w:lineRule="exact"/>
              <w:rPr>
                <w:rFonts w:ascii="仿宋" w:eastAsia="仿宋" w:hAnsi="仿宋" w:hint="eastAsia"/>
                <w:sz w:val="18"/>
                <w:szCs w:val="18"/>
              </w:rPr>
            </w:pPr>
          </w:p>
          <w:p w14:paraId="01DC4E00" w14:textId="77777777" w:rsidR="00277CBA" w:rsidRDefault="00000000">
            <w:pPr>
              <w:spacing w:line="260" w:lineRule="exact"/>
              <w:rPr>
                <w:rFonts w:ascii="仿宋" w:eastAsia="仿宋" w:hAnsi="仿宋" w:hint="eastAsia"/>
                <w:sz w:val="16"/>
                <w:szCs w:val="18"/>
              </w:rPr>
            </w:pPr>
            <w:r>
              <w:rPr>
                <w:rFonts w:ascii="仿宋" w:eastAsia="仿宋" w:hAnsi="仿宋" w:hint="eastAsia"/>
                <w:sz w:val="30"/>
                <w:szCs w:val="30"/>
              </w:rPr>
              <w:t>□</w:t>
            </w:r>
            <w:r>
              <w:rPr>
                <w:rFonts w:ascii="仿宋" w:eastAsia="仿宋" w:hAnsi="仿宋"/>
                <w:sz w:val="18"/>
                <w:szCs w:val="18"/>
              </w:rPr>
              <w:t>4.1 (a) -</w:t>
            </w:r>
            <w:r>
              <w:rPr>
                <w:rFonts w:ascii="仿宋" w:eastAsia="仿宋" w:hAnsi="仿宋" w:hint="eastAsia"/>
                <w:sz w:val="18"/>
                <w:szCs w:val="18"/>
              </w:rPr>
              <w:t>运动员需要对某种医疗状况进行急救或紧急治疗。</w:t>
            </w:r>
          </w:p>
          <w:p w14:paraId="7BA91250" w14:textId="77777777" w:rsidR="00277CBA" w:rsidRDefault="00000000">
            <w:pPr>
              <w:spacing w:line="260" w:lineRule="exact"/>
              <w:rPr>
                <w:rFonts w:ascii="仿宋" w:eastAsia="仿宋" w:hAnsi="仿宋" w:hint="eastAsia"/>
                <w:sz w:val="16"/>
                <w:szCs w:val="18"/>
              </w:rPr>
            </w:pPr>
            <w:r>
              <w:rPr>
                <w:rFonts w:ascii="仿宋" w:eastAsia="仿宋" w:hAnsi="仿宋" w:hint="eastAsia"/>
                <w:sz w:val="16"/>
                <w:szCs w:val="18"/>
              </w:rPr>
              <w:t xml:space="preserve">    </w:t>
            </w:r>
            <w:r>
              <w:rPr>
                <w:rFonts w:ascii="仿宋" w:eastAsia="仿宋" w:hAnsi="仿宋"/>
                <w:sz w:val="16"/>
                <w:szCs w:val="18"/>
              </w:rPr>
              <w:t>You required emergency or urgent treatment of a medical condition.</w:t>
            </w:r>
          </w:p>
          <w:p w14:paraId="20308FBC" w14:textId="77777777" w:rsidR="00277CBA" w:rsidRDefault="00277CBA">
            <w:pPr>
              <w:spacing w:line="260" w:lineRule="exact"/>
              <w:rPr>
                <w:rFonts w:ascii="仿宋" w:eastAsia="仿宋" w:hAnsi="仿宋" w:hint="eastAsia"/>
                <w:sz w:val="8"/>
                <w:szCs w:val="18"/>
              </w:rPr>
            </w:pPr>
          </w:p>
          <w:p w14:paraId="0206F5D8" w14:textId="77777777" w:rsidR="00277CBA" w:rsidRDefault="00000000">
            <w:pPr>
              <w:spacing w:line="260" w:lineRule="exact"/>
              <w:rPr>
                <w:rFonts w:ascii="仿宋" w:eastAsia="仿宋" w:hAnsi="仿宋" w:hint="eastAsia"/>
                <w:sz w:val="18"/>
                <w:szCs w:val="18"/>
              </w:rPr>
            </w:pPr>
            <w:r>
              <w:rPr>
                <w:rFonts w:ascii="仿宋" w:eastAsia="仿宋" w:hAnsi="仿宋" w:hint="eastAsia"/>
                <w:sz w:val="30"/>
                <w:szCs w:val="30"/>
              </w:rPr>
              <w:t>□</w:t>
            </w:r>
            <w:r>
              <w:rPr>
                <w:rFonts w:ascii="仿宋" w:eastAsia="仿宋" w:hAnsi="仿宋"/>
                <w:sz w:val="18"/>
                <w:szCs w:val="18"/>
              </w:rPr>
              <w:t>4.1 (b) –</w:t>
            </w:r>
            <w:r>
              <w:rPr>
                <w:rFonts w:ascii="仿宋" w:eastAsia="仿宋" w:hAnsi="仿宋" w:hint="eastAsia"/>
                <w:sz w:val="18"/>
                <w:szCs w:val="18"/>
              </w:rPr>
              <w:t>由于没有足够的时间、机会或其他特殊情况，无法在样本采集前提交TUE申请，或对其进行评估。</w:t>
            </w:r>
            <w:r>
              <w:rPr>
                <w:rFonts w:ascii="仿宋" w:eastAsia="仿宋" w:hAnsi="仿宋"/>
                <w:sz w:val="16"/>
                <w:szCs w:val="18"/>
              </w:rPr>
              <w:t>There was insufficient time, opportunity or other exceptional circumstances that prevented you from submitting the TUE application, or having it evaluated, before getting tested.</w:t>
            </w:r>
          </w:p>
          <w:p w14:paraId="60120B13" w14:textId="77777777" w:rsidR="00277CBA" w:rsidRDefault="00277CBA">
            <w:pPr>
              <w:spacing w:line="260" w:lineRule="exact"/>
              <w:rPr>
                <w:rFonts w:ascii="仿宋" w:eastAsia="仿宋" w:hAnsi="仿宋" w:hint="eastAsia"/>
                <w:sz w:val="18"/>
                <w:szCs w:val="18"/>
              </w:rPr>
            </w:pPr>
          </w:p>
          <w:p w14:paraId="2F3FCD2B" w14:textId="77777777" w:rsidR="00277CBA" w:rsidRDefault="00000000">
            <w:pPr>
              <w:spacing w:line="260" w:lineRule="exact"/>
              <w:rPr>
                <w:rFonts w:ascii="仿宋" w:eastAsia="仿宋" w:hAnsi="仿宋" w:hint="eastAsia"/>
                <w:sz w:val="18"/>
                <w:szCs w:val="18"/>
              </w:rPr>
            </w:pPr>
            <w:r>
              <w:rPr>
                <w:rFonts w:ascii="仿宋" w:eastAsia="仿宋" w:hAnsi="仿宋" w:hint="eastAsia"/>
                <w:sz w:val="30"/>
                <w:szCs w:val="30"/>
              </w:rPr>
              <w:t>□</w:t>
            </w:r>
            <w:r>
              <w:rPr>
                <w:rFonts w:ascii="仿宋" w:eastAsia="仿宋" w:hAnsi="仿宋"/>
                <w:sz w:val="18"/>
                <w:szCs w:val="18"/>
              </w:rPr>
              <w:t>4.1 (c) -</w:t>
            </w:r>
            <w:r>
              <w:rPr>
                <w:rFonts w:ascii="仿宋" w:eastAsia="仿宋" w:hAnsi="仿宋" w:hint="eastAsia"/>
                <w:sz w:val="18"/>
                <w:szCs w:val="18"/>
              </w:rPr>
              <w:t>中国的反兴奋剂规则不允许或不要求运动员提前申请TUE。</w:t>
            </w:r>
          </w:p>
          <w:p w14:paraId="3DAEBF5E" w14:textId="77777777" w:rsidR="00277CBA" w:rsidRDefault="00000000">
            <w:pPr>
              <w:spacing w:line="260" w:lineRule="exact"/>
              <w:ind w:firstLineChars="200" w:firstLine="320"/>
              <w:rPr>
                <w:rFonts w:ascii="仿宋" w:eastAsia="仿宋" w:hAnsi="仿宋" w:hint="eastAsia"/>
                <w:sz w:val="16"/>
                <w:szCs w:val="18"/>
              </w:rPr>
            </w:pPr>
            <w:r>
              <w:rPr>
                <w:rFonts w:ascii="仿宋" w:eastAsia="仿宋" w:hAnsi="仿宋"/>
                <w:sz w:val="16"/>
                <w:szCs w:val="18"/>
              </w:rPr>
              <w:t xml:space="preserve">You were not permitted or required to apply in advance for a TUE as per </w:t>
            </w:r>
            <w:r>
              <w:rPr>
                <w:rFonts w:ascii="仿宋" w:eastAsia="仿宋" w:hAnsi="仿宋" w:hint="eastAsia"/>
                <w:sz w:val="16"/>
                <w:szCs w:val="18"/>
              </w:rPr>
              <w:t>CHINADA</w:t>
            </w:r>
            <w:r>
              <w:rPr>
                <w:rFonts w:ascii="仿宋" w:eastAsia="仿宋" w:hAnsi="仿宋"/>
                <w:sz w:val="16"/>
                <w:szCs w:val="18"/>
              </w:rPr>
              <w:t xml:space="preserve"> anti-doping rules.</w:t>
            </w:r>
          </w:p>
          <w:p w14:paraId="73F03D55" w14:textId="77777777" w:rsidR="00277CBA" w:rsidRDefault="00277CBA">
            <w:pPr>
              <w:spacing w:line="260" w:lineRule="exact"/>
              <w:rPr>
                <w:rFonts w:ascii="仿宋" w:eastAsia="仿宋" w:hAnsi="仿宋" w:hint="eastAsia"/>
                <w:sz w:val="16"/>
                <w:szCs w:val="18"/>
              </w:rPr>
            </w:pPr>
          </w:p>
          <w:p w14:paraId="626DCAF5" w14:textId="77777777" w:rsidR="00277CBA" w:rsidRDefault="00000000">
            <w:pPr>
              <w:spacing w:line="260" w:lineRule="exact"/>
              <w:rPr>
                <w:rFonts w:ascii="仿宋" w:eastAsia="仿宋" w:hAnsi="仿宋" w:hint="eastAsia"/>
                <w:sz w:val="18"/>
                <w:szCs w:val="18"/>
              </w:rPr>
            </w:pPr>
            <w:r>
              <w:rPr>
                <w:rFonts w:ascii="仿宋" w:eastAsia="仿宋" w:hAnsi="仿宋" w:hint="eastAsia"/>
                <w:sz w:val="30"/>
                <w:szCs w:val="30"/>
              </w:rPr>
              <w:t>□</w:t>
            </w:r>
            <w:r>
              <w:rPr>
                <w:rFonts w:ascii="仿宋" w:eastAsia="仿宋" w:hAnsi="仿宋"/>
                <w:sz w:val="18"/>
                <w:szCs w:val="18"/>
              </w:rPr>
              <w:t>4.1 (d) –</w:t>
            </w:r>
            <w:r>
              <w:rPr>
                <w:rFonts w:ascii="仿宋" w:eastAsia="仿宋" w:hAnsi="仿宋" w:hint="eastAsia"/>
                <w:sz w:val="18"/>
                <w:szCs w:val="18"/>
              </w:rPr>
              <w:t>作为非国际级或非国家级运动员接受了兴奋剂检查。</w:t>
            </w:r>
          </w:p>
          <w:p w14:paraId="290FF432" w14:textId="77777777" w:rsidR="00277CBA" w:rsidRDefault="00000000">
            <w:pPr>
              <w:spacing w:line="260" w:lineRule="exact"/>
              <w:ind w:leftChars="168" w:left="353"/>
              <w:rPr>
                <w:rFonts w:ascii="仿宋" w:eastAsia="仿宋" w:hAnsi="仿宋" w:hint="eastAsia"/>
                <w:sz w:val="18"/>
                <w:szCs w:val="18"/>
              </w:rPr>
            </w:pPr>
            <w:r>
              <w:rPr>
                <w:rFonts w:ascii="仿宋" w:eastAsia="仿宋" w:hAnsi="仿宋"/>
                <w:sz w:val="16"/>
                <w:szCs w:val="18"/>
              </w:rPr>
              <w:t xml:space="preserve">You are a lower-level athlete who is not under the jurisdiction of an International Federation </w:t>
            </w:r>
            <w:proofErr w:type="gramStart"/>
            <w:r>
              <w:rPr>
                <w:rFonts w:ascii="仿宋" w:eastAsia="仿宋" w:hAnsi="仿宋"/>
                <w:sz w:val="16"/>
                <w:szCs w:val="18"/>
              </w:rPr>
              <w:t xml:space="preserve">or </w:t>
            </w:r>
            <w:r>
              <w:rPr>
                <w:rFonts w:ascii="仿宋" w:eastAsia="仿宋" w:hAnsi="仿宋" w:hint="eastAsia"/>
                <w:sz w:val="16"/>
                <w:szCs w:val="18"/>
              </w:rPr>
              <w:t xml:space="preserve"> </w:t>
            </w:r>
            <w:r>
              <w:rPr>
                <w:rFonts w:ascii="仿宋" w:eastAsia="仿宋" w:hAnsi="仿宋"/>
                <w:sz w:val="16"/>
                <w:szCs w:val="18"/>
              </w:rPr>
              <w:t>National</w:t>
            </w:r>
            <w:proofErr w:type="gramEnd"/>
            <w:r>
              <w:rPr>
                <w:rFonts w:ascii="仿宋" w:eastAsia="仿宋" w:hAnsi="仿宋"/>
                <w:sz w:val="16"/>
                <w:szCs w:val="18"/>
              </w:rPr>
              <w:t xml:space="preserve"> Anti-Doping Organization and were tested. </w:t>
            </w:r>
          </w:p>
          <w:p w14:paraId="6417D7D0" w14:textId="77777777" w:rsidR="00277CBA" w:rsidRDefault="00277CBA">
            <w:pPr>
              <w:spacing w:line="260" w:lineRule="exact"/>
              <w:rPr>
                <w:rFonts w:ascii="仿宋" w:eastAsia="仿宋" w:hAnsi="仿宋" w:hint="eastAsia"/>
                <w:sz w:val="16"/>
                <w:szCs w:val="18"/>
              </w:rPr>
            </w:pPr>
          </w:p>
          <w:p w14:paraId="01BF2281" w14:textId="77777777" w:rsidR="00277CBA" w:rsidRDefault="00000000">
            <w:pPr>
              <w:spacing w:line="260" w:lineRule="exact"/>
              <w:rPr>
                <w:rFonts w:ascii="仿宋" w:eastAsia="仿宋" w:hAnsi="仿宋" w:hint="eastAsia"/>
                <w:sz w:val="18"/>
                <w:szCs w:val="18"/>
              </w:rPr>
            </w:pPr>
            <w:r>
              <w:rPr>
                <w:rFonts w:ascii="仿宋" w:eastAsia="仿宋" w:hAnsi="仿宋" w:hint="eastAsia"/>
                <w:sz w:val="30"/>
                <w:szCs w:val="30"/>
              </w:rPr>
              <w:t>□</w:t>
            </w:r>
            <w:r>
              <w:rPr>
                <w:rFonts w:ascii="仿宋" w:eastAsia="仿宋" w:hAnsi="仿宋"/>
                <w:sz w:val="18"/>
                <w:szCs w:val="18"/>
              </w:rPr>
              <w:t>4.1 (e) -</w:t>
            </w:r>
            <w:r>
              <w:rPr>
                <w:rFonts w:ascii="仿宋" w:eastAsia="仿宋" w:hAnsi="仿宋" w:hint="eastAsia"/>
                <w:sz w:val="18"/>
                <w:szCs w:val="18"/>
              </w:rPr>
              <w:t>运动员在赛外使用了仅在赛内禁用的某种物质后检测呈阳性，例如S9糖皮质激素（见</w:t>
            </w:r>
            <w:r>
              <w:fldChar w:fldCharType="begin"/>
            </w:r>
            <w:r>
              <w:instrText>HYPERLINK "https://www.chinada.cn/upload/files/2021/12/990844133f479340.pdf"</w:instrText>
            </w:r>
            <w:r>
              <w:fldChar w:fldCharType="separate"/>
            </w:r>
            <w:r>
              <w:rPr>
                <w:rStyle w:val="af1"/>
                <w:rFonts w:ascii="仿宋" w:eastAsia="仿宋" w:hAnsi="仿宋" w:hint="eastAsia"/>
                <w:sz w:val="18"/>
                <w:szCs w:val="18"/>
              </w:rPr>
              <w:t>《禁用清单》</w:t>
            </w:r>
            <w:r>
              <w:fldChar w:fldCharType="end"/>
            </w:r>
            <w:r>
              <w:rPr>
                <w:rFonts w:ascii="仿宋" w:eastAsia="仿宋" w:hAnsi="仿宋" w:hint="eastAsia"/>
                <w:sz w:val="18"/>
                <w:szCs w:val="18"/>
              </w:rPr>
              <w:t>）。</w:t>
            </w:r>
            <w:r>
              <w:rPr>
                <w:rFonts w:ascii="仿宋" w:eastAsia="仿宋" w:hAnsi="仿宋"/>
                <w:sz w:val="16"/>
                <w:szCs w:val="18"/>
              </w:rPr>
              <w:t xml:space="preserve">You tested positive after using a substance Out-of-Competition that was only prohibited In-Competition, e.g., S9 glucocorticoids (See </w:t>
            </w:r>
            <w:hyperlink r:id="rId9" w:history="1">
              <w:r>
                <w:rPr>
                  <w:rStyle w:val="af1"/>
                  <w:rFonts w:ascii="仿宋" w:eastAsia="仿宋" w:hAnsi="仿宋"/>
                  <w:sz w:val="16"/>
                  <w:szCs w:val="18"/>
                </w:rPr>
                <w:t>Prohibited List</w:t>
              </w:r>
            </w:hyperlink>
            <w:r>
              <w:rPr>
                <w:rFonts w:ascii="仿宋" w:eastAsia="仿宋" w:hAnsi="仿宋"/>
                <w:sz w:val="16"/>
                <w:szCs w:val="18"/>
              </w:rPr>
              <w:t>)</w:t>
            </w:r>
          </w:p>
          <w:p w14:paraId="1C9B5D79" w14:textId="77777777" w:rsidR="00277CBA" w:rsidRDefault="00277CBA">
            <w:pPr>
              <w:spacing w:line="200" w:lineRule="exact"/>
              <w:rPr>
                <w:rFonts w:ascii="仿宋" w:eastAsia="仿宋" w:hAnsi="仿宋" w:hint="eastAsia"/>
                <w:sz w:val="18"/>
                <w:szCs w:val="18"/>
              </w:rPr>
            </w:pPr>
          </w:p>
          <w:p w14:paraId="0F5D9DB0" w14:textId="77777777" w:rsidR="00277CBA" w:rsidRDefault="00000000">
            <w:pPr>
              <w:spacing w:line="200" w:lineRule="exact"/>
              <w:rPr>
                <w:rFonts w:ascii="仿宋" w:eastAsia="仿宋" w:hAnsi="仿宋" w:hint="eastAsia"/>
                <w:sz w:val="18"/>
                <w:szCs w:val="18"/>
              </w:rPr>
            </w:pPr>
            <w:r>
              <w:rPr>
                <w:rFonts w:ascii="仿宋" w:eastAsia="仿宋" w:hAnsi="仿宋" w:hint="eastAsia"/>
                <w:sz w:val="18"/>
                <w:szCs w:val="18"/>
              </w:rPr>
              <w:t>请</w:t>
            </w:r>
            <w:r>
              <w:rPr>
                <w:rFonts w:ascii="仿宋" w:eastAsia="仿宋" w:hAnsi="仿宋"/>
                <w:sz w:val="18"/>
                <w:szCs w:val="18"/>
              </w:rPr>
              <w:t>解释</w:t>
            </w:r>
            <w:r>
              <w:rPr>
                <w:rFonts w:ascii="仿宋" w:eastAsia="仿宋" w:hAnsi="仿宋" w:hint="eastAsia"/>
                <w:sz w:val="18"/>
                <w:szCs w:val="18"/>
              </w:rPr>
              <w:t>（如有必要，请附上其他文件）</w:t>
            </w:r>
          </w:p>
          <w:p w14:paraId="1577324C" w14:textId="77777777" w:rsidR="00277CBA" w:rsidRDefault="00000000">
            <w:pPr>
              <w:spacing w:line="200" w:lineRule="exact"/>
              <w:rPr>
                <w:rFonts w:ascii="仿宋" w:eastAsia="仿宋" w:hAnsi="仿宋" w:hint="eastAsia"/>
                <w:sz w:val="18"/>
                <w:szCs w:val="18"/>
              </w:rPr>
            </w:pPr>
            <w:r>
              <w:rPr>
                <w:rFonts w:ascii="仿宋" w:eastAsia="仿宋" w:hAnsi="仿宋"/>
                <w:sz w:val="18"/>
                <w:szCs w:val="18"/>
              </w:rPr>
              <w:t>Please explain (if necessary, attach further documents)</w:t>
            </w:r>
          </w:p>
          <w:p w14:paraId="18D13A6B" w14:textId="77777777" w:rsidR="00277CBA" w:rsidRDefault="00000000">
            <w:pPr>
              <w:spacing w:line="200" w:lineRule="exact"/>
              <w:rPr>
                <w:rFonts w:ascii="仿宋" w:eastAsia="仿宋" w:hAnsi="仿宋" w:hint="eastAsia"/>
                <w:sz w:val="18"/>
                <w:szCs w:val="18"/>
                <w:u w:val="single"/>
              </w:rPr>
            </w:pPr>
            <w:r>
              <w:rPr>
                <w:rFonts w:ascii="仿宋" w:eastAsia="仿宋" w:hAnsi="仿宋" w:hint="eastAsia"/>
                <w:sz w:val="18"/>
                <w:szCs w:val="18"/>
                <w:u w:val="single"/>
              </w:rPr>
              <w:t xml:space="preserve">                                                                                          </w:t>
            </w:r>
          </w:p>
          <w:p w14:paraId="2DBAE62D" w14:textId="77777777" w:rsidR="00277CBA" w:rsidRDefault="00000000">
            <w:pPr>
              <w:spacing w:line="200" w:lineRule="exact"/>
              <w:rPr>
                <w:rFonts w:ascii="仿宋" w:eastAsia="仿宋" w:hAnsi="仿宋" w:hint="eastAsia"/>
                <w:sz w:val="18"/>
                <w:szCs w:val="18"/>
                <w:u w:val="single"/>
              </w:rPr>
            </w:pPr>
            <w:r>
              <w:rPr>
                <w:rFonts w:ascii="仿宋" w:eastAsia="仿宋" w:hAnsi="仿宋" w:hint="eastAsia"/>
                <w:sz w:val="18"/>
                <w:szCs w:val="18"/>
                <w:u w:val="single"/>
              </w:rPr>
              <w:t xml:space="preserve">                </w:t>
            </w:r>
          </w:p>
          <w:p w14:paraId="761D14E0" w14:textId="77777777" w:rsidR="00277CBA" w:rsidRDefault="00000000">
            <w:pPr>
              <w:spacing w:line="280" w:lineRule="exact"/>
              <w:rPr>
                <w:rFonts w:ascii="仿宋" w:eastAsia="仿宋" w:hAnsi="仿宋" w:hint="eastAsia"/>
                <w:sz w:val="18"/>
                <w:szCs w:val="18"/>
              </w:rPr>
            </w:pPr>
            <w:r>
              <w:rPr>
                <w:rFonts w:ascii="仿宋" w:eastAsia="仿宋" w:hAnsi="仿宋" w:hint="eastAsia"/>
                <w:sz w:val="30"/>
                <w:szCs w:val="30"/>
              </w:rPr>
              <w:t>□</w:t>
            </w:r>
            <w:r>
              <w:rPr>
                <w:rFonts w:ascii="仿宋" w:eastAsia="仿宋" w:hAnsi="仿宋" w:hint="eastAsia"/>
                <w:sz w:val="18"/>
                <w:szCs w:val="18"/>
              </w:rPr>
              <w:t>其他追溯性申请（《治疗用药豁免国际标准》条款4.3）</w:t>
            </w:r>
          </w:p>
          <w:p w14:paraId="54B6CEFC"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在极少数和特殊情况下，尽管《治疗用药豁免国际标准》另有规定，但如果考虑到《世界反兴奋剂条例》的目的，不允许追补TUE显然是不公平的，则运动员可以申请并获得追溯性的TUE。</w:t>
            </w:r>
          </w:p>
          <w:p w14:paraId="042F6BE6" w14:textId="77777777" w:rsidR="00277CBA" w:rsidRDefault="00000000">
            <w:pPr>
              <w:spacing w:line="240" w:lineRule="exact"/>
              <w:rPr>
                <w:rFonts w:ascii="仿宋" w:eastAsia="仿宋" w:hAnsi="仿宋" w:hint="eastAsia"/>
                <w:sz w:val="18"/>
                <w:szCs w:val="18"/>
              </w:rPr>
            </w:pPr>
            <w:r>
              <w:rPr>
                <w:rFonts w:ascii="仿宋" w:eastAsia="仿宋" w:hAnsi="仿宋" w:hint="eastAsia"/>
                <w:sz w:val="18"/>
                <w:szCs w:val="18"/>
              </w:rPr>
              <w:t>为依照条款4.3提出申请，请提供充分的理由并附上所有必要的支持性文件。</w:t>
            </w:r>
          </w:p>
          <w:p w14:paraId="2A4AFB92" w14:textId="77777777" w:rsidR="00277CBA" w:rsidRDefault="00000000">
            <w:pPr>
              <w:spacing w:line="220" w:lineRule="exact"/>
              <w:rPr>
                <w:rFonts w:ascii="仿宋" w:eastAsia="仿宋" w:hAnsi="仿宋" w:hint="eastAsia"/>
                <w:sz w:val="16"/>
                <w:szCs w:val="18"/>
              </w:rPr>
            </w:pPr>
            <w:r>
              <w:rPr>
                <w:rFonts w:ascii="仿宋" w:eastAsia="仿宋" w:hAnsi="仿宋"/>
                <w:sz w:val="16"/>
                <w:szCs w:val="18"/>
              </w:rPr>
              <w:t>Other Retroactive Applications (Article 4.3 of the ISTUE):</w:t>
            </w:r>
          </w:p>
          <w:p w14:paraId="19A1DF8A" w14:textId="77777777" w:rsidR="00277CBA" w:rsidRDefault="00000000">
            <w:pPr>
              <w:spacing w:line="220" w:lineRule="exact"/>
              <w:rPr>
                <w:rFonts w:ascii="仿宋" w:eastAsia="仿宋" w:hAnsi="仿宋" w:hint="eastAsia"/>
                <w:sz w:val="16"/>
                <w:szCs w:val="18"/>
              </w:rPr>
            </w:pPr>
            <w:r>
              <w:rPr>
                <w:rFonts w:ascii="仿宋" w:eastAsia="仿宋" w:hAnsi="仿宋"/>
                <w:sz w:val="16"/>
                <w:szCs w:val="18"/>
              </w:rPr>
              <w:t>In rare and exceptional circumstances notwithstanding any other provision in the ISTUE, an Athlete may apply for and be granted retroactive approval for their TUE if, considering the purpose of the Code, it would be manifestly unfair not to grant a retroactive TUE.</w:t>
            </w:r>
          </w:p>
          <w:p w14:paraId="72098041" w14:textId="77777777" w:rsidR="00277CBA" w:rsidRDefault="00000000">
            <w:pPr>
              <w:spacing w:line="220" w:lineRule="exact"/>
              <w:rPr>
                <w:rFonts w:ascii="仿宋" w:eastAsia="仿宋" w:hAnsi="仿宋" w:hint="eastAsia"/>
                <w:sz w:val="16"/>
                <w:szCs w:val="18"/>
              </w:rPr>
            </w:pPr>
            <w:proofErr w:type="gramStart"/>
            <w:r>
              <w:rPr>
                <w:rFonts w:ascii="仿宋" w:eastAsia="仿宋" w:hAnsi="仿宋"/>
                <w:sz w:val="16"/>
                <w:szCs w:val="18"/>
              </w:rPr>
              <w:t>In order to</w:t>
            </w:r>
            <w:proofErr w:type="gramEnd"/>
            <w:r>
              <w:rPr>
                <w:rFonts w:ascii="仿宋" w:eastAsia="仿宋" w:hAnsi="仿宋"/>
                <w:sz w:val="16"/>
                <w:szCs w:val="18"/>
              </w:rPr>
              <w:t xml:space="preserve"> apply under Article 4.3, please include a full reasoning and attach all necessary supporting documentation.</w:t>
            </w:r>
          </w:p>
        </w:tc>
      </w:tr>
    </w:tbl>
    <w:p w14:paraId="5E5E5916" w14:textId="77777777" w:rsidR="00277CBA" w:rsidRDefault="00277CBA">
      <w:pPr>
        <w:tabs>
          <w:tab w:val="left" w:pos="6300"/>
        </w:tabs>
        <w:spacing w:line="280" w:lineRule="exact"/>
        <w:rPr>
          <w:rFonts w:ascii="仿宋" w:eastAsia="仿宋" w:hAnsi="仿宋" w:hint="eastAsia"/>
          <w:b/>
          <w:sz w:val="18"/>
          <w:szCs w:val="18"/>
        </w:rPr>
      </w:pPr>
    </w:p>
    <w:p w14:paraId="648C8D69" w14:textId="77777777" w:rsidR="00277CBA" w:rsidRDefault="00000000">
      <w:pPr>
        <w:tabs>
          <w:tab w:val="left" w:pos="6300"/>
        </w:tabs>
        <w:spacing w:line="280" w:lineRule="exact"/>
        <w:ind w:firstLineChars="200" w:firstLine="361"/>
        <w:rPr>
          <w:rFonts w:ascii="仿宋" w:eastAsia="仿宋" w:hAnsi="仿宋" w:hint="eastAsia"/>
          <w:b/>
          <w:sz w:val="18"/>
          <w:szCs w:val="18"/>
        </w:rPr>
      </w:pPr>
      <w:r>
        <w:rPr>
          <w:rFonts w:ascii="仿宋" w:eastAsia="仿宋" w:hAnsi="仿宋" w:hint="eastAsia"/>
          <w:b/>
          <w:sz w:val="18"/>
          <w:szCs w:val="18"/>
        </w:rPr>
        <w:t>6.以前的申请 Previous Applications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277CBA" w14:paraId="05A10FD3" w14:textId="77777777">
        <w:trPr>
          <w:jc w:val="center"/>
        </w:trPr>
        <w:tc>
          <w:tcPr>
            <w:tcW w:w="8391" w:type="dxa"/>
          </w:tcPr>
          <w:p w14:paraId="7F19EEF9" w14:textId="77777777" w:rsidR="00277CBA" w:rsidRDefault="00000000">
            <w:pPr>
              <w:rPr>
                <w:rFonts w:ascii="仿宋" w:eastAsia="仿宋" w:hAnsi="仿宋" w:hint="eastAsia"/>
                <w:sz w:val="18"/>
                <w:szCs w:val="18"/>
              </w:rPr>
            </w:pPr>
            <w:r>
              <w:rPr>
                <w:rFonts w:ascii="仿宋" w:eastAsia="仿宋" w:hAnsi="仿宋" w:hint="eastAsia"/>
                <w:sz w:val="18"/>
                <w:szCs w:val="18"/>
              </w:rPr>
              <w:t>您是否曾因相同的医疗状况向任何反兴奋剂组织提交过治疗用药豁免申请？</w:t>
            </w:r>
          </w:p>
          <w:p w14:paraId="20F1D400" w14:textId="77777777" w:rsidR="00277CBA" w:rsidRDefault="00000000">
            <w:pPr>
              <w:rPr>
                <w:rFonts w:ascii="仿宋" w:eastAsia="仿宋" w:hAnsi="仿宋" w:hint="eastAsia"/>
                <w:sz w:val="18"/>
                <w:szCs w:val="18"/>
              </w:rPr>
            </w:pPr>
            <w:r>
              <w:rPr>
                <w:rFonts w:ascii="仿宋" w:eastAsia="仿宋" w:hAnsi="仿宋"/>
                <w:sz w:val="18"/>
                <w:szCs w:val="18"/>
              </w:rPr>
              <w:t>Have you submitted any previous TUE application(s) to any Anti-Doping Organization for the same condition?</w:t>
            </w:r>
          </w:p>
          <w:p w14:paraId="785EBC1E" w14:textId="77777777" w:rsidR="00277CBA" w:rsidRDefault="00000000">
            <w:pPr>
              <w:rPr>
                <w:rFonts w:ascii="仿宋" w:eastAsia="仿宋" w:hAnsi="仿宋" w:hint="eastAsia"/>
                <w:sz w:val="18"/>
                <w:szCs w:val="18"/>
              </w:rPr>
            </w:pPr>
            <w:r>
              <w:rPr>
                <w:rFonts w:ascii="仿宋" w:eastAsia="仿宋" w:hAnsi="仿宋" w:hint="eastAsia"/>
                <w:sz w:val="18"/>
                <w:szCs w:val="18"/>
              </w:rPr>
              <w:t>是Yes</w:t>
            </w:r>
            <w:r>
              <w:rPr>
                <w:rFonts w:ascii="仿宋" w:eastAsia="仿宋" w:hAnsi="仿宋" w:hint="eastAsia"/>
                <w:sz w:val="32"/>
                <w:szCs w:val="36"/>
              </w:rPr>
              <w:t>□</w:t>
            </w:r>
            <w:r>
              <w:rPr>
                <w:rFonts w:ascii="仿宋" w:eastAsia="仿宋" w:hAnsi="仿宋"/>
                <w:sz w:val="18"/>
                <w:szCs w:val="18"/>
              </w:rPr>
              <w:t xml:space="preserve">       </w:t>
            </w:r>
            <w:r>
              <w:rPr>
                <w:rFonts w:ascii="仿宋" w:eastAsia="仿宋" w:hAnsi="仿宋" w:hint="eastAsia"/>
                <w:sz w:val="18"/>
                <w:szCs w:val="18"/>
              </w:rPr>
              <w:t xml:space="preserve">    </w:t>
            </w:r>
            <w:proofErr w:type="gramStart"/>
            <w:r>
              <w:rPr>
                <w:rFonts w:ascii="仿宋" w:eastAsia="仿宋" w:hAnsi="仿宋" w:hint="eastAsia"/>
                <w:sz w:val="18"/>
                <w:szCs w:val="18"/>
              </w:rPr>
              <w:t>否</w:t>
            </w:r>
            <w:proofErr w:type="gramEnd"/>
            <w:r>
              <w:rPr>
                <w:rFonts w:ascii="仿宋" w:eastAsia="仿宋" w:hAnsi="仿宋" w:hint="eastAsia"/>
                <w:sz w:val="18"/>
                <w:szCs w:val="18"/>
              </w:rPr>
              <w:t>No</w:t>
            </w:r>
            <w:r>
              <w:rPr>
                <w:rFonts w:ascii="仿宋" w:eastAsia="仿宋" w:hAnsi="仿宋" w:hint="eastAsia"/>
                <w:sz w:val="32"/>
                <w:szCs w:val="36"/>
              </w:rPr>
              <w:t>□</w:t>
            </w:r>
          </w:p>
          <w:p w14:paraId="6563CCF9" w14:textId="77777777" w:rsidR="00277CBA" w:rsidRDefault="00277CBA">
            <w:pPr>
              <w:rPr>
                <w:rFonts w:ascii="仿宋" w:eastAsia="仿宋" w:hAnsi="仿宋" w:hint="eastAsia"/>
                <w:sz w:val="18"/>
                <w:szCs w:val="18"/>
              </w:rPr>
            </w:pPr>
          </w:p>
          <w:p w14:paraId="40BB52E2" w14:textId="77777777" w:rsidR="00277CBA" w:rsidRDefault="00000000">
            <w:pPr>
              <w:rPr>
                <w:rFonts w:ascii="仿宋" w:eastAsia="仿宋" w:hAnsi="仿宋" w:hint="eastAsia"/>
                <w:sz w:val="18"/>
                <w:szCs w:val="18"/>
              </w:rPr>
            </w:pPr>
            <w:r>
              <w:rPr>
                <w:rFonts w:ascii="仿宋" w:eastAsia="仿宋" w:hAnsi="仿宋" w:hint="eastAsia"/>
                <w:sz w:val="18"/>
                <w:szCs w:val="18"/>
              </w:rPr>
              <w:t>申请的是何种物质或方法？/For which substance(s) or method(s)？</w:t>
            </w:r>
          </w:p>
          <w:p w14:paraId="6D678D8D" w14:textId="77777777" w:rsidR="00277CBA" w:rsidRDefault="00277CBA">
            <w:pPr>
              <w:rPr>
                <w:rFonts w:ascii="仿宋" w:eastAsia="仿宋" w:hAnsi="仿宋" w:hint="eastAsia"/>
                <w:sz w:val="18"/>
                <w:szCs w:val="18"/>
              </w:rPr>
            </w:pPr>
          </w:p>
          <w:p w14:paraId="38AE582E" w14:textId="77777777" w:rsidR="00277CBA" w:rsidRDefault="00000000">
            <w:pPr>
              <w:spacing w:line="220" w:lineRule="exact"/>
              <w:rPr>
                <w:rFonts w:ascii="仿宋" w:eastAsia="仿宋" w:hAnsi="仿宋" w:hint="eastAsia"/>
                <w:sz w:val="18"/>
                <w:szCs w:val="18"/>
              </w:rPr>
            </w:pPr>
            <w:r>
              <w:rPr>
                <w:rFonts w:ascii="仿宋" w:eastAsia="仿宋" w:hAnsi="仿宋" w:hint="eastAsia"/>
                <w:sz w:val="18"/>
                <w:szCs w:val="18"/>
              </w:rPr>
              <w:t>审批机构：                    日期：</w:t>
            </w:r>
          </w:p>
          <w:p w14:paraId="13799D3A" w14:textId="77777777" w:rsidR="00277CBA" w:rsidRDefault="00000000">
            <w:pPr>
              <w:spacing w:line="220" w:lineRule="exact"/>
              <w:rPr>
                <w:rFonts w:ascii="仿宋" w:eastAsia="仿宋" w:hAnsi="仿宋" w:hint="eastAsia"/>
                <w:sz w:val="18"/>
                <w:szCs w:val="18"/>
              </w:rPr>
            </w:pPr>
            <w:r>
              <w:rPr>
                <w:rFonts w:ascii="仿宋" w:eastAsia="仿宋" w:hAnsi="仿宋"/>
                <w:sz w:val="18"/>
                <w:szCs w:val="18"/>
              </w:rPr>
              <w:t>To whom?                      When?</w:t>
            </w:r>
          </w:p>
          <w:p w14:paraId="3B917C9B" w14:textId="77777777" w:rsidR="00277CBA" w:rsidRDefault="00000000">
            <w:pPr>
              <w:spacing w:before="240" w:line="260" w:lineRule="exact"/>
              <w:rPr>
                <w:rFonts w:ascii="仿宋" w:eastAsia="仿宋" w:hAnsi="仿宋" w:hint="eastAsia"/>
                <w:sz w:val="18"/>
                <w:szCs w:val="18"/>
              </w:rPr>
            </w:pPr>
            <w:r>
              <w:rPr>
                <w:rFonts w:ascii="仿宋" w:eastAsia="仿宋" w:hAnsi="仿宋" w:hint="eastAsia"/>
                <w:sz w:val="18"/>
                <w:szCs w:val="18"/>
              </w:rPr>
              <w:lastRenderedPageBreak/>
              <w:t>审批结果：</w:t>
            </w:r>
            <w:r>
              <w:rPr>
                <w:rFonts w:ascii="仿宋" w:eastAsia="仿宋" w:hAnsi="仿宋"/>
                <w:sz w:val="18"/>
                <w:szCs w:val="18"/>
              </w:rPr>
              <w:t xml:space="preserve">      </w:t>
            </w:r>
            <w:r>
              <w:rPr>
                <w:rFonts w:ascii="仿宋" w:eastAsia="仿宋" w:hAnsi="仿宋" w:hint="eastAsia"/>
                <w:sz w:val="18"/>
                <w:szCs w:val="18"/>
              </w:rPr>
              <w:t>批准</w:t>
            </w:r>
            <w:r>
              <w:rPr>
                <w:rFonts w:ascii="仿宋" w:eastAsia="仿宋" w:hAnsi="仿宋" w:hint="eastAsia"/>
                <w:sz w:val="30"/>
                <w:szCs w:val="30"/>
              </w:rPr>
              <w:t>□</w:t>
            </w:r>
            <w:r>
              <w:rPr>
                <w:rFonts w:ascii="仿宋" w:eastAsia="仿宋" w:hAnsi="仿宋"/>
                <w:sz w:val="18"/>
                <w:szCs w:val="18"/>
              </w:rPr>
              <w:t xml:space="preserve">      </w:t>
            </w:r>
            <w:r>
              <w:rPr>
                <w:rFonts w:ascii="仿宋" w:eastAsia="仿宋" w:hAnsi="仿宋" w:hint="eastAsia"/>
                <w:sz w:val="18"/>
                <w:szCs w:val="18"/>
              </w:rPr>
              <w:t>不予批准</w:t>
            </w:r>
            <w:r>
              <w:rPr>
                <w:rFonts w:ascii="仿宋" w:eastAsia="仿宋" w:hAnsi="仿宋" w:hint="eastAsia"/>
                <w:sz w:val="30"/>
                <w:szCs w:val="30"/>
              </w:rPr>
              <w:t>□</w:t>
            </w:r>
          </w:p>
          <w:p w14:paraId="57662B89" w14:textId="77777777" w:rsidR="00277CBA" w:rsidRDefault="00000000">
            <w:pPr>
              <w:spacing w:before="240" w:line="260" w:lineRule="exact"/>
              <w:rPr>
                <w:rFonts w:ascii="仿宋" w:eastAsia="仿宋" w:hAnsi="仿宋" w:hint="eastAsia"/>
                <w:b/>
                <w:sz w:val="18"/>
                <w:szCs w:val="18"/>
              </w:rPr>
            </w:pPr>
            <w:r>
              <w:rPr>
                <w:rFonts w:ascii="仿宋" w:eastAsia="仿宋" w:hAnsi="仿宋"/>
                <w:sz w:val="18"/>
                <w:szCs w:val="18"/>
              </w:rPr>
              <w:t>Decision        Approv</w:t>
            </w:r>
            <w:r>
              <w:rPr>
                <w:rFonts w:ascii="仿宋" w:eastAsia="仿宋" w:hAnsi="仿宋" w:hint="eastAsia"/>
                <w:sz w:val="18"/>
                <w:szCs w:val="18"/>
              </w:rPr>
              <w:t>ed</w:t>
            </w:r>
            <w:r>
              <w:rPr>
                <w:rFonts w:ascii="仿宋" w:eastAsia="仿宋" w:hAnsi="仿宋"/>
                <w:sz w:val="18"/>
                <w:szCs w:val="18"/>
              </w:rPr>
              <w:t xml:space="preserve">     </w:t>
            </w:r>
            <w:r>
              <w:rPr>
                <w:rFonts w:ascii="仿宋" w:eastAsia="仿宋" w:hAnsi="仿宋" w:hint="eastAsia"/>
                <w:sz w:val="18"/>
                <w:szCs w:val="18"/>
              </w:rPr>
              <w:t xml:space="preserve"> </w:t>
            </w:r>
            <w:r>
              <w:rPr>
                <w:rFonts w:ascii="仿宋" w:eastAsia="仿宋" w:hAnsi="仿宋"/>
                <w:sz w:val="18"/>
                <w:szCs w:val="18"/>
              </w:rPr>
              <w:t xml:space="preserve"> Not approv</w:t>
            </w:r>
            <w:r>
              <w:rPr>
                <w:rFonts w:ascii="仿宋" w:eastAsia="仿宋" w:hAnsi="仿宋" w:hint="eastAsia"/>
                <w:sz w:val="18"/>
                <w:szCs w:val="18"/>
              </w:rPr>
              <w:t>ed</w:t>
            </w:r>
          </w:p>
        </w:tc>
      </w:tr>
    </w:tbl>
    <w:p w14:paraId="0EE8B818" w14:textId="77777777" w:rsidR="00277CBA" w:rsidRDefault="00000000">
      <w:pPr>
        <w:ind w:firstLineChars="200" w:firstLine="361"/>
        <w:rPr>
          <w:rFonts w:ascii="仿宋" w:eastAsia="仿宋" w:hAnsi="仿宋" w:hint="eastAsia"/>
          <w:b/>
          <w:sz w:val="18"/>
          <w:szCs w:val="18"/>
        </w:rPr>
      </w:pPr>
      <w:r>
        <w:rPr>
          <w:rFonts w:ascii="仿宋" w:eastAsia="仿宋" w:hAnsi="仿宋" w:hint="eastAsia"/>
          <w:b/>
          <w:sz w:val="18"/>
          <w:szCs w:val="18"/>
        </w:rPr>
        <w:lastRenderedPageBreak/>
        <w:t xml:space="preserve">7.运动员声明 </w:t>
      </w:r>
      <w:r>
        <w:rPr>
          <w:rFonts w:ascii="仿宋" w:eastAsia="仿宋" w:hAnsi="仿宋"/>
          <w:b/>
          <w:color w:val="000000"/>
          <w:kern w:val="0"/>
          <w:sz w:val="18"/>
          <w:szCs w:val="18"/>
        </w:rPr>
        <w:t>Athlete</w:t>
      </w:r>
      <w:proofErr w:type="gramStart"/>
      <w:r>
        <w:rPr>
          <w:rFonts w:eastAsia="仿宋"/>
          <w:b/>
          <w:color w:val="000000"/>
          <w:kern w:val="0"/>
          <w:sz w:val="18"/>
          <w:szCs w:val="18"/>
        </w:rPr>
        <w:t>’</w:t>
      </w:r>
      <w:proofErr w:type="gramEnd"/>
      <w:r>
        <w:rPr>
          <w:rFonts w:eastAsia="仿宋"/>
          <w:b/>
          <w:color w:val="000000"/>
          <w:kern w:val="0"/>
          <w:sz w:val="18"/>
          <w:szCs w:val="18"/>
        </w:rPr>
        <w:t>s</w:t>
      </w:r>
      <w:r>
        <w:rPr>
          <w:rFonts w:ascii="仿宋" w:eastAsia="仿宋" w:hAnsi="仿宋" w:hint="eastAsia"/>
          <w:b/>
          <w:color w:val="000000"/>
          <w:kern w:val="0"/>
          <w:sz w:val="18"/>
          <w:szCs w:val="18"/>
        </w:rPr>
        <w:t xml:space="preserve"> </w:t>
      </w:r>
      <w:r>
        <w:rPr>
          <w:rFonts w:ascii="仿宋" w:eastAsia="仿宋" w:hAnsi="仿宋"/>
          <w:b/>
          <w:sz w:val="18"/>
          <w:szCs w:val="18"/>
        </w:rPr>
        <w:t>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277CBA" w14:paraId="48D81AC5" w14:textId="77777777">
        <w:trPr>
          <w:jc w:val="center"/>
        </w:trPr>
        <w:tc>
          <w:tcPr>
            <w:tcW w:w="8391" w:type="dxa"/>
          </w:tcPr>
          <w:p w14:paraId="10EB2B2B" w14:textId="77777777" w:rsidR="00277CBA" w:rsidRDefault="00000000">
            <w:pPr>
              <w:rPr>
                <w:rFonts w:ascii="仿宋" w:eastAsia="仿宋" w:hAnsi="仿宋" w:hint="eastAsia"/>
                <w:sz w:val="18"/>
                <w:szCs w:val="18"/>
              </w:rPr>
            </w:pPr>
            <w:r>
              <w:rPr>
                <w:rFonts w:ascii="仿宋" w:eastAsia="仿宋" w:hAnsi="仿宋" w:hint="eastAsia"/>
                <w:sz w:val="18"/>
                <w:szCs w:val="18"/>
              </w:rPr>
              <w:t>本人，</w:t>
            </w:r>
            <w:r>
              <w:rPr>
                <w:rFonts w:ascii="仿宋" w:eastAsia="仿宋" w:hAnsi="仿宋" w:hint="eastAsia"/>
                <w:sz w:val="18"/>
                <w:szCs w:val="18"/>
                <w:u w:val="single"/>
              </w:rPr>
              <w:t xml:space="preserve">        </w:t>
            </w:r>
            <w:r>
              <w:rPr>
                <w:rFonts w:ascii="仿宋" w:eastAsia="仿宋" w:hAnsi="仿宋" w:hint="eastAsia"/>
                <w:sz w:val="18"/>
                <w:szCs w:val="18"/>
              </w:rPr>
              <w:t>，特此证明第1、5、6、7部分所提供的信息是准确和完整的。</w:t>
            </w:r>
          </w:p>
          <w:p w14:paraId="28E3B7CF" w14:textId="77777777" w:rsidR="00277CBA" w:rsidRDefault="00000000">
            <w:pPr>
              <w:rPr>
                <w:rFonts w:ascii="仿宋" w:eastAsia="仿宋" w:hAnsi="仿宋" w:hint="eastAsia"/>
                <w:sz w:val="18"/>
                <w:szCs w:val="18"/>
              </w:rPr>
            </w:pPr>
            <w:r>
              <w:rPr>
                <w:rFonts w:ascii="仿宋" w:eastAsia="仿宋" w:hAnsi="仿宋" w:hint="eastAsia"/>
                <w:sz w:val="18"/>
                <w:szCs w:val="18"/>
              </w:rPr>
              <w:t>本人授权本人的治疗医生向以下接收</w:t>
            </w:r>
            <w:proofErr w:type="gramStart"/>
            <w:r>
              <w:rPr>
                <w:rFonts w:ascii="仿宋" w:eastAsia="仿宋" w:hAnsi="仿宋" w:hint="eastAsia"/>
                <w:sz w:val="18"/>
                <w:szCs w:val="18"/>
              </w:rPr>
              <w:t>方公布</w:t>
            </w:r>
            <w:proofErr w:type="gramEnd"/>
            <w:r>
              <w:rPr>
                <w:rFonts w:ascii="仿宋" w:eastAsia="仿宋" w:hAnsi="仿宋" w:hint="eastAsia"/>
                <w:sz w:val="18"/>
                <w:szCs w:val="18"/>
              </w:rPr>
              <w:t>他们认为必要的医疗信息和记录，以评估本人的TUE申请：负责批准、拒绝或承认本人TUE的反兴奋剂组织(ADO)；负责确保ADO</w:t>
            </w:r>
            <w:proofErr w:type="gramStart"/>
            <w:r>
              <w:rPr>
                <w:rFonts w:ascii="仿宋" w:eastAsia="仿宋" w:hAnsi="仿宋" w:hint="eastAsia"/>
                <w:sz w:val="18"/>
                <w:szCs w:val="18"/>
              </w:rPr>
              <w:t>作出</w:t>
            </w:r>
            <w:proofErr w:type="gramEnd"/>
            <w:r>
              <w:rPr>
                <w:rFonts w:ascii="仿宋" w:eastAsia="仿宋" w:hAnsi="仿宋" w:hint="eastAsia"/>
                <w:sz w:val="18"/>
                <w:szCs w:val="18"/>
              </w:rPr>
              <w:t>的决定符合ISTUE规定的世界反兴奋剂机构(WADA)；任何作为相关ADO和WADA TUE委员会(TUEC)成员的医生，他们可能需要根据《世界反兴奋剂条例》和国际标准审查本人申请；以及如需评估本人申请还需要</w:t>
            </w:r>
            <w:r>
              <w:rPr>
                <w:rFonts w:ascii="仿宋" w:eastAsia="仿宋" w:hAnsi="仿宋"/>
                <w:sz w:val="18"/>
                <w:szCs w:val="18"/>
              </w:rPr>
              <w:t>的</w:t>
            </w:r>
            <w:r>
              <w:rPr>
                <w:rFonts w:ascii="仿宋" w:eastAsia="仿宋" w:hAnsi="仿宋" w:hint="eastAsia"/>
                <w:sz w:val="18"/>
                <w:szCs w:val="18"/>
              </w:rPr>
              <w:t>其他独立的医学、科学或法律专家。</w:t>
            </w:r>
          </w:p>
          <w:p w14:paraId="430F59F7" w14:textId="77777777" w:rsidR="00277CBA" w:rsidRDefault="00277CBA">
            <w:pPr>
              <w:rPr>
                <w:rFonts w:ascii="仿宋" w:eastAsia="仿宋" w:hAnsi="仿宋" w:hint="eastAsia"/>
                <w:sz w:val="18"/>
                <w:szCs w:val="18"/>
              </w:rPr>
            </w:pPr>
          </w:p>
          <w:p w14:paraId="3EFB236F" w14:textId="77777777" w:rsidR="00277CBA" w:rsidRDefault="00000000">
            <w:pPr>
              <w:rPr>
                <w:rFonts w:ascii="仿宋" w:eastAsia="仿宋" w:hAnsi="仿宋" w:hint="eastAsia"/>
                <w:sz w:val="18"/>
                <w:szCs w:val="18"/>
              </w:rPr>
            </w:pPr>
            <w:r>
              <w:rPr>
                <w:rFonts w:ascii="仿宋" w:eastAsia="仿宋" w:hAnsi="仿宋" w:hint="eastAsia"/>
                <w:sz w:val="18"/>
                <w:szCs w:val="18"/>
              </w:rPr>
              <w:t>出于上述原因，本人还授权中国反兴奋剂中心向其他ADO和WADA公布本人完整的TUE申请，包括支持性医疗信息和记录，并且本人理解并</w:t>
            </w:r>
            <w:r>
              <w:rPr>
                <w:rFonts w:ascii="仿宋" w:eastAsia="仿宋" w:hAnsi="仿宋"/>
                <w:sz w:val="18"/>
                <w:szCs w:val="18"/>
              </w:rPr>
              <w:t>同意</w:t>
            </w:r>
            <w:r>
              <w:rPr>
                <w:rFonts w:ascii="仿宋" w:eastAsia="仿宋" w:hAnsi="仿宋" w:hint="eastAsia"/>
                <w:sz w:val="18"/>
                <w:szCs w:val="18"/>
              </w:rPr>
              <w:t>这些接收方可能还需要将我的完整申请提供给他们的TUEC成员和相关专家，以评估该申请。</w:t>
            </w:r>
          </w:p>
          <w:p w14:paraId="438B36D6" w14:textId="77777777" w:rsidR="00277CBA" w:rsidRDefault="00000000">
            <w:pPr>
              <w:rPr>
                <w:rFonts w:ascii="仿宋" w:eastAsia="仿宋" w:hAnsi="仿宋" w:hint="eastAsia"/>
                <w:sz w:val="18"/>
                <w:szCs w:val="18"/>
              </w:rPr>
            </w:pPr>
            <w:r>
              <w:rPr>
                <w:rFonts w:ascii="仿宋" w:eastAsia="仿宋" w:hAnsi="仿宋" w:hint="eastAsia"/>
                <w:sz w:val="18"/>
                <w:szCs w:val="18"/>
              </w:rPr>
              <w:t>本人已阅读并理解《TUE隐私声明》中关于如何处理与本人TUE申请相关的个人信息的事宜，并接受其条款。</w:t>
            </w:r>
          </w:p>
          <w:p w14:paraId="4EC37D98" w14:textId="77777777" w:rsidR="00277CBA" w:rsidRDefault="00277CBA">
            <w:pPr>
              <w:rPr>
                <w:rFonts w:ascii="仿宋" w:eastAsia="仿宋" w:hAnsi="仿宋" w:hint="eastAsia"/>
                <w:sz w:val="18"/>
                <w:szCs w:val="18"/>
              </w:rPr>
            </w:pPr>
          </w:p>
          <w:p w14:paraId="3CB5FF7E" w14:textId="77777777" w:rsidR="00277CBA" w:rsidRDefault="00000000">
            <w:pPr>
              <w:rPr>
                <w:rFonts w:ascii="仿宋" w:eastAsia="仿宋" w:hAnsi="仿宋" w:hint="eastAsia"/>
                <w:sz w:val="16"/>
                <w:szCs w:val="18"/>
              </w:rPr>
            </w:pPr>
            <w:proofErr w:type="gramStart"/>
            <w:r>
              <w:rPr>
                <w:rFonts w:ascii="仿宋" w:eastAsia="仿宋" w:hAnsi="仿宋"/>
                <w:sz w:val="16"/>
                <w:szCs w:val="18"/>
              </w:rPr>
              <w:t>I,</w:t>
            </w:r>
            <w:r>
              <w:rPr>
                <w:rFonts w:ascii="仿宋" w:eastAsia="仿宋" w:hAnsi="仿宋"/>
                <w:sz w:val="16"/>
                <w:szCs w:val="18"/>
                <w:u w:val="single"/>
              </w:rPr>
              <w:t xml:space="preserve">   </w:t>
            </w:r>
            <w:proofErr w:type="gramEnd"/>
            <w:r>
              <w:rPr>
                <w:rFonts w:ascii="仿宋" w:eastAsia="仿宋" w:hAnsi="仿宋"/>
                <w:sz w:val="16"/>
                <w:szCs w:val="18"/>
                <w:u w:val="single"/>
              </w:rPr>
              <w:t xml:space="preserve">    </w:t>
            </w:r>
            <w:r>
              <w:rPr>
                <w:rFonts w:ascii="仿宋" w:eastAsia="仿宋" w:hAnsi="仿宋"/>
                <w:sz w:val="16"/>
                <w:szCs w:val="18"/>
              </w:rPr>
              <w:t xml:space="preserve">, certify that the information set out at sections 1, </w:t>
            </w:r>
            <w:r>
              <w:rPr>
                <w:rFonts w:ascii="仿宋" w:eastAsia="仿宋" w:hAnsi="仿宋" w:hint="eastAsia"/>
                <w:sz w:val="16"/>
                <w:szCs w:val="18"/>
              </w:rPr>
              <w:t>5</w:t>
            </w:r>
            <w:r>
              <w:rPr>
                <w:rFonts w:ascii="仿宋" w:eastAsia="仿宋" w:hAnsi="仿宋"/>
                <w:sz w:val="16"/>
                <w:szCs w:val="18"/>
              </w:rPr>
              <w:t xml:space="preserve">, </w:t>
            </w:r>
            <w:r>
              <w:rPr>
                <w:rFonts w:ascii="仿宋" w:eastAsia="仿宋" w:hAnsi="仿宋" w:hint="eastAsia"/>
                <w:sz w:val="16"/>
                <w:szCs w:val="18"/>
              </w:rPr>
              <w:t>6</w:t>
            </w:r>
            <w:r>
              <w:rPr>
                <w:rFonts w:ascii="仿宋" w:eastAsia="仿宋" w:hAnsi="仿宋"/>
                <w:sz w:val="16"/>
                <w:szCs w:val="18"/>
              </w:rPr>
              <w:t xml:space="preserve"> and 7 is accurate and complete. </w:t>
            </w:r>
          </w:p>
          <w:p w14:paraId="2D17655C" w14:textId="77777777" w:rsidR="00277CBA" w:rsidRDefault="00000000">
            <w:pPr>
              <w:rPr>
                <w:rFonts w:ascii="仿宋" w:eastAsia="仿宋" w:hAnsi="仿宋" w:hint="eastAsia"/>
                <w:sz w:val="16"/>
                <w:szCs w:val="18"/>
              </w:rPr>
            </w:pPr>
            <w:r>
              <w:rPr>
                <w:rFonts w:ascii="仿宋" w:eastAsia="仿宋" w:hAnsi="仿宋"/>
                <w:sz w:val="16"/>
                <w:szCs w:val="18"/>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75983311" w14:textId="77777777" w:rsidR="00277CBA" w:rsidRDefault="00000000">
            <w:pPr>
              <w:rPr>
                <w:rFonts w:ascii="仿宋" w:eastAsia="仿宋" w:hAnsi="仿宋" w:hint="eastAsia"/>
                <w:sz w:val="16"/>
                <w:szCs w:val="18"/>
              </w:rPr>
            </w:pPr>
            <w:r>
              <w:rPr>
                <w:rFonts w:ascii="仿宋" w:eastAsia="仿宋" w:hAnsi="仿宋"/>
                <w:sz w:val="16"/>
                <w:szCs w:val="18"/>
              </w:rPr>
              <w:t xml:space="preserve">I further authorize CHINADA to release my complete TUE application, including supporting medical information and records, to other ADO(s) and WADA for the reasons described above, and </w:t>
            </w:r>
          </w:p>
          <w:p w14:paraId="6AEBF94D" w14:textId="77777777" w:rsidR="00277CBA" w:rsidRDefault="00000000">
            <w:pPr>
              <w:rPr>
                <w:rFonts w:ascii="仿宋" w:eastAsia="仿宋" w:hAnsi="仿宋" w:hint="eastAsia"/>
                <w:sz w:val="16"/>
                <w:szCs w:val="18"/>
              </w:rPr>
            </w:pPr>
            <w:r>
              <w:rPr>
                <w:rFonts w:ascii="仿宋" w:eastAsia="仿宋" w:hAnsi="仿宋"/>
                <w:sz w:val="16"/>
                <w:szCs w:val="18"/>
              </w:rPr>
              <w:t>I understand and agree that these recipients may also need to provide my complete application to their TUEC members and relevant experts to assess my application.</w:t>
            </w:r>
          </w:p>
          <w:p w14:paraId="79C7EEFD" w14:textId="77777777" w:rsidR="00277CBA" w:rsidRDefault="00000000">
            <w:pPr>
              <w:rPr>
                <w:rFonts w:ascii="仿宋" w:eastAsia="仿宋" w:hAnsi="仿宋" w:hint="eastAsia"/>
                <w:sz w:val="16"/>
                <w:szCs w:val="18"/>
              </w:rPr>
            </w:pPr>
            <w:r>
              <w:rPr>
                <w:rFonts w:ascii="仿宋" w:eastAsia="仿宋" w:hAnsi="仿宋"/>
                <w:sz w:val="16"/>
                <w:szCs w:val="18"/>
              </w:rPr>
              <w:t>I have read and understood the TUE Privacy Notice explaining how my personal information will be processed in connection with my TUE application, and I accept its terms.</w:t>
            </w:r>
          </w:p>
          <w:p w14:paraId="06284F08" w14:textId="77777777" w:rsidR="00277CBA" w:rsidRDefault="00277CBA">
            <w:pPr>
              <w:rPr>
                <w:rFonts w:ascii="仿宋" w:eastAsia="仿宋" w:hAnsi="仿宋" w:hint="eastAsia"/>
                <w:sz w:val="18"/>
                <w:szCs w:val="18"/>
              </w:rPr>
            </w:pPr>
          </w:p>
          <w:p w14:paraId="536CA7C4" w14:textId="77777777" w:rsidR="00277CBA" w:rsidRDefault="00000000">
            <w:pPr>
              <w:rPr>
                <w:rFonts w:ascii="仿宋" w:eastAsia="仿宋" w:hAnsi="仿宋" w:hint="eastAsia"/>
                <w:sz w:val="18"/>
                <w:szCs w:val="18"/>
              </w:rPr>
            </w:pPr>
            <w:r>
              <w:rPr>
                <w:rFonts w:ascii="仿宋" w:eastAsia="仿宋" w:hAnsi="仿宋" w:hint="eastAsia"/>
                <w:sz w:val="18"/>
                <w:szCs w:val="18"/>
              </w:rPr>
              <w:t>运动员签名     Athlete</w:t>
            </w:r>
            <w:proofErr w:type="gramStart"/>
            <w:r>
              <w:rPr>
                <w:rFonts w:eastAsia="仿宋"/>
                <w:sz w:val="18"/>
                <w:szCs w:val="18"/>
              </w:rPr>
              <w:t>’</w:t>
            </w:r>
            <w:proofErr w:type="gramEnd"/>
            <w:r>
              <w:rPr>
                <w:rFonts w:eastAsia="仿宋"/>
                <w:sz w:val="18"/>
                <w:szCs w:val="18"/>
              </w:rPr>
              <w:t>s</w:t>
            </w:r>
            <w:r>
              <w:rPr>
                <w:rFonts w:ascii="仿宋" w:eastAsia="仿宋" w:hAnsi="仿宋" w:hint="eastAsia"/>
                <w:sz w:val="18"/>
                <w:szCs w:val="18"/>
              </w:rPr>
              <w:t xml:space="preserve"> signature ：_____________________      日期 Date： _______________</w:t>
            </w:r>
          </w:p>
          <w:p w14:paraId="0A6CFD72" w14:textId="77777777" w:rsidR="00277CBA" w:rsidRDefault="00277CBA">
            <w:pPr>
              <w:rPr>
                <w:rFonts w:ascii="仿宋" w:eastAsia="仿宋" w:hAnsi="仿宋" w:hint="eastAsia"/>
                <w:sz w:val="18"/>
                <w:szCs w:val="18"/>
              </w:rPr>
            </w:pPr>
          </w:p>
          <w:p w14:paraId="1243BFD4" w14:textId="77777777" w:rsidR="00277CBA" w:rsidRDefault="00000000">
            <w:pPr>
              <w:rPr>
                <w:rFonts w:ascii="仿宋" w:eastAsia="仿宋" w:hAnsi="仿宋" w:hint="eastAsia"/>
                <w:sz w:val="18"/>
                <w:szCs w:val="18"/>
              </w:rPr>
            </w:pPr>
            <w:r>
              <w:rPr>
                <w:rFonts w:ascii="仿宋" w:eastAsia="仿宋" w:hAnsi="仿宋" w:hint="eastAsia"/>
                <w:sz w:val="18"/>
                <w:szCs w:val="18"/>
              </w:rPr>
              <w:t>父母/监护人签名 Parent</w:t>
            </w:r>
            <w:proofErr w:type="gramStart"/>
            <w:r>
              <w:rPr>
                <w:rFonts w:eastAsia="仿宋"/>
                <w:sz w:val="18"/>
                <w:szCs w:val="18"/>
              </w:rPr>
              <w:t>’</w:t>
            </w:r>
            <w:proofErr w:type="gramEnd"/>
            <w:r>
              <w:rPr>
                <w:rFonts w:eastAsia="仿宋"/>
                <w:sz w:val="18"/>
                <w:szCs w:val="18"/>
              </w:rPr>
              <w:t>s</w:t>
            </w:r>
            <w:r>
              <w:rPr>
                <w:rFonts w:ascii="仿宋" w:eastAsia="仿宋" w:hAnsi="仿宋" w:hint="eastAsia"/>
                <w:sz w:val="18"/>
                <w:szCs w:val="18"/>
              </w:rPr>
              <w:t>/Guardian</w:t>
            </w:r>
            <w:proofErr w:type="gramStart"/>
            <w:r>
              <w:rPr>
                <w:rFonts w:eastAsia="仿宋"/>
                <w:sz w:val="18"/>
                <w:szCs w:val="18"/>
              </w:rPr>
              <w:t>’</w:t>
            </w:r>
            <w:proofErr w:type="gramEnd"/>
            <w:r>
              <w:rPr>
                <w:rFonts w:eastAsia="仿宋"/>
                <w:sz w:val="18"/>
                <w:szCs w:val="18"/>
              </w:rPr>
              <w:t>s</w:t>
            </w:r>
            <w:r>
              <w:rPr>
                <w:rFonts w:ascii="仿宋" w:eastAsia="仿宋" w:hAnsi="仿宋" w:hint="eastAsia"/>
                <w:sz w:val="18"/>
                <w:szCs w:val="18"/>
              </w:rPr>
              <w:t xml:space="preserve"> signature: ______________     日期 Date: _______________</w:t>
            </w:r>
          </w:p>
          <w:p w14:paraId="4C22F172" w14:textId="77777777" w:rsidR="00277CBA" w:rsidRDefault="00000000">
            <w:pPr>
              <w:rPr>
                <w:rFonts w:ascii="仿宋" w:eastAsia="仿宋" w:hAnsi="仿宋" w:hint="eastAsia"/>
                <w:sz w:val="18"/>
                <w:szCs w:val="18"/>
              </w:rPr>
            </w:pPr>
            <w:r>
              <w:rPr>
                <w:rFonts w:ascii="仿宋" w:eastAsia="仿宋" w:hAnsi="仿宋" w:hint="eastAsia"/>
                <w:sz w:val="18"/>
                <w:szCs w:val="18"/>
              </w:rPr>
              <w:t>（如果运动员是未成年人或残疾人，无法签署此表格，家长或监护人应代为签名。）</w:t>
            </w:r>
          </w:p>
          <w:p w14:paraId="73957C8D" w14:textId="77777777" w:rsidR="00277CBA" w:rsidRDefault="00000000">
            <w:pPr>
              <w:rPr>
                <w:rFonts w:ascii="仿宋" w:eastAsia="仿宋" w:hAnsi="仿宋" w:hint="eastAsia"/>
                <w:b/>
                <w:sz w:val="18"/>
                <w:szCs w:val="18"/>
              </w:rPr>
            </w:pPr>
            <w:r>
              <w:rPr>
                <w:rFonts w:ascii="仿宋" w:eastAsia="仿宋" w:hAnsi="仿宋"/>
                <w:sz w:val="18"/>
                <w:szCs w:val="18"/>
              </w:rPr>
              <w:t>(If the Athlete is a Minor or has an impairment preventing them from signing this form, a parent or guardian shall sign on behalf of the Athlete)</w:t>
            </w:r>
          </w:p>
        </w:tc>
      </w:tr>
    </w:tbl>
    <w:p w14:paraId="2587C0A0" w14:textId="77777777" w:rsidR="00277CBA" w:rsidRDefault="00277CBA">
      <w:pPr>
        <w:rPr>
          <w:rFonts w:ascii="仿宋" w:eastAsia="仿宋" w:hAnsi="仿宋" w:hint="eastAsia"/>
          <w:b/>
          <w:sz w:val="18"/>
          <w:szCs w:val="18"/>
        </w:rPr>
      </w:pPr>
    </w:p>
    <w:p w14:paraId="63F5716C" w14:textId="77777777" w:rsidR="00277CBA" w:rsidRDefault="00000000">
      <w:pPr>
        <w:ind w:firstLineChars="200" w:firstLine="361"/>
        <w:rPr>
          <w:rFonts w:ascii="仿宋" w:eastAsia="仿宋" w:hAnsi="仿宋" w:hint="eastAsia"/>
          <w:b/>
          <w:sz w:val="18"/>
          <w:szCs w:val="18"/>
        </w:rPr>
      </w:pPr>
      <w:r>
        <w:rPr>
          <w:rFonts w:ascii="仿宋" w:eastAsia="仿宋" w:hAnsi="仿宋" w:hint="eastAsia"/>
          <w:b/>
          <w:sz w:val="18"/>
          <w:szCs w:val="18"/>
        </w:rPr>
        <w:t xml:space="preserve">8.医务人员声明 </w:t>
      </w:r>
      <w:r>
        <w:rPr>
          <w:rFonts w:ascii="仿宋" w:eastAsia="仿宋" w:hAnsi="仿宋"/>
          <w:b/>
          <w:color w:val="000000"/>
          <w:kern w:val="0"/>
          <w:sz w:val="18"/>
          <w:szCs w:val="18"/>
        </w:rPr>
        <w:t>Medical practitioner</w:t>
      </w:r>
      <w:proofErr w:type="gramStart"/>
      <w:r>
        <w:rPr>
          <w:rFonts w:eastAsia="仿宋"/>
          <w:b/>
          <w:color w:val="000000"/>
          <w:kern w:val="0"/>
          <w:sz w:val="18"/>
          <w:szCs w:val="18"/>
        </w:rPr>
        <w:t>’</w:t>
      </w:r>
      <w:proofErr w:type="gramEnd"/>
      <w:r>
        <w:rPr>
          <w:rFonts w:eastAsia="仿宋"/>
          <w:b/>
          <w:color w:val="000000"/>
          <w:kern w:val="0"/>
          <w:sz w:val="18"/>
          <w:szCs w:val="18"/>
        </w:rPr>
        <w:t>s</w:t>
      </w:r>
      <w:r>
        <w:rPr>
          <w:rFonts w:ascii="仿宋" w:eastAsia="仿宋" w:hAnsi="仿宋" w:hint="eastAsia"/>
          <w:b/>
          <w:color w:val="000000"/>
          <w:kern w:val="0"/>
          <w:sz w:val="18"/>
          <w:szCs w:val="18"/>
        </w:rPr>
        <w:t xml:space="preserve"> </w:t>
      </w:r>
      <w:r>
        <w:rPr>
          <w:rFonts w:ascii="仿宋" w:eastAsia="仿宋" w:hAnsi="仿宋"/>
          <w:b/>
          <w:sz w:val="18"/>
          <w:szCs w:val="18"/>
        </w:rPr>
        <w:t>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277CBA" w14:paraId="0DF0051F" w14:textId="77777777">
        <w:trPr>
          <w:jc w:val="center"/>
        </w:trPr>
        <w:tc>
          <w:tcPr>
            <w:tcW w:w="8391" w:type="dxa"/>
          </w:tcPr>
          <w:p w14:paraId="5A0D1805" w14:textId="77777777" w:rsidR="00277CBA" w:rsidRDefault="00000000">
            <w:pPr>
              <w:jc w:val="left"/>
              <w:rPr>
                <w:rFonts w:ascii="仿宋" w:eastAsia="仿宋" w:hAnsi="仿宋" w:hint="eastAsia"/>
                <w:sz w:val="18"/>
                <w:szCs w:val="18"/>
              </w:rPr>
            </w:pPr>
            <w:r>
              <w:rPr>
                <w:rFonts w:ascii="仿宋" w:eastAsia="仿宋" w:hAnsi="仿宋" w:hint="eastAsia"/>
                <w:sz w:val="18"/>
                <w:szCs w:val="18"/>
              </w:rPr>
              <w:t>本人谨此证明第2、3、4、8部分内容准确无误。本人承认并同意，反兴奋剂组织（ADO）可以使用本人的个人信息，就本次TUE申请与本人联系，核实与TUE程序相关的专业评估，或与兴奋剂违规调查或程序相关的专业评估。本人进一步承认并同意，本人的个人信息将上传到反兴奋剂管理系统（ADAMS），用于上述目的，详见</w:t>
            </w:r>
            <w:r>
              <w:rPr>
                <w:rFonts w:hint="eastAsia"/>
              </w:rPr>
              <w:fldChar w:fldCharType="begin"/>
            </w:r>
            <w:r>
              <w:instrText xml:space="preserve"> HYPERLINK "https://adams-help.wada-ama.org/hc/en-us/articles/360012071820-ADAMS-Privacy-Policy" \l "h_01121492-b374-476b-b44a-948d88fa3544" </w:instrText>
            </w:r>
            <w:r>
              <w:rPr>
                <w:rFonts w:hint="eastAsia"/>
              </w:rPr>
            </w:r>
            <w:r>
              <w:rPr>
                <w:rFonts w:hint="eastAsia"/>
              </w:rPr>
              <w:fldChar w:fldCharType="separate"/>
            </w:r>
            <w:r>
              <w:rPr>
                <w:rFonts w:ascii="仿宋" w:eastAsia="仿宋" w:hAnsi="仿宋" w:hint="eastAsia"/>
                <w:sz w:val="18"/>
                <w:szCs w:val="18"/>
              </w:rPr>
              <w:t>ADAMS隐私政策</w:t>
            </w:r>
            <w:r>
              <w:rPr>
                <w:rFonts w:ascii="仿宋" w:eastAsia="仿宋" w:hAnsi="仿宋" w:hint="eastAsia"/>
                <w:sz w:val="18"/>
                <w:szCs w:val="18"/>
              </w:rPr>
              <w:fldChar w:fldCharType="end"/>
            </w:r>
            <w:r>
              <w:rPr>
                <w:rFonts w:ascii="仿宋" w:eastAsia="仿宋" w:hAnsi="仿宋" w:hint="eastAsia"/>
                <w:sz w:val="18"/>
                <w:szCs w:val="18"/>
              </w:rPr>
              <w:t xml:space="preserve"> ：</w:t>
            </w:r>
          </w:p>
          <w:p w14:paraId="435F6536" w14:textId="77777777" w:rsidR="00277CBA" w:rsidRDefault="00000000">
            <w:pPr>
              <w:jc w:val="left"/>
              <w:rPr>
                <w:rFonts w:ascii="仿宋" w:eastAsia="仿宋" w:hAnsi="仿宋" w:hint="eastAsia"/>
                <w:sz w:val="18"/>
                <w:szCs w:val="18"/>
              </w:rPr>
            </w:pPr>
            <w:hyperlink r:id="rId10" w:history="1">
              <w:r>
                <w:rPr>
                  <w:rStyle w:val="af1"/>
                  <w:rFonts w:ascii="仿宋" w:eastAsia="仿宋" w:hAnsi="仿宋"/>
                  <w:sz w:val="18"/>
                  <w:szCs w:val="18"/>
                </w:rPr>
                <w:t xml:space="preserve">https://adams-help.wada-ama.org/hc/en-us/articles/360012071820-ADAMS-Privacy-Policy  </w:t>
              </w:r>
            </w:hyperlink>
            <w:r>
              <w:rPr>
                <w:rFonts w:ascii="仿宋" w:eastAsia="仿宋" w:hAnsi="仿宋" w:hint="eastAsia"/>
                <w:sz w:val="18"/>
                <w:szCs w:val="18"/>
              </w:rPr>
              <w:t>。</w:t>
            </w:r>
          </w:p>
          <w:p w14:paraId="3DBAA9F3" w14:textId="77777777" w:rsidR="00277CBA" w:rsidRDefault="00277CBA">
            <w:pPr>
              <w:jc w:val="left"/>
              <w:rPr>
                <w:rFonts w:ascii="仿宋" w:eastAsia="仿宋" w:hAnsi="仿宋" w:hint="eastAsia"/>
                <w:sz w:val="18"/>
                <w:szCs w:val="18"/>
              </w:rPr>
            </w:pPr>
          </w:p>
          <w:p w14:paraId="3D16A73E" w14:textId="77777777" w:rsidR="00277CBA" w:rsidRDefault="00000000">
            <w:pPr>
              <w:jc w:val="left"/>
              <w:rPr>
                <w:rFonts w:ascii="仿宋" w:eastAsia="仿宋" w:hAnsi="仿宋" w:hint="eastAsia"/>
                <w:sz w:val="18"/>
                <w:szCs w:val="18"/>
              </w:rPr>
            </w:pPr>
            <w:r>
              <w:rPr>
                <w:rFonts w:ascii="仿宋" w:eastAsia="仿宋" w:hAnsi="仿宋"/>
                <w:sz w:val="18"/>
                <w:szCs w:val="18"/>
              </w:rPr>
              <w:t xml:space="preserve">I certify that the information in sections </w:t>
            </w:r>
            <w:r>
              <w:rPr>
                <w:rFonts w:ascii="仿宋" w:eastAsia="仿宋" w:hAnsi="仿宋" w:hint="eastAsia"/>
                <w:sz w:val="18"/>
                <w:szCs w:val="18"/>
              </w:rPr>
              <w:t>2,</w:t>
            </w:r>
            <w:r>
              <w:rPr>
                <w:rFonts w:ascii="仿宋" w:eastAsia="仿宋" w:hAnsi="仿宋"/>
                <w:sz w:val="18"/>
                <w:szCs w:val="18"/>
              </w:rPr>
              <w:t xml:space="preserve"> </w:t>
            </w:r>
            <w:r>
              <w:rPr>
                <w:rFonts w:ascii="仿宋" w:eastAsia="仿宋" w:hAnsi="仿宋" w:hint="eastAsia"/>
                <w:sz w:val="18"/>
                <w:szCs w:val="18"/>
              </w:rPr>
              <w:t>3,</w:t>
            </w:r>
            <w:r>
              <w:rPr>
                <w:rFonts w:ascii="仿宋" w:eastAsia="仿宋" w:hAnsi="仿宋"/>
                <w:sz w:val="18"/>
                <w:szCs w:val="18"/>
              </w:rPr>
              <w:t xml:space="preserve"> </w:t>
            </w:r>
            <w:r>
              <w:rPr>
                <w:rFonts w:ascii="仿宋" w:eastAsia="仿宋" w:hAnsi="仿宋" w:hint="eastAsia"/>
                <w:sz w:val="18"/>
                <w:szCs w:val="18"/>
              </w:rPr>
              <w:t>4,</w:t>
            </w:r>
            <w:r>
              <w:rPr>
                <w:rFonts w:ascii="仿宋" w:eastAsia="仿宋" w:hAnsi="仿宋"/>
                <w:sz w:val="18"/>
                <w:szCs w:val="18"/>
              </w:rPr>
              <w:t xml:space="preserve"> </w:t>
            </w:r>
            <w:r>
              <w:rPr>
                <w:rFonts w:ascii="仿宋" w:eastAsia="仿宋" w:hAnsi="仿宋" w:hint="eastAsia"/>
                <w:sz w:val="18"/>
                <w:szCs w:val="18"/>
              </w:rPr>
              <w:t>8</w:t>
            </w:r>
            <w:r>
              <w:rPr>
                <w:rFonts w:ascii="仿宋" w:eastAsia="仿宋" w:hAnsi="仿宋"/>
                <w:sz w:val="18"/>
                <w:szCs w:val="18"/>
              </w:rPr>
              <w:t xml:space="preserve"> is accurate. I acknowledge and agree that my personal information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(see the </w:t>
            </w:r>
            <w:hyperlink r:id="rId11" w:anchor="h_01121492-b374-476b-b44a-948d88fa3544" w:history="1">
              <w:r>
                <w:rPr>
                  <w:rFonts w:ascii="仿宋" w:eastAsia="仿宋" w:hAnsi="仿宋"/>
                  <w:sz w:val="18"/>
                  <w:szCs w:val="18"/>
                </w:rPr>
                <w:t>ADAMS Privacy Policy</w:t>
              </w:r>
            </w:hyperlink>
            <w:r>
              <w:rPr>
                <w:rFonts w:ascii="仿宋" w:eastAsia="仿宋" w:hAnsi="仿宋"/>
                <w:sz w:val="18"/>
                <w:szCs w:val="18"/>
              </w:rPr>
              <w:t xml:space="preserve"> for more details</w:t>
            </w:r>
            <w:r>
              <w:rPr>
                <w:rFonts w:ascii="仿宋" w:eastAsia="仿宋" w:hAnsi="仿宋" w:hint="eastAsia"/>
                <w:sz w:val="18"/>
                <w:szCs w:val="18"/>
              </w:rPr>
              <w:t xml:space="preserve"> </w:t>
            </w:r>
            <w:r>
              <w:rPr>
                <w:rFonts w:ascii="仿宋" w:eastAsia="仿宋" w:hAnsi="仿宋"/>
                <w:sz w:val="18"/>
                <w:szCs w:val="18"/>
              </w:rPr>
              <w:t>).</w:t>
            </w:r>
          </w:p>
          <w:p w14:paraId="291AD8CE" w14:textId="77777777" w:rsidR="00277CBA" w:rsidRDefault="00000000">
            <w:pPr>
              <w:jc w:val="left"/>
            </w:pPr>
            <w:hyperlink r:id="rId12" w:history="1">
              <w:r>
                <w:rPr>
                  <w:rStyle w:val="af1"/>
                  <w:rFonts w:ascii="仿宋" w:eastAsia="仿宋" w:hAnsi="仿宋"/>
                  <w:sz w:val="18"/>
                  <w:szCs w:val="18"/>
                </w:rPr>
                <w:t>https://adams-help.wada-ama.org/hc/en-us/articles/360012071820-ADAMS-Privacy-Policy</w:t>
              </w:r>
            </w:hyperlink>
          </w:p>
          <w:p w14:paraId="05FC242A" w14:textId="77777777" w:rsidR="00277CBA" w:rsidRDefault="00277CBA">
            <w:pPr>
              <w:jc w:val="left"/>
              <w:rPr>
                <w:rFonts w:ascii="仿宋" w:eastAsia="仿宋" w:hAnsi="仿宋" w:hint="eastAsia"/>
                <w:sz w:val="18"/>
                <w:szCs w:val="18"/>
              </w:rPr>
            </w:pPr>
          </w:p>
          <w:p w14:paraId="3504241E" w14:textId="77777777" w:rsidR="00277CBA" w:rsidRDefault="00000000">
            <w:pPr>
              <w:rPr>
                <w:rFonts w:ascii="仿宋" w:eastAsia="仿宋" w:hAnsi="仿宋" w:hint="eastAsia"/>
                <w:sz w:val="18"/>
                <w:szCs w:val="18"/>
              </w:rPr>
            </w:pPr>
            <w:r>
              <w:rPr>
                <w:rFonts w:ascii="仿宋" w:eastAsia="仿宋" w:hAnsi="仿宋" w:hint="eastAsia"/>
                <w:sz w:val="18"/>
                <w:szCs w:val="18"/>
              </w:rPr>
              <w:t>医务人员签名：                                    日期：</w:t>
            </w:r>
          </w:p>
          <w:p w14:paraId="7AEA69F6" w14:textId="77777777" w:rsidR="00277CBA" w:rsidRDefault="00000000">
            <w:pPr>
              <w:rPr>
                <w:rFonts w:ascii="仿宋" w:eastAsia="仿宋" w:hAnsi="仿宋" w:hint="eastAsia"/>
                <w:b/>
                <w:sz w:val="18"/>
                <w:szCs w:val="18"/>
              </w:rPr>
            </w:pPr>
            <w:r>
              <w:rPr>
                <w:rFonts w:ascii="仿宋" w:eastAsia="仿宋" w:hAnsi="仿宋"/>
                <w:sz w:val="18"/>
                <w:szCs w:val="18"/>
              </w:rPr>
              <w:t>Signature of Medical practitioner                 Date</w:t>
            </w:r>
          </w:p>
        </w:tc>
      </w:tr>
    </w:tbl>
    <w:p w14:paraId="4C012863" w14:textId="77777777" w:rsidR="00277CBA" w:rsidRDefault="00277CBA">
      <w:pPr>
        <w:rPr>
          <w:rFonts w:ascii="仿宋" w:eastAsia="仿宋" w:hAnsi="仿宋" w:hint="eastAsia"/>
          <w:b/>
          <w:sz w:val="18"/>
          <w:szCs w:val="18"/>
        </w:rPr>
      </w:pPr>
    </w:p>
    <w:p w14:paraId="63774BA8" w14:textId="77777777" w:rsidR="00277CBA" w:rsidRDefault="00000000">
      <w:pPr>
        <w:ind w:firstLineChars="200" w:firstLine="361"/>
        <w:rPr>
          <w:rFonts w:ascii="仿宋" w:eastAsia="仿宋" w:hAnsi="仿宋" w:hint="eastAsia"/>
          <w:b/>
          <w:sz w:val="18"/>
          <w:szCs w:val="18"/>
        </w:rPr>
      </w:pPr>
      <w:r>
        <w:rPr>
          <w:rFonts w:ascii="仿宋" w:eastAsia="仿宋" w:hAnsi="仿宋" w:hint="eastAsia"/>
          <w:b/>
          <w:sz w:val="18"/>
          <w:szCs w:val="18"/>
        </w:rPr>
        <w:lastRenderedPageBreak/>
        <w:t>9.运动员注册单位或代表单位意见（盖章）</w:t>
      </w:r>
    </w:p>
    <w:p w14:paraId="729E693C" w14:textId="77777777" w:rsidR="00277CBA" w:rsidRDefault="00000000">
      <w:pPr>
        <w:ind w:firstLineChars="200" w:firstLine="361"/>
        <w:rPr>
          <w:rFonts w:ascii="仿宋" w:eastAsia="仿宋" w:hAnsi="仿宋" w:hint="eastAsia"/>
          <w:b/>
          <w:color w:val="000000"/>
          <w:kern w:val="0"/>
          <w:sz w:val="18"/>
          <w:szCs w:val="18"/>
        </w:rPr>
      </w:pPr>
      <w:r>
        <w:rPr>
          <w:rFonts w:ascii="仿宋" w:eastAsia="仿宋" w:hAnsi="仿宋" w:hint="eastAsia"/>
          <w:b/>
          <w:color w:val="000000"/>
          <w:kern w:val="0"/>
          <w:sz w:val="18"/>
          <w:szCs w:val="18"/>
        </w:rPr>
        <w:t>Declaration of the Athlete</w:t>
      </w:r>
      <w:r>
        <w:rPr>
          <w:rFonts w:eastAsia="仿宋"/>
          <w:b/>
          <w:color w:val="000000"/>
          <w:kern w:val="0"/>
          <w:sz w:val="18"/>
          <w:szCs w:val="18"/>
        </w:rPr>
        <w:t>’s</w:t>
      </w:r>
      <w:r>
        <w:rPr>
          <w:rFonts w:ascii="仿宋" w:eastAsia="仿宋" w:hAnsi="仿宋" w:hint="eastAsia"/>
          <w:b/>
          <w:color w:val="000000"/>
          <w:kern w:val="0"/>
          <w:sz w:val="18"/>
          <w:szCs w:val="18"/>
        </w:rPr>
        <w:t xml:space="preserve"> Registration or representation unit(s)</w:t>
      </w:r>
    </w:p>
    <w:p w14:paraId="423810A4" w14:textId="77777777" w:rsidR="00277CBA" w:rsidRDefault="00000000">
      <w:pPr>
        <w:ind w:firstLineChars="200" w:firstLine="361"/>
        <w:rPr>
          <w:rFonts w:ascii="仿宋" w:eastAsia="仿宋" w:hAnsi="仿宋" w:hint="eastAsia"/>
          <w:b/>
          <w:color w:val="000000"/>
          <w:kern w:val="0"/>
          <w:sz w:val="18"/>
          <w:szCs w:val="18"/>
        </w:rPr>
      </w:pPr>
      <w:r>
        <w:rPr>
          <w:rFonts w:ascii="仿宋" w:eastAsia="仿宋" w:hAnsi="仿宋" w:hint="eastAsia"/>
          <w:b/>
          <w:color w:val="000000"/>
          <w:kern w:val="0"/>
          <w:sz w:val="18"/>
          <w:szCs w:val="18"/>
        </w:rPr>
        <w:t xml:space="preserve">(confirmed by </w:t>
      </w:r>
      <w:r>
        <w:rPr>
          <w:rFonts w:ascii="仿宋" w:eastAsia="仿宋" w:hAnsi="仿宋"/>
          <w:b/>
          <w:color w:val="000000"/>
          <w:kern w:val="0"/>
          <w:sz w:val="18"/>
          <w:szCs w:val="18"/>
        </w:rPr>
        <w:t>official</w:t>
      </w:r>
      <w:r>
        <w:rPr>
          <w:rFonts w:ascii="仿宋" w:eastAsia="仿宋" w:hAnsi="仿宋" w:hint="eastAsia"/>
          <w:b/>
          <w:color w:val="000000"/>
          <w:kern w:val="0"/>
          <w:sz w:val="18"/>
          <w:szCs w:val="18"/>
        </w:rPr>
        <w:t xml:space="preserve"> stamp)</w:t>
      </w:r>
    </w:p>
    <w:p w14:paraId="7BE34881" w14:textId="77777777" w:rsidR="00277CBA" w:rsidRDefault="00000000">
      <w:pPr>
        <w:ind w:leftChars="200" w:left="420"/>
        <w:rPr>
          <w:rFonts w:ascii="仿宋" w:eastAsia="仿宋" w:hAnsi="仿宋" w:hint="eastAsia"/>
          <w:sz w:val="18"/>
          <w:szCs w:val="18"/>
        </w:rPr>
      </w:pPr>
      <w:r>
        <w:rPr>
          <w:rFonts w:ascii="仿宋" w:eastAsia="仿宋" w:hAnsi="仿宋" w:hint="eastAsia"/>
          <w:sz w:val="18"/>
          <w:szCs w:val="18"/>
        </w:rPr>
        <w:t>运动员赛</w:t>
      </w:r>
      <w:proofErr w:type="gramStart"/>
      <w:r>
        <w:rPr>
          <w:rFonts w:ascii="仿宋" w:eastAsia="仿宋" w:hAnsi="仿宋" w:hint="eastAsia"/>
          <w:sz w:val="18"/>
          <w:szCs w:val="18"/>
        </w:rPr>
        <w:t>外申请</w:t>
      </w:r>
      <w:proofErr w:type="gramEnd"/>
      <w:r>
        <w:rPr>
          <w:rFonts w:ascii="仿宋" w:eastAsia="仿宋" w:hAnsi="仿宋" w:hint="eastAsia"/>
          <w:sz w:val="18"/>
          <w:szCs w:val="18"/>
        </w:rPr>
        <w:t>治疗用药豁免，由运动员注册单位盖章；运动员赛内申请治疗用药豁免，由运动员代表单位盖章。共同培养运动员，涉及的单位均应盖章。</w:t>
      </w:r>
    </w:p>
    <w:p w14:paraId="59617067" w14:textId="77777777" w:rsidR="00277CBA" w:rsidRDefault="00000000">
      <w:pPr>
        <w:ind w:leftChars="200" w:left="420"/>
        <w:rPr>
          <w:rFonts w:ascii="仿宋" w:eastAsia="仿宋" w:hAnsi="仿宋" w:hint="eastAsia"/>
          <w:b/>
          <w:sz w:val="16"/>
          <w:szCs w:val="18"/>
        </w:rPr>
      </w:pPr>
      <w:r>
        <w:rPr>
          <w:rFonts w:ascii="仿宋" w:eastAsia="仿宋" w:hAnsi="仿宋" w:hint="eastAsia"/>
          <w:color w:val="000000"/>
          <w:kern w:val="0"/>
          <w:sz w:val="16"/>
          <w:szCs w:val="18"/>
        </w:rPr>
        <w:t>Athlete</w:t>
      </w:r>
      <w:r>
        <w:rPr>
          <w:rFonts w:eastAsia="仿宋"/>
          <w:color w:val="000000"/>
          <w:kern w:val="0"/>
          <w:sz w:val="16"/>
          <w:szCs w:val="18"/>
        </w:rPr>
        <w:t>’s</w:t>
      </w:r>
      <w:r>
        <w:rPr>
          <w:rFonts w:ascii="仿宋" w:eastAsia="仿宋" w:hAnsi="仿宋" w:hint="eastAsia"/>
          <w:color w:val="000000"/>
          <w:kern w:val="0"/>
          <w:sz w:val="16"/>
          <w:szCs w:val="18"/>
        </w:rPr>
        <w:t xml:space="preserve"> application for out-of-competition use of prohibited substance(s) or method(s) </w:t>
      </w:r>
      <w:proofErr w:type="gramStart"/>
      <w:r>
        <w:rPr>
          <w:rFonts w:ascii="仿宋" w:eastAsia="仿宋" w:hAnsi="仿宋" w:hint="eastAsia"/>
          <w:color w:val="000000"/>
          <w:kern w:val="0"/>
          <w:sz w:val="16"/>
          <w:szCs w:val="18"/>
        </w:rPr>
        <w:t>has to</w:t>
      </w:r>
      <w:proofErr w:type="gramEnd"/>
      <w:r>
        <w:rPr>
          <w:rFonts w:ascii="仿宋" w:eastAsia="仿宋" w:hAnsi="仿宋" w:hint="eastAsia"/>
          <w:color w:val="000000"/>
          <w:kern w:val="0"/>
          <w:sz w:val="16"/>
          <w:szCs w:val="18"/>
        </w:rPr>
        <w:t xml:space="preserve"> be stamped by the registration unit of the Athlete; Athlete</w:t>
      </w:r>
      <w:r>
        <w:rPr>
          <w:rFonts w:eastAsia="仿宋"/>
          <w:color w:val="000000"/>
          <w:kern w:val="0"/>
          <w:sz w:val="16"/>
          <w:szCs w:val="18"/>
        </w:rPr>
        <w:t>’s</w:t>
      </w:r>
      <w:r>
        <w:rPr>
          <w:rFonts w:ascii="仿宋" w:eastAsia="仿宋" w:hAnsi="仿宋" w:hint="eastAsia"/>
          <w:color w:val="000000"/>
          <w:kern w:val="0"/>
          <w:sz w:val="16"/>
          <w:szCs w:val="18"/>
        </w:rPr>
        <w:t xml:space="preserve"> application for in-competition use of prohibited substance(s) or method(s) has to be stamped by the representation unit of the Athlete. TUE application for </w:t>
      </w:r>
      <w:r>
        <w:rPr>
          <w:rFonts w:ascii="仿宋" w:eastAsia="仿宋" w:hAnsi="仿宋"/>
          <w:color w:val="000000"/>
          <w:kern w:val="0"/>
          <w:sz w:val="16"/>
          <w:szCs w:val="18"/>
        </w:rPr>
        <w:t>Athlete</w:t>
      </w:r>
      <w:r>
        <w:rPr>
          <w:rFonts w:ascii="仿宋" w:eastAsia="仿宋" w:hAnsi="仿宋" w:hint="eastAsia"/>
          <w:color w:val="000000"/>
          <w:kern w:val="0"/>
          <w:sz w:val="16"/>
          <w:szCs w:val="18"/>
        </w:rPr>
        <w:t xml:space="preserve"> by units </w:t>
      </w:r>
      <w:r>
        <w:rPr>
          <w:rFonts w:ascii="仿宋" w:eastAsia="仿宋" w:hAnsi="仿宋"/>
          <w:color w:val="000000"/>
          <w:kern w:val="0"/>
          <w:sz w:val="16"/>
          <w:szCs w:val="18"/>
        </w:rPr>
        <w:t>jointly train</w:t>
      </w:r>
      <w:r>
        <w:rPr>
          <w:rFonts w:ascii="仿宋" w:eastAsia="仿宋" w:hAnsi="仿宋" w:hint="eastAsia"/>
          <w:color w:val="000000"/>
          <w:kern w:val="0"/>
          <w:sz w:val="16"/>
          <w:szCs w:val="18"/>
        </w:rPr>
        <w:t>ing</w:t>
      </w:r>
      <w:r>
        <w:rPr>
          <w:rFonts w:ascii="仿宋" w:eastAsia="仿宋" w:hAnsi="仿宋"/>
          <w:color w:val="000000"/>
          <w:kern w:val="0"/>
          <w:sz w:val="16"/>
          <w:szCs w:val="18"/>
        </w:rPr>
        <w:t xml:space="preserve"> </w:t>
      </w:r>
      <w:proofErr w:type="gramStart"/>
      <w:r>
        <w:rPr>
          <w:rFonts w:ascii="仿宋" w:eastAsia="仿宋" w:hAnsi="仿宋" w:hint="eastAsia"/>
          <w:color w:val="000000"/>
          <w:kern w:val="0"/>
          <w:sz w:val="16"/>
          <w:szCs w:val="18"/>
        </w:rPr>
        <w:t>has to</w:t>
      </w:r>
      <w:proofErr w:type="gramEnd"/>
      <w:r>
        <w:rPr>
          <w:rFonts w:ascii="仿宋" w:eastAsia="仿宋" w:hAnsi="仿宋" w:hint="eastAsia"/>
          <w:color w:val="000000"/>
          <w:kern w:val="0"/>
          <w:sz w:val="16"/>
          <w:szCs w:val="18"/>
        </w:rPr>
        <w:t xml:space="preserve"> be stamped by all units involved.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277CBA" w14:paraId="48C2BD4B" w14:textId="77777777">
        <w:trPr>
          <w:trHeight w:val="1361"/>
          <w:jc w:val="center"/>
        </w:trPr>
        <w:tc>
          <w:tcPr>
            <w:tcW w:w="8391" w:type="dxa"/>
          </w:tcPr>
          <w:p w14:paraId="0A21FCDB" w14:textId="77777777" w:rsidR="00277CBA" w:rsidRDefault="00277CBA">
            <w:pPr>
              <w:rPr>
                <w:rFonts w:ascii="仿宋" w:eastAsia="仿宋" w:hAnsi="仿宋" w:hint="eastAsia"/>
                <w:color w:val="000000"/>
                <w:kern w:val="0"/>
                <w:sz w:val="18"/>
                <w:szCs w:val="18"/>
              </w:rPr>
            </w:pPr>
          </w:p>
          <w:p w14:paraId="54EE2471" w14:textId="77777777" w:rsidR="00277CBA" w:rsidRDefault="00277CBA">
            <w:pPr>
              <w:rPr>
                <w:rFonts w:ascii="仿宋" w:eastAsia="仿宋" w:hAnsi="仿宋" w:hint="eastAsia"/>
                <w:sz w:val="18"/>
                <w:szCs w:val="18"/>
              </w:rPr>
            </w:pPr>
          </w:p>
          <w:p w14:paraId="4EF8D672" w14:textId="77777777" w:rsidR="00277CBA" w:rsidRDefault="00277CBA">
            <w:pPr>
              <w:rPr>
                <w:rFonts w:ascii="仿宋" w:eastAsia="仿宋" w:hAnsi="仿宋" w:hint="eastAsia"/>
                <w:sz w:val="18"/>
                <w:szCs w:val="18"/>
              </w:rPr>
            </w:pPr>
          </w:p>
          <w:p w14:paraId="3B47B39F" w14:textId="77777777" w:rsidR="00277CBA" w:rsidRDefault="00277CBA">
            <w:pPr>
              <w:rPr>
                <w:rFonts w:ascii="仿宋" w:eastAsia="仿宋" w:hAnsi="仿宋" w:hint="eastAsia"/>
                <w:sz w:val="18"/>
                <w:szCs w:val="18"/>
              </w:rPr>
            </w:pPr>
          </w:p>
        </w:tc>
      </w:tr>
    </w:tbl>
    <w:p w14:paraId="71E4BA9D" w14:textId="77777777" w:rsidR="00277CBA" w:rsidRDefault="00277CBA">
      <w:pPr>
        <w:spacing w:line="240" w:lineRule="exact"/>
        <w:jc w:val="left"/>
        <w:rPr>
          <w:rFonts w:ascii="仿宋" w:eastAsia="仿宋" w:hAnsi="仿宋" w:hint="eastAsia"/>
          <w:b/>
          <w:bCs/>
          <w:sz w:val="18"/>
          <w:szCs w:val="18"/>
        </w:rPr>
      </w:pPr>
    </w:p>
    <w:p w14:paraId="6ED8071A" w14:textId="77777777" w:rsidR="00277CBA" w:rsidRDefault="00000000">
      <w:pPr>
        <w:ind w:firstLineChars="200" w:firstLine="361"/>
        <w:rPr>
          <w:rFonts w:ascii="仿宋" w:eastAsia="仿宋" w:hAnsi="仿宋" w:hint="eastAsia"/>
          <w:b/>
          <w:bCs/>
          <w:sz w:val="18"/>
          <w:szCs w:val="18"/>
        </w:rPr>
      </w:pPr>
      <w:bookmarkStart w:id="12" w:name="OLE_LINK5"/>
      <w:bookmarkStart w:id="13" w:name="OLE_LINK6"/>
      <w:r>
        <w:rPr>
          <w:rFonts w:ascii="仿宋" w:eastAsia="仿宋" w:hAnsi="仿宋" w:hint="eastAsia"/>
          <w:b/>
          <w:bCs/>
          <w:sz w:val="18"/>
          <w:szCs w:val="18"/>
        </w:rPr>
        <w:t>10.</w:t>
      </w:r>
      <w:hyperlink r:id="rId13" w:history="1">
        <w:r>
          <w:rPr>
            <w:rFonts w:ascii="仿宋" w:eastAsia="仿宋" w:hAnsi="仿宋" w:hint="eastAsia"/>
            <w:b/>
            <w:bCs/>
            <w:sz w:val="18"/>
            <w:szCs w:val="18"/>
          </w:rPr>
          <w:t>请将填妥</w:t>
        </w:r>
        <w:r>
          <w:rPr>
            <w:rFonts w:ascii="仿宋" w:eastAsia="仿宋" w:hAnsi="仿宋"/>
            <w:b/>
            <w:bCs/>
            <w:sz w:val="18"/>
            <w:szCs w:val="18"/>
          </w:rPr>
          <w:t>的表格</w:t>
        </w:r>
        <w:r>
          <w:rPr>
            <w:rFonts w:ascii="仿宋" w:eastAsia="仿宋" w:hAnsi="仿宋" w:hint="eastAsia"/>
            <w:b/>
            <w:bCs/>
            <w:sz w:val="18"/>
            <w:szCs w:val="18"/>
          </w:rPr>
          <w:t>及相关医学资料以电子邮件方式</w:t>
        </w:r>
        <w:r>
          <w:rPr>
            <w:rFonts w:ascii="仿宋" w:eastAsia="仿宋" w:hAnsi="仿宋"/>
            <w:b/>
            <w:bCs/>
            <w:sz w:val="18"/>
            <w:szCs w:val="18"/>
          </w:rPr>
          <w:t>发送至</w:t>
        </w:r>
        <w:r>
          <w:rPr>
            <w:rFonts w:ascii="仿宋" w:eastAsia="仿宋" w:hAnsi="仿宋" w:hint="eastAsia"/>
            <w:b/>
            <w:bCs/>
            <w:sz w:val="18"/>
            <w:szCs w:val="18"/>
          </w:rPr>
          <w:t>tue@chinada.cn</w:t>
        </w:r>
      </w:hyperlink>
      <w:r>
        <w:rPr>
          <w:rFonts w:ascii="仿宋" w:eastAsia="仿宋" w:hAnsi="仿宋" w:hint="eastAsia"/>
          <w:b/>
          <w:bCs/>
          <w:sz w:val="18"/>
          <w:szCs w:val="18"/>
        </w:rPr>
        <w:t>。（</w:t>
      </w:r>
      <w:r>
        <w:rPr>
          <w:rFonts w:ascii="仿宋" w:eastAsia="仿宋" w:hAnsi="仿宋"/>
          <w:b/>
          <w:bCs/>
          <w:sz w:val="18"/>
          <w:szCs w:val="18"/>
        </w:rPr>
        <w:t>请</w:t>
      </w:r>
      <w:r>
        <w:rPr>
          <w:rFonts w:ascii="仿宋" w:eastAsia="仿宋" w:hAnsi="仿宋" w:hint="eastAsia"/>
          <w:b/>
          <w:bCs/>
          <w:sz w:val="18"/>
          <w:szCs w:val="18"/>
        </w:rPr>
        <w:t>自</w:t>
      </w:r>
      <w:r>
        <w:rPr>
          <w:rFonts w:ascii="仿宋" w:eastAsia="仿宋" w:hAnsi="仿宋"/>
          <w:b/>
          <w:bCs/>
          <w:sz w:val="18"/>
          <w:szCs w:val="18"/>
        </w:rPr>
        <w:t>留</w:t>
      </w:r>
      <w:r>
        <w:rPr>
          <w:rFonts w:ascii="仿宋" w:eastAsia="仿宋" w:hAnsi="仿宋" w:hint="eastAsia"/>
          <w:b/>
          <w:bCs/>
          <w:sz w:val="18"/>
          <w:szCs w:val="18"/>
        </w:rPr>
        <w:t>一份</w:t>
      </w:r>
      <w:r>
        <w:rPr>
          <w:rFonts w:ascii="仿宋" w:eastAsia="仿宋" w:hAnsi="仿宋"/>
          <w:b/>
          <w:bCs/>
          <w:sz w:val="18"/>
          <w:szCs w:val="18"/>
        </w:rPr>
        <w:t>存档</w:t>
      </w:r>
      <w:r>
        <w:rPr>
          <w:rFonts w:ascii="仿宋" w:eastAsia="仿宋" w:hAnsi="仿宋" w:hint="eastAsia"/>
          <w:b/>
          <w:bCs/>
          <w:sz w:val="18"/>
          <w:szCs w:val="18"/>
        </w:rPr>
        <w:t>）</w:t>
      </w:r>
    </w:p>
    <w:p w14:paraId="70956A33" w14:textId="77777777" w:rsidR="00277CBA" w:rsidRDefault="00000000">
      <w:pPr>
        <w:autoSpaceDE w:val="0"/>
        <w:autoSpaceDN w:val="0"/>
        <w:adjustRightInd w:val="0"/>
        <w:ind w:leftChars="150" w:left="315" w:firstLineChars="50" w:firstLine="90"/>
        <w:jc w:val="left"/>
        <w:rPr>
          <w:rFonts w:ascii="仿宋" w:eastAsia="仿宋" w:hAnsi="仿宋" w:hint="eastAsia"/>
          <w:b/>
          <w:color w:val="000000"/>
          <w:kern w:val="0"/>
          <w:sz w:val="18"/>
          <w:szCs w:val="18"/>
        </w:rPr>
      </w:pPr>
      <w:r>
        <w:rPr>
          <w:rFonts w:ascii="仿宋" w:eastAsia="仿宋" w:hAnsi="仿宋" w:hint="eastAsia"/>
          <w:b/>
          <w:color w:val="000000"/>
          <w:kern w:val="0"/>
          <w:sz w:val="18"/>
          <w:szCs w:val="18"/>
        </w:rPr>
        <w:t>Please submit</w:t>
      </w:r>
      <w:r>
        <w:rPr>
          <w:rFonts w:ascii="仿宋" w:eastAsia="仿宋" w:hAnsi="仿宋"/>
          <w:b/>
          <w:color w:val="000000"/>
          <w:kern w:val="0"/>
          <w:sz w:val="18"/>
          <w:szCs w:val="18"/>
        </w:rPr>
        <w:t xml:space="preserve"> the completed form </w:t>
      </w:r>
      <w:r>
        <w:rPr>
          <w:rFonts w:ascii="仿宋" w:eastAsia="仿宋" w:hAnsi="仿宋" w:hint="eastAsia"/>
          <w:b/>
          <w:color w:val="000000"/>
          <w:kern w:val="0"/>
          <w:sz w:val="18"/>
          <w:szCs w:val="18"/>
        </w:rPr>
        <w:t xml:space="preserve">and </w:t>
      </w:r>
      <w:r>
        <w:rPr>
          <w:rFonts w:ascii="仿宋" w:eastAsia="仿宋" w:hAnsi="仿宋"/>
          <w:b/>
          <w:color w:val="000000"/>
          <w:kern w:val="0"/>
          <w:sz w:val="18"/>
          <w:szCs w:val="18"/>
        </w:rPr>
        <w:t>relevant</w:t>
      </w:r>
      <w:r>
        <w:rPr>
          <w:rFonts w:ascii="仿宋" w:eastAsia="仿宋" w:hAnsi="仿宋" w:hint="eastAsia"/>
          <w:b/>
          <w:color w:val="000000"/>
          <w:kern w:val="0"/>
          <w:sz w:val="18"/>
          <w:szCs w:val="18"/>
        </w:rPr>
        <w:t xml:space="preserve"> medical documents </w:t>
      </w:r>
      <w:r>
        <w:rPr>
          <w:rFonts w:ascii="仿宋" w:eastAsia="仿宋" w:hAnsi="仿宋"/>
          <w:b/>
          <w:color w:val="000000"/>
          <w:kern w:val="0"/>
          <w:sz w:val="18"/>
          <w:szCs w:val="18"/>
        </w:rPr>
        <w:t xml:space="preserve">to </w:t>
      </w:r>
      <w:hyperlink r:id="rId14" w:history="1">
        <w:r>
          <w:rPr>
            <w:rFonts w:ascii="仿宋" w:eastAsia="仿宋" w:hAnsi="仿宋" w:hint="eastAsia"/>
            <w:b/>
            <w:color w:val="000000"/>
            <w:kern w:val="0"/>
            <w:sz w:val="18"/>
            <w:szCs w:val="18"/>
          </w:rPr>
          <w:t>tue@chinada.cn</w:t>
        </w:r>
      </w:hyperlink>
      <w:r>
        <w:rPr>
          <w:rFonts w:ascii="仿宋" w:eastAsia="仿宋" w:hAnsi="仿宋" w:hint="eastAsia"/>
          <w:b/>
          <w:color w:val="000000"/>
          <w:kern w:val="0"/>
          <w:sz w:val="18"/>
          <w:szCs w:val="18"/>
        </w:rPr>
        <w:t xml:space="preserve"> </w:t>
      </w:r>
      <w:r>
        <w:rPr>
          <w:rFonts w:ascii="仿宋" w:eastAsia="仿宋" w:hAnsi="仿宋"/>
          <w:b/>
          <w:color w:val="000000"/>
          <w:kern w:val="0"/>
          <w:sz w:val="18"/>
          <w:szCs w:val="18"/>
        </w:rPr>
        <w:t>by</w:t>
      </w:r>
      <w:r>
        <w:rPr>
          <w:rFonts w:ascii="仿宋" w:eastAsia="仿宋" w:hAnsi="仿宋" w:hint="eastAsia"/>
          <w:b/>
          <w:color w:val="000000"/>
          <w:kern w:val="0"/>
          <w:sz w:val="18"/>
          <w:szCs w:val="18"/>
        </w:rPr>
        <w:t xml:space="preserve"> email </w:t>
      </w:r>
      <w:r>
        <w:rPr>
          <w:rFonts w:ascii="仿宋" w:eastAsia="仿宋" w:hAnsi="仿宋"/>
          <w:b/>
          <w:color w:val="000000"/>
          <w:kern w:val="0"/>
          <w:sz w:val="18"/>
          <w:szCs w:val="18"/>
        </w:rPr>
        <w:t>(keeping a copy for your</w:t>
      </w:r>
      <w:r>
        <w:rPr>
          <w:rFonts w:ascii="仿宋" w:eastAsia="仿宋" w:hAnsi="仿宋" w:hint="eastAsia"/>
          <w:b/>
          <w:color w:val="000000"/>
          <w:kern w:val="0"/>
          <w:sz w:val="18"/>
          <w:szCs w:val="18"/>
        </w:rPr>
        <w:t xml:space="preserve"> records)</w:t>
      </w:r>
      <w:bookmarkEnd w:id="12"/>
      <w:bookmarkEnd w:id="13"/>
      <w:r>
        <w:rPr>
          <w:rFonts w:ascii="仿宋" w:eastAsia="仿宋" w:hAnsi="仿宋" w:hint="eastAsia"/>
          <w:b/>
          <w:color w:val="000000"/>
          <w:kern w:val="0"/>
          <w:sz w:val="18"/>
          <w:szCs w:val="18"/>
        </w:rPr>
        <w:t>.</w:t>
      </w:r>
    </w:p>
    <w:p w14:paraId="2F182D2D"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4D89DA8F"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3C92772B"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59F27094"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44D5D44D"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5A3E7573"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292C90B3"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2DB7E74A"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0330C792"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0164DCAC"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1572618B"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6014DEAA"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1BAF1049"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2610751F"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6069ED5E"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5AC41773"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2FC46AA0"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1D3B396B"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041687AE"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6F5FCE76"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4980842C"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625B56D6"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651F3B30"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7A2E8C68"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66CD682A"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71221328"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4345E80E" w14:textId="77777777" w:rsidR="00277CBA" w:rsidRDefault="00277CBA">
      <w:pPr>
        <w:autoSpaceDE w:val="0"/>
        <w:autoSpaceDN w:val="0"/>
        <w:adjustRightInd w:val="0"/>
        <w:jc w:val="left"/>
        <w:rPr>
          <w:rFonts w:ascii="仿宋" w:eastAsia="仿宋" w:hAnsi="仿宋" w:hint="eastAsia"/>
          <w:b/>
          <w:color w:val="000000"/>
          <w:kern w:val="0"/>
          <w:sz w:val="18"/>
          <w:szCs w:val="18"/>
        </w:rPr>
      </w:pPr>
    </w:p>
    <w:p w14:paraId="6BE44B1B" w14:textId="77777777" w:rsidR="00277CBA" w:rsidRDefault="00000000">
      <w:pPr>
        <w:autoSpaceDE w:val="0"/>
        <w:autoSpaceDN w:val="0"/>
        <w:adjustRightInd w:val="0"/>
        <w:jc w:val="left"/>
        <w:rPr>
          <w:rFonts w:ascii="仿宋" w:eastAsia="仿宋" w:hAnsi="仿宋" w:hint="eastAsia"/>
          <w:b/>
          <w:color w:val="000000"/>
          <w:kern w:val="0"/>
          <w:sz w:val="18"/>
          <w:szCs w:val="18"/>
        </w:rPr>
      </w:pPr>
      <w:r>
        <w:rPr>
          <w:rFonts w:ascii="仿宋" w:eastAsia="仿宋" w:hAnsi="仿宋" w:hint="eastAsia"/>
          <w:b/>
          <w:color w:val="000000"/>
          <w:kern w:val="0"/>
          <w:sz w:val="18"/>
          <w:szCs w:val="18"/>
        </w:rPr>
        <w:lastRenderedPageBreak/>
        <w:t xml:space="preserve">《TUE 隐私声明》/ </w:t>
      </w:r>
      <w:r>
        <w:rPr>
          <w:rFonts w:ascii="仿宋" w:eastAsia="仿宋" w:hAnsi="仿宋"/>
          <w:b/>
          <w:color w:val="000000"/>
          <w:kern w:val="0"/>
          <w:sz w:val="18"/>
          <w:szCs w:val="18"/>
        </w:rPr>
        <w:t>TUE Privacy Notice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277CBA" w14:paraId="68F3EE7E" w14:textId="77777777">
        <w:trPr>
          <w:jc w:val="center"/>
        </w:trPr>
        <w:tc>
          <w:tcPr>
            <w:tcW w:w="8391" w:type="dxa"/>
          </w:tcPr>
          <w:p w14:paraId="30224BD6"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本《声明》概述了与您提交的TUE申请相关的个人信息处理。</w:t>
            </w:r>
          </w:p>
          <w:p w14:paraId="2EC4227E" w14:textId="77777777" w:rsidR="00277CBA" w:rsidRDefault="00277CBA">
            <w:pPr>
              <w:spacing w:line="240" w:lineRule="exact"/>
              <w:rPr>
                <w:rFonts w:ascii="仿宋_GB2312" w:eastAsia="仿宋_GB2312" w:hAnsi="仿宋" w:hint="eastAsia"/>
                <w:sz w:val="18"/>
                <w:szCs w:val="18"/>
              </w:rPr>
            </w:pPr>
          </w:p>
          <w:p w14:paraId="356BF5C5"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个人信息（PI）类型</w:t>
            </w:r>
          </w:p>
          <w:p w14:paraId="09C050AD" w14:textId="77777777" w:rsidR="00277CBA" w:rsidRDefault="00000000">
            <w:pPr>
              <w:numPr>
                <w:ilvl w:val="0"/>
                <w:numId w:val="2"/>
              </w:numPr>
              <w:spacing w:line="240" w:lineRule="exact"/>
              <w:rPr>
                <w:rFonts w:ascii="仿宋_GB2312" w:eastAsia="仿宋_GB2312" w:hAnsi="仿宋" w:hint="eastAsia"/>
                <w:sz w:val="18"/>
                <w:szCs w:val="18"/>
              </w:rPr>
            </w:pPr>
            <w:r>
              <w:rPr>
                <w:rFonts w:ascii="仿宋_GB2312" w:eastAsia="仿宋_GB2312" w:hAnsi="仿宋" w:hint="eastAsia"/>
                <w:sz w:val="18"/>
                <w:szCs w:val="18"/>
              </w:rPr>
              <w:t>您或您的医生在TUE申请表上提供的信息（包括您的姓名、出生日期、联系方式、运动项目和小项、与您的申请相关的诊断、用药和治疗）；</w:t>
            </w:r>
          </w:p>
          <w:p w14:paraId="31E3A29D" w14:textId="77777777" w:rsidR="00277CBA" w:rsidRDefault="00000000">
            <w:pPr>
              <w:numPr>
                <w:ilvl w:val="0"/>
                <w:numId w:val="2"/>
              </w:numPr>
              <w:spacing w:line="240" w:lineRule="exact"/>
              <w:rPr>
                <w:rFonts w:ascii="仿宋_GB2312" w:eastAsia="仿宋_GB2312" w:hAnsi="仿宋" w:hint="eastAsia"/>
                <w:sz w:val="18"/>
                <w:szCs w:val="18"/>
              </w:rPr>
            </w:pPr>
            <w:r>
              <w:rPr>
                <w:rFonts w:ascii="仿宋_GB2312" w:eastAsia="仿宋_GB2312" w:hAnsi="仿宋" w:hint="eastAsia"/>
                <w:sz w:val="18"/>
                <w:szCs w:val="18"/>
              </w:rPr>
              <w:t>您或您的医生提供的支持性医疗信息和记录；以及</w:t>
            </w:r>
          </w:p>
          <w:p w14:paraId="04E2297F" w14:textId="77777777" w:rsidR="00277CBA" w:rsidRDefault="00000000">
            <w:pPr>
              <w:numPr>
                <w:ilvl w:val="0"/>
                <w:numId w:val="2"/>
              </w:numPr>
              <w:spacing w:line="240" w:lineRule="exact"/>
              <w:rPr>
                <w:rFonts w:ascii="仿宋_GB2312" w:eastAsia="仿宋_GB2312" w:hAnsi="仿宋" w:hint="eastAsia"/>
                <w:sz w:val="18"/>
                <w:szCs w:val="18"/>
              </w:rPr>
            </w:pPr>
            <w:r>
              <w:rPr>
                <w:rFonts w:ascii="仿宋_GB2312" w:eastAsia="仿宋_GB2312" w:hAnsi="仿宋" w:hint="eastAsia"/>
                <w:sz w:val="18"/>
                <w:szCs w:val="18"/>
              </w:rPr>
              <w:t>ADO（包括WADA）及其TUE委员会和其他TUE专家对您的TUE申请</w:t>
            </w:r>
            <w:proofErr w:type="gramStart"/>
            <w:r>
              <w:rPr>
                <w:rFonts w:ascii="仿宋_GB2312" w:eastAsia="仿宋_GB2312" w:hAnsi="仿宋" w:hint="eastAsia"/>
                <w:sz w:val="18"/>
                <w:szCs w:val="18"/>
              </w:rPr>
              <w:t>作出</w:t>
            </w:r>
            <w:proofErr w:type="gramEnd"/>
            <w:r>
              <w:rPr>
                <w:rFonts w:ascii="仿宋_GB2312" w:eastAsia="仿宋_GB2312" w:hAnsi="仿宋" w:hint="eastAsia"/>
                <w:sz w:val="18"/>
                <w:szCs w:val="18"/>
              </w:rPr>
              <w:t>的评估和决定，包括与您和您的医生、相关ADO或辅助人员就您的申请进行的沟通。</w:t>
            </w:r>
          </w:p>
          <w:p w14:paraId="735E930C" w14:textId="77777777" w:rsidR="00277CBA" w:rsidRDefault="00277CBA">
            <w:pPr>
              <w:spacing w:line="240" w:lineRule="exact"/>
              <w:rPr>
                <w:rFonts w:ascii="仿宋_GB2312" w:eastAsia="仿宋_GB2312" w:hAnsi="仿宋" w:hint="eastAsia"/>
                <w:sz w:val="18"/>
                <w:szCs w:val="18"/>
              </w:rPr>
            </w:pPr>
          </w:p>
          <w:p w14:paraId="0E3C301E"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目的和用途</w:t>
            </w:r>
          </w:p>
          <w:p w14:paraId="360EB302"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将根据《治疗用药豁免国际标准》的规定，使用您的 PI处理和</w:t>
            </w:r>
            <w:proofErr w:type="gramStart"/>
            <w:r>
              <w:rPr>
                <w:rFonts w:ascii="仿宋_GB2312" w:eastAsia="仿宋_GB2312" w:hAnsi="仿宋" w:hint="eastAsia"/>
                <w:sz w:val="18"/>
                <w:szCs w:val="18"/>
              </w:rPr>
              <w:t>评估您</w:t>
            </w:r>
            <w:proofErr w:type="gramEnd"/>
            <w:r>
              <w:rPr>
                <w:rFonts w:ascii="仿宋_GB2312" w:eastAsia="仿宋_GB2312" w:hAnsi="仿宋" w:hint="eastAsia"/>
                <w:sz w:val="18"/>
                <w:szCs w:val="18"/>
              </w:rPr>
              <w:t>的TUE申请。在某些情况下，还可能根据《世界反兴奋剂条例》、国际标准或对您有检查权的ADO的反兴奋剂规则，将PI用于其他目的。这包括：</w:t>
            </w:r>
          </w:p>
          <w:p w14:paraId="6CF631D6" w14:textId="77777777" w:rsidR="00277CBA" w:rsidRDefault="00000000">
            <w:pPr>
              <w:numPr>
                <w:ilvl w:val="0"/>
                <w:numId w:val="3"/>
              </w:numPr>
              <w:spacing w:line="240" w:lineRule="exact"/>
              <w:rPr>
                <w:rFonts w:ascii="仿宋_GB2312" w:eastAsia="仿宋_GB2312" w:hAnsi="仿宋" w:hint="eastAsia"/>
                <w:sz w:val="18"/>
                <w:szCs w:val="18"/>
              </w:rPr>
            </w:pPr>
            <w:r>
              <w:rPr>
                <w:rFonts w:ascii="仿宋_GB2312" w:eastAsia="仿宋_GB2312" w:hAnsi="仿宋" w:hint="eastAsia"/>
                <w:sz w:val="18"/>
                <w:szCs w:val="18"/>
              </w:rPr>
              <w:t>根据您的样本或运动员</w:t>
            </w:r>
            <w:proofErr w:type="gramStart"/>
            <w:r>
              <w:rPr>
                <w:rFonts w:ascii="仿宋_GB2312" w:eastAsia="仿宋_GB2312" w:hAnsi="仿宋" w:hint="eastAsia"/>
                <w:sz w:val="18"/>
                <w:szCs w:val="18"/>
              </w:rPr>
              <w:t>生物护照</w:t>
            </w:r>
            <w:proofErr w:type="gramEnd"/>
            <w:r>
              <w:rPr>
                <w:rFonts w:ascii="仿宋_GB2312" w:eastAsia="仿宋_GB2312" w:hAnsi="仿宋" w:hint="eastAsia"/>
                <w:sz w:val="18"/>
                <w:szCs w:val="18"/>
              </w:rPr>
              <w:t xml:space="preserve">发现的阳性检测结果或非典型性结果而实施的结果管理；以及 </w:t>
            </w:r>
          </w:p>
          <w:p w14:paraId="3BE2BDFA" w14:textId="77777777" w:rsidR="00277CBA" w:rsidRDefault="00000000">
            <w:pPr>
              <w:numPr>
                <w:ilvl w:val="0"/>
                <w:numId w:val="3"/>
              </w:numPr>
              <w:spacing w:line="240" w:lineRule="exact"/>
              <w:rPr>
                <w:rFonts w:ascii="仿宋_GB2312" w:eastAsia="仿宋_GB2312" w:hAnsi="仿宋" w:hint="eastAsia"/>
                <w:sz w:val="18"/>
                <w:szCs w:val="18"/>
              </w:rPr>
            </w:pPr>
            <w:r>
              <w:rPr>
                <w:rFonts w:ascii="仿宋_GB2312" w:eastAsia="仿宋_GB2312" w:hAnsi="仿宋" w:hint="eastAsia"/>
                <w:sz w:val="18"/>
                <w:szCs w:val="18"/>
              </w:rPr>
              <w:t>在极少数情况下，对涉嫌的兴奋剂违规（ADRV）进行的调查或相关程序。</w:t>
            </w:r>
          </w:p>
          <w:p w14:paraId="049EF491" w14:textId="77777777" w:rsidR="00277CBA" w:rsidRDefault="00277CBA">
            <w:pPr>
              <w:spacing w:line="240" w:lineRule="exact"/>
              <w:rPr>
                <w:rFonts w:ascii="仿宋_GB2312" w:eastAsia="仿宋_GB2312" w:hAnsi="仿宋" w:hint="eastAsia"/>
                <w:sz w:val="18"/>
                <w:szCs w:val="18"/>
              </w:rPr>
            </w:pPr>
          </w:p>
          <w:p w14:paraId="611922DC"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接收方类型</w:t>
            </w:r>
          </w:p>
          <w:p w14:paraId="1C5B3701"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您的PI，包括您的医疗或健康信息和记录，可以与以下各方共享：</w:t>
            </w:r>
          </w:p>
          <w:p w14:paraId="7259D61C" w14:textId="77777777" w:rsidR="00277CBA" w:rsidRDefault="00000000">
            <w:pPr>
              <w:numPr>
                <w:ilvl w:val="0"/>
                <w:numId w:val="4"/>
              </w:numPr>
              <w:spacing w:line="240" w:lineRule="exact"/>
              <w:rPr>
                <w:rFonts w:ascii="仿宋_GB2312" w:eastAsia="仿宋_GB2312" w:hAnsi="仿宋" w:hint="eastAsia"/>
                <w:sz w:val="18"/>
                <w:szCs w:val="18"/>
              </w:rPr>
            </w:pPr>
            <w:r>
              <w:rPr>
                <w:rFonts w:ascii="仿宋_GB2312" w:eastAsia="仿宋_GB2312" w:hAnsi="仿宋" w:hint="eastAsia"/>
                <w:sz w:val="18"/>
                <w:szCs w:val="18"/>
              </w:rPr>
              <w:t>负责</w:t>
            </w:r>
            <w:proofErr w:type="gramStart"/>
            <w:r>
              <w:rPr>
                <w:rFonts w:ascii="仿宋_GB2312" w:eastAsia="仿宋_GB2312" w:hAnsi="仿宋" w:hint="eastAsia"/>
                <w:sz w:val="18"/>
                <w:szCs w:val="18"/>
              </w:rPr>
              <w:t>作出</w:t>
            </w:r>
            <w:proofErr w:type="gramEnd"/>
            <w:r>
              <w:rPr>
                <w:rFonts w:ascii="仿宋_GB2312" w:eastAsia="仿宋_GB2312" w:hAnsi="仿宋" w:hint="eastAsia"/>
                <w:sz w:val="18"/>
                <w:szCs w:val="18"/>
              </w:rPr>
              <w:t>批准、拒绝，或承认TUE决定的ADO，及受其委托的第三方（如有）。批准或拒绝TUE申请的决定还将提供给对您有检查权和/或结果管理权的ADO；</w:t>
            </w:r>
          </w:p>
          <w:p w14:paraId="7B77EB93" w14:textId="77777777" w:rsidR="00277CBA" w:rsidRDefault="00000000">
            <w:pPr>
              <w:numPr>
                <w:ilvl w:val="0"/>
                <w:numId w:val="4"/>
              </w:numPr>
              <w:spacing w:line="240" w:lineRule="exact"/>
              <w:rPr>
                <w:rFonts w:ascii="仿宋_GB2312" w:eastAsia="仿宋_GB2312" w:hAnsi="仿宋" w:hint="eastAsia"/>
                <w:sz w:val="18"/>
                <w:szCs w:val="18"/>
              </w:rPr>
            </w:pPr>
            <w:r>
              <w:rPr>
                <w:rFonts w:ascii="仿宋_GB2312" w:eastAsia="仿宋_GB2312" w:hAnsi="仿宋" w:hint="eastAsia"/>
                <w:sz w:val="18"/>
                <w:szCs w:val="18"/>
              </w:rPr>
              <w:t xml:space="preserve">WADA授权的工作人员； </w:t>
            </w:r>
          </w:p>
          <w:p w14:paraId="42956CE6" w14:textId="77777777" w:rsidR="00277CBA" w:rsidRDefault="00000000">
            <w:pPr>
              <w:numPr>
                <w:ilvl w:val="0"/>
                <w:numId w:val="4"/>
              </w:numPr>
              <w:spacing w:line="240" w:lineRule="exact"/>
              <w:rPr>
                <w:rFonts w:ascii="仿宋_GB2312" w:eastAsia="仿宋_GB2312" w:hAnsi="仿宋" w:hint="eastAsia"/>
                <w:sz w:val="18"/>
                <w:szCs w:val="18"/>
              </w:rPr>
            </w:pPr>
            <w:r>
              <w:rPr>
                <w:rFonts w:ascii="仿宋_GB2312" w:eastAsia="仿宋_GB2312" w:hAnsi="仿宋" w:hint="eastAsia"/>
                <w:sz w:val="18"/>
                <w:szCs w:val="18"/>
              </w:rPr>
              <w:t>各相关ADO和WADA的TUE委员会（TUEC）成员；以及</w:t>
            </w:r>
          </w:p>
          <w:p w14:paraId="797F8F30" w14:textId="77777777" w:rsidR="00277CBA" w:rsidRDefault="00000000">
            <w:pPr>
              <w:numPr>
                <w:ilvl w:val="0"/>
                <w:numId w:val="4"/>
              </w:numPr>
              <w:spacing w:line="240" w:lineRule="exact"/>
              <w:rPr>
                <w:rFonts w:ascii="仿宋_GB2312" w:eastAsia="仿宋_GB2312" w:hAnsi="仿宋" w:hint="eastAsia"/>
                <w:sz w:val="18"/>
                <w:szCs w:val="18"/>
              </w:rPr>
            </w:pPr>
            <w:r>
              <w:rPr>
                <w:rFonts w:ascii="仿宋_GB2312" w:eastAsia="仿宋_GB2312" w:hAnsi="仿宋" w:hint="eastAsia"/>
                <w:sz w:val="18"/>
                <w:szCs w:val="18"/>
              </w:rPr>
              <w:t>其他独立的医学、科学或法律专家（如需）。</w:t>
            </w:r>
          </w:p>
          <w:p w14:paraId="2DA52A43" w14:textId="77777777" w:rsidR="00277CBA" w:rsidRDefault="00277CBA">
            <w:pPr>
              <w:spacing w:line="240" w:lineRule="exact"/>
              <w:rPr>
                <w:rFonts w:ascii="仿宋_GB2312" w:eastAsia="仿宋_GB2312" w:hAnsi="仿宋" w:hint="eastAsia"/>
                <w:sz w:val="18"/>
                <w:szCs w:val="18"/>
              </w:rPr>
            </w:pPr>
          </w:p>
          <w:p w14:paraId="34530FB4"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请注意，由于TUE信息的敏感性，只有少数ADO和WADA工作人员可以</w:t>
            </w:r>
            <w:proofErr w:type="gramStart"/>
            <w:r>
              <w:rPr>
                <w:rFonts w:ascii="仿宋_GB2312" w:eastAsia="仿宋_GB2312" w:hAnsi="仿宋" w:hint="eastAsia"/>
                <w:sz w:val="18"/>
                <w:szCs w:val="18"/>
              </w:rPr>
              <w:t>查阅您</w:t>
            </w:r>
            <w:proofErr w:type="gramEnd"/>
            <w:r>
              <w:rPr>
                <w:rFonts w:ascii="仿宋_GB2312" w:eastAsia="仿宋_GB2312" w:hAnsi="仿宋" w:hint="eastAsia"/>
                <w:sz w:val="18"/>
                <w:szCs w:val="18"/>
              </w:rPr>
              <w:t>的申请。ADO（包括WADA）必须依照《隐私和个人信息保护国际标准》（ISPPPI）处理您的PI。您也可以咨询接收您TUE申请的ADO，以获得更多关于您的PI处理的详情。</w:t>
            </w:r>
          </w:p>
          <w:p w14:paraId="718E2B2E"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您的PI 还将由接收您申请的ADO上传到ADAMS上，以便其他ADO和WADA在必要时为上述目的进行查阅。ADAMS在加拿大托管，由WADA运行管理。相关 ADAMS以及WADA 如何处理您的PI的详情，请查阅</w:t>
            </w:r>
            <w:r>
              <w:fldChar w:fldCharType="begin"/>
            </w:r>
            <w:r>
              <w:instrText>HYPERLINK "https://adams-help.wada-ama.org/hc/en-us/articles/360012071820-ADAMS-Privacy-Policy"</w:instrText>
            </w:r>
            <w:r>
              <w:fldChar w:fldCharType="separate"/>
            </w:r>
            <w:r>
              <w:rPr>
                <w:rStyle w:val="af1"/>
                <w:rFonts w:ascii="仿宋_GB2312" w:eastAsia="仿宋_GB2312" w:hAnsi="仿宋" w:hint="eastAsia"/>
                <w:sz w:val="18"/>
                <w:szCs w:val="18"/>
              </w:rPr>
              <w:t>《ADAMS隐私政策》</w:t>
            </w:r>
            <w:r>
              <w:fldChar w:fldCharType="end"/>
            </w:r>
            <w:r>
              <w:rPr>
                <w:rFonts w:ascii="仿宋_GB2312" w:eastAsia="仿宋_GB2312" w:hAnsi="仿宋" w:hint="eastAsia"/>
                <w:sz w:val="18"/>
                <w:szCs w:val="18"/>
              </w:rPr>
              <w:t>：</w:t>
            </w:r>
          </w:p>
          <w:bookmarkStart w:id="14" w:name="OLE_LINK8"/>
          <w:p w14:paraId="761B65CA"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sz w:val="18"/>
                <w:szCs w:val="18"/>
              </w:rPr>
              <w:fldChar w:fldCharType="begin"/>
            </w:r>
            <w:r>
              <w:rPr>
                <w:rFonts w:ascii="仿宋_GB2312" w:eastAsia="仿宋_GB2312" w:hAnsi="仿宋"/>
                <w:sz w:val="18"/>
                <w:szCs w:val="18"/>
              </w:rPr>
              <w:instrText xml:space="preserve"> HYPERLINK "https://adams-help.wada-ama.org/hc/en-us/articles/360012071820-ADAMS-Privacy-Policy" </w:instrText>
            </w:r>
            <w:r>
              <w:rPr>
                <w:rFonts w:ascii="仿宋_GB2312" w:eastAsia="仿宋_GB2312" w:hAnsi="仿宋"/>
                <w:sz w:val="18"/>
                <w:szCs w:val="18"/>
              </w:rPr>
            </w:r>
            <w:r>
              <w:rPr>
                <w:rFonts w:ascii="仿宋_GB2312" w:eastAsia="仿宋_GB2312" w:hAnsi="仿宋"/>
                <w:sz w:val="18"/>
                <w:szCs w:val="18"/>
              </w:rPr>
              <w:fldChar w:fldCharType="separate"/>
            </w:r>
            <w:r>
              <w:rPr>
                <w:rStyle w:val="af1"/>
                <w:rFonts w:ascii="仿宋_GB2312" w:eastAsia="仿宋_GB2312" w:hAnsi="仿宋"/>
                <w:sz w:val="18"/>
                <w:szCs w:val="18"/>
              </w:rPr>
              <w:t>https://adams-help.wada-ama.org/hc/en-us/articles/360012071820-ADAMS-Privacy-Policy</w:t>
            </w:r>
            <w:r>
              <w:rPr>
                <w:rFonts w:ascii="仿宋_GB2312" w:eastAsia="仿宋_GB2312" w:hAnsi="仿宋"/>
                <w:sz w:val="18"/>
                <w:szCs w:val="18"/>
              </w:rPr>
              <w:fldChar w:fldCharType="end"/>
            </w:r>
            <w:bookmarkEnd w:id="14"/>
            <w:r>
              <w:rPr>
                <w:rFonts w:ascii="仿宋_GB2312" w:eastAsia="仿宋_GB2312" w:hAnsi="仿宋" w:hint="eastAsia"/>
                <w:sz w:val="18"/>
                <w:szCs w:val="18"/>
              </w:rPr>
              <w:t>。</w:t>
            </w:r>
          </w:p>
          <w:p w14:paraId="141CEDBF" w14:textId="77777777" w:rsidR="00277CBA" w:rsidRDefault="00277CBA">
            <w:pPr>
              <w:spacing w:line="240" w:lineRule="exact"/>
              <w:rPr>
                <w:rFonts w:ascii="仿宋_GB2312" w:eastAsia="仿宋_GB2312" w:hAnsi="仿宋" w:hint="eastAsia"/>
                <w:sz w:val="18"/>
                <w:szCs w:val="18"/>
              </w:rPr>
            </w:pPr>
          </w:p>
          <w:p w14:paraId="34D97980"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公平合法的处理个人信息</w:t>
            </w:r>
          </w:p>
          <w:p w14:paraId="1616F76C" w14:textId="15902DB5"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在签署《运动员声明》时，您确认已经阅读并了解本《TUE隐私声明》。您已经认可A</w:t>
            </w:r>
            <w:r>
              <w:rPr>
                <w:rFonts w:ascii="仿宋_GB2312" w:eastAsia="仿宋_GB2312" w:hAnsi="仿宋"/>
                <w:sz w:val="18"/>
                <w:szCs w:val="18"/>
              </w:rPr>
              <w:t>DO</w:t>
            </w:r>
            <w:r>
              <w:rPr>
                <w:rFonts w:ascii="仿宋_GB2312" w:eastAsia="仿宋_GB2312" w:hAnsi="仿宋" w:hint="eastAsia"/>
                <w:sz w:val="18"/>
                <w:szCs w:val="18"/>
              </w:rPr>
              <w:t>和上述其他方为处理您的P</w:t>
            </w:r>
            <w:r>
              <w:rPr>
                <w:rFonts w:ascii="仿宋_GB2312" w:eastAsia="仿宋_GB2312" w:hAnsi="仿宋"/>
                <w:sz w:val="18"/>
                <w:szCs w:val="18"/>
              </w:rPr>
              <w:t>I</w:t>
            </w:r>
            <w:r>
              <w:rPr>
                <w:rFonts w:ascii="仿宋_GB2312" w:eastAsia="仿宋_GB2312" w:hAnsi="仿宋" w:hint="eastAsia"/>
                <w:sz w:val="18"/>
                <w:szCs w:val="18"/>
              </w:rPr>
              <w:t>已经满足了《</w:t>
            </w:r>
            <w:r w:rsidR="00827C9E">
              <w:rPr>
                <w:rFonts w:ascii="仿宋_GB2312" w:eastAsia="仿宋_GB2312" w:hAnsi="仿宋" w:hint="eastAsia"/>
                <w:sz w:val="18"/>
                <w:szCs w:val="18"/>
              </w:rPr>
              <w:t>中华人民共和国</w:t>
            </w:r>
            <w:r>
              <w:rPr>
                <w:rFonts w:ascii="仿宋_GB2312" w:eastAsia="仿宋_GB2312" w:hAnsi="仿宋" w:hint="eastAsia"/>
                <w:sz w:val="18"/>
                <w:szCs w:val="18"/>
              </w:rPr>
              <w:t>民法典》第一千零三十五条等</w:t>
            </w:r>
            <w:r>
              <w:rPr>
                <w:rFonts w:ascii="仿宋_GB2312" w:eastAsia="仿宋_GB2312" w:hAnsi="仿宋"/>
                <w:sz w:val="18"/>
                <w:szCs w:val="18"/>
              </w:rPr>
              <w:t>相关法律法规</w:t>
            </w:r>
            <w:r>
              <w:rPr>
                <w:rFonts w:ascii="仿宋_GB2312" w:eastAsia="仿宋_GB2312" w:hAnsi="仿宋" w:hint="eastAsia"/>
                <w:sz w:val="18"/>
                <w:szCs w:val="18"/>
              </w:rPr>
              <w:t>所规定的条件，且在遵循合法、正当、必要原则，不过度处理P</w:t>
            </w:r>
            <w:r>
              <w:rPr>
                <w:rFonts w:ascii="仿宋_GB2312" w:eastAsia="仿宋_GB2312" w:hAnsi="仿宋"/>
                <w:sz w:val="18"/>
                <w:szCs w:val="18"/>
              </w:rPr>
              <w:t>I</w:t>
            </w:r>
            <w:r>
              <w:rPr>
                <w:rFonts w:ascii="仿宋_GB2312" w:eastAsia="仿宋_GB2312" w:hAnsi="仿宋" w:hint="eastAsia"/>
                <w:sz w:val="18"/>
                <w:szCs w:val="18"/>
              </w:rPr>
              <w:t>的情况下，ADO和上述其他方也可以认为该签名确认了您对本《声明》中所述的PI处理表示明确同意。或者，ADO和上述其他方可以依照法律认可的其他理由，为本《声明》所述目的处理您的PI，例如在您或您的监护人同意的范围内合理实施的行为、合理处理您自行公开的或其他已经合法公开的P</w:t>
            </w:r>
            <w:r>
              <w:rPr>
                <w:rFonts w:ascii="仿宋_GB2312" w:eastAsia="仿宋_GB2312" w:hAnsi="仿宋"/>
                <w:sz w:val="18"/>
                <w:szCs w:val="18"/>
              </w:rPr>
              <w:t>I</w:t>
            </w:r>
            <w:r>
              <w:rPr>
                <w:rFonts w:ascii="仿宋_GB2312" w:eastAsia="仿宋_GB2312" w:hAnsi="仿宋" w:hint="eastAsia"/>
                <w:sz w:val="18"/>
                <w:szCs w:val="18"/>
              </w:rPr>
              <w:t>、为维护公共利益或您的合法权益需要。</w:t>
            </w:r>
          </w:p>
          <w:p w14:paraId="0A1EAE7F" w14:textId="77777777" w:rsidR="00277CBA" w:rsidRDefault="00277CBA">
            <w:pPr>
              <w:spacing w:line="240" w:lineRule="exact"/>
              <w:rPr>
                <w:rFonts w:ascii="仿宋_GB2312" w:eastAsia="仿宋_GB2312" w:hAnsi="仿宋" w:hint="eastAsia"/>
                <w:sz w:val="18"/>
                <w:szCs w:val="18"/>
              </w:rPr>
            </w:pPr>
          </w:p>
          <w:p w14:paraId="561903D2"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权利</w:t>
            </w:r>
          </w:p>
          <w:p w14:paraId="18B46649"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依照ISPPPI，您拥有与您的PI相关的权利，包括获得PI副本的权利，以及在某些情况下更正、阻止或</w:t>
            </w:r>
            <w:proofErr w:type="gramStart"/>
            <w:r>
              <w:rPr>
                <w:rFonts w:ascii="仿宋_GB2312" w:eastAsia="仿宋_GB2312" w:hAnsi="仿宋" w:hint="eastAsia"/>
                <w:sz w:val="18"/>
                <w:szCs w:val="18"/>
              </w:rPr>
              <w:t>删除您</w:t>
            </w:r>
            <w:proofErr w:type="gramEnd"/>
            <w:r>
              <w:rPr>
                <w:rFonts w:ascii="仿宋_GB2312" w:eastAsia="仿宋_GB2312" w:hAnsi="仿宋" w:hint="eastAsia"/>
                <w:sz w:val="18"/>
                <w:szCs w:val="18"/>
              </w:rPr>
              <w:t xml:space="preserve">的PI的权利。依照适用的法律，您可能拥有额外的权利，例如向相关数据隐私监管机构提出申诉的权利。 </w:t>
            </w:r>
          </w:p>
          <w:p w14:paraId="5BC4AD93"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如果对您的PI的处理是基于您的同意，您可以随时撤回同意，包括授权医生发布《运动员声明》所述的医疗信息。为此，您必须将您的决定告知您所属ADO和医生。如果您撤回同意或反对本《声明》所述的PI处理，您的TUE很可能被拒绝，因为ADO无法依照《条例》和国际标准对其进行适当的评估。</w:t>
            </w:r>
          </w:p>
          <w:p w14:paraId="2343BCF1" w14:textId="77777777" w:rsidR="00277CBA" w:rsidRDefault="00277CBA">
            <w:pPr>
              <w:spacing w:line="240" w:lineRule="exact"/>
              <w:rPr>
                <w:rFonts w:ascii="仿宋_GB2312" w:eastAsia="仿宋_GB2312" w:hAnsi="仿宋" w:hint="eastAsia"/>
                <w:sz w:val="18"/>
                <w:szCs w:val="18"/>
              </w:rPr>
            </w:pPr>
          </w:p>
          <w:p w14:paraId="78B42989"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在极少数情况下，ADO可能有必要继续处理您的PI，以履行《条例》和国际标准规定的义务，即使</w:t>
            </w:r>
            <w:proofErr w:type="gramStart"/>
            <w:r>
              <w:rPr>
                <w:rFonts w:ascii="仿宋_GB2312" w:eastAsia="仿宋_GB2312" w:hAnsi="仿宋" w:hint="eastAsia"/>
                <w:sz w:val="18"/>
                <w:szCs w:val="18"/>
              </w:rPr>
              <w:t>您反对</w:t>
            </w:r>
            <w:proofErr w:type="gramEnd"/>
            <w:r>
              <w:rPr>
                <w:rFonts w:ascii="仿宋_GB2312" w:eastAsia="仿宋_GB2312" w:hAnsi="仿宋" w:hint="eastAsia"/>
                <w:sz w:val="18"/>
                <w:szCs w:val="18"/>
              </w:rPr>
              <w:t>此类处理或撤回同意（如适用）。这包括处理与ADRV相关的调查或程序，以及处理确定、行使或抗辩涉及您、WADA和/或 ADO的合法要求。</w:t>
            </w:r>
          </w:p>
          <w:p w14:paraId="32AA719E" w14:textId="77777777" w:rsidR="00277CBA" w:rsidRDefault="00277CBA">
            <w:pPr>
              <w:spacing w:line="240" w:lineRule="exact"/>
              <w:rPr>
                <w:rFonts w:ascii="仿宋_GB2312" w:eastAsia="仿宋_GB2312" w:hAnsi="仿宋" w:hint="eastAsia"/>
                <w:sz w:val="18"/>
                <w:szCs w:val="18"/>
              </w:rPr>
            </w:pPr>
          </w:p>
          <w:p w14:paraId="4FD5962F"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安全措施</w:t>
            </w:r>
          </w:p>
          <w:p w14:paraId="4FEF7678"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 xml:space="preserve">TUE申请中的所有信息，包括支持性医疗信息和记录，以及与TUE申请评估相关的任何其他信息，都必须按照严格的医疗保密原则处理。作为TUE委员会成员的医生和咨询的任何其他专家都必须遵守保密协议。 </w:t>
            </w:r>
          </w:p>
          <w:p w14:paraId="30A0BAED"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lastRenderedPageBreak/>
              <w:t>依照ISPPPI，ADO工作人员也必须签署保密协议。ADO必须实施严格的隐私和安全措施保护您的PI。由于TUE信息的敏感性，ISPPPI要求ADO对TUE信息适用更高级别的安全措施。您可以查阅</w:t>
            </w:r>
            <w:r>
              <w:fldChar w:fldCharType="begin"/>
            </w:r>
            <w:r>
              <w:instrText>HYPERLINK "https://adams-help.wada-ama.org/hc/en-us/articles/360012071820-ADAMS-Privacy-Policy"</w:instrText>
            </w:r>
            <w:r>
              <w:fldChar w:fldCharType="separate"/>
            </w:r>
            <w:r>
              <w:rPr>
                <w:rStyle w:val="af1"/>
                <w:rFonts w:ascii="仿宋_GB2312" w:eastAsia="仿宋_GB2312" w:hAnsi="仿宋" w:hint="eastAsia"/>
                <w:sz w:val="18"/>
                <w:szCs w:val="18"/>
              </w:rPr>
              <w:t>《ADAMS隐私和安全常见问题解答》</w:t>
            </w:r>
            <w:r>
              <w:fldChar w:fldCharType="end"/>
            </w:r>
            <w:r>
              <w:rPr>
                <w:rFonts w:ascii="仿宋_GB2312" w:eastAsia="仿宋_GB2312" w:hAnsi="仿宋" w:hint="eastAsia"/>
                <w:sz w:val="18"/>
                <w:szCs w:val="18"/>
              </w:rPr>
              <w:t>中对“</w:t>
            </w:r>
            <w:hyperlink r:id="rId15" w:anchor=":~:text=Automated%20logging%20and%20monitoring%20of,Third%2Dparty%20penetration%20testing" w:history="1">
              <w:r>
                <w:rPr>
                  <w:rStyle w:val="af1"/>
                  <w:rFonts w:ascii="仿宋_GB2312" w:eastAsia="仿宋_GB2312" w:hAnsi="仿宋" w:hint="eastAsia"/>
                  <w:sz w:val="18"/>
                  <w:szCs w:val="18"/>
                </w:rPr>
                <w:t>ADAMS如何保护您的信息</w:t>
              </w:r>
            </w:hyperlink>
            <w:r>
              <w:rPr>
                <w:rFonts w:ascii="仿宋_GB2312" w:eastAsia="仿宋_GB2312" w:hAnsi="仿宋" w:hint="eastAsia"/>
                <w:sz w:val="18"/>
                <w:szCs w:val="18"/>
              </w:rPr>
              <w:t>”这一问题的回答，找到相关ADAMS安全的信息。</w:t>
            </w:r>
          </w:p>
          <w:p w14:paraId="212FEE11" w14:textId="77777777" w:rsidR="00277CBA" w:rsidRDefault="00000000">
            <w:pPr>
              <w:spacing w:line="240" w:lineRule="exact"/>
              <w:rPr>
                <w:rFonts w:ascii="仿宋_GB2312" w:eastAsia="仿宋_GB2312" w:hAnsi="仿宋" w:hint="eastAsia"/>
                <w:sz w:val="18"/>
                <w:szCs w:val="18"/>
              </w:rPr>
            </w:pPr>
            <w:hyperlink r:id="rId16" w:anchor=":~:text=Automated%20logging%20and%20monitoring%20of,Third%2Dparty%20penetration%20testing" w:history="1">
              <w:r>
                <w:rPr>
                  <w:rStyle w:val="af1"/>
                  <w:rFonts w:ascii="仿宋_GB2312" w:eastAsia="仿宋_GB2312" w:hAnsi="仿宋"/>
                  <w:sz w:val="18"/>
                  <w:szCs w:val="18"/>
                </w:rPr>
                <w:t>https://adams-help.wada-ama.org/hc/en-us/articles/360010175840-How-is-your-information-protected-in-ADAMS-#:~:text=Automated%20logging%20and%20monitoring%20of,Third%2Dparty%20penetration%20testing</w:t>
              </w:r>
            </w:hyperlink>
          </w:p>
          <w:p w14:paraId="46CCBF18" w14:textId="77777777" w:rsidR="00277CBA" w:rsidRDefault="00000000">
            <w:pPr>
              <w:spacing w:line="240" w:lineRule="exact"/>
              <w:rPr>
                <w:rFonts w:ascii="仿宋_GB2312" w:eastAsia="仿宋_GB2312" w:hAnsi="仿宋" w:hint="eastAsia"/>
                <w:sz w:val="18"/>
                <w:szCs w:val="18"/>
              </w:rPr>
            </w:pPr>
            <w:hyperlink r:id="rId17" w:tgtFrame="_blank" w:history="1">
              <w:r>
                <w:rPr>
                  <w:rStyle w:val="af1"/>
                  <w:rFonts w:ascii="仿宋_GB2312" w:eastAsia="仿宋_GB2312" w:hAnsi="仿宋"/>
                  <w:sz w:val="18"/>
                  <w:szCs w:val="18"/>
                </w:rPr>
                <w:t>https://adams-help.wada-ama.org/hc/en-us/articles/360012071820-ADAMS-Privacy-Policy</w:t>
              </w:r>
            </w:hyperlink>
            <w:r>
              <w:rPr>
                <w:rFonts w:ascii="宋体" w:hAnsi="宋体" w:cs="宋体" w:hint="eastAsia"/>
                <w:sz w:val="18"/>
                <w:szCs w:val="18"/>
              </w:rPr>
              <w:t> </w:t>
            </w:r>
          </w:p>
          <w:p w14:paraId="37CBC90C" w14:textId="77777777" w:rsidR="00277CBA" w:rsidRDefault="00277CBA">
            <w:pPr>
              <w:spacing w:line="240" w:lineRule="exact"/>
              <w:jc w:val="center"/>
              <w:rPr>
                <w:rFonts w:ascii="仿宋_GB2312" w:eastAsia="仿宋_GB2312" w:hAnsi="仿宋" w:hint="eastAsia"/>
                <w:b/>
                <w:sz w:val="18"/>
                <w:szCs w:val="18"/>
              </w:rPr>
            </w:pPr>
          </w:p>
          <w:p w14:paraId="1FEC9639"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保留</w:t>
            </w:r>
          </w:p>
          <w:p w14:paraId="524BB969"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ADO（包括WADA）将在ISPPPI附录A规定的保留期限内保留您的 PI。TUE证书或拒绝决定将保留10年。TUE申请表和补充医疗信息将在TUE届满后保留12个月。不完整的TUE申请将保留12个月。</w:t>
            </w:r>
          </w:p>
          <w:p w14:paraId="3E14CD88"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联系方式</w:t>
            </w:r>
          </w:p>
          <w:p w14:paraId="3F1DB2D2"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对于PI处理的问题或担忧，请咨询中国反兴奋剂中心，</w:t>
            </w:r>
            <w:r>
              <w:rPr>
                <w:rFonts w:hint="eastAsia"/>
              </w:rPr>
              <w:fldChar w:fldCharType="begin"/>
            </w:r>
            <w:r>
              <w:instrText xml:space="preserve"> HYPERLINK "mailto:</w:instrText>
            </w:r>
            <w:r>
              <w:instrText>联系方式为</w:instrText>
            </w:r>
            <w:r>
              <w:instrText xml:space="preserve">tue@chinada.cn" </w:instrText>
            </w:r>
            <w:r>
              <w:rPr>
                <w:rFonts w:hint="eastAsia"/>
              </w:rPr>
            </w:r>
            <w:r>
              <w:rPr>
                <w:rFonts w:hint="eastAsia"/>
              </w:rPr>
              <w:fldChar w:fldCharType="separate"/>
            </w:r>
            <w:r>
              <w:rPr>
                <w:rStyle w:val="af1"/>
                <w:rFonts w:ascii="仿宋_GB2312" w:eastAsia="仿宋_GB2312" w:hAnsi="仿宋" w:hint="eastAsia"/>
                <w:sz w:val="18"/>
                <w:szCs w:val="18"/>
              </w:rPr>
              <w:t>联系方式为tue@chinada.cn</w:t>
            </w:r>
            <w:r>
              <w:rPr>
                <w:rStyle w:val="af1"/>
                <w:rFonts w:ascii="仿宋_GB2312" w:eastAsia="仿宋_GB2312" w:hAnsi="仿宋" w:hint="eastAsia"/>
                <w:sz w:val="18"/>
                <w:szCs w:val="18"/>
              </w:rPr>
              <w:fldChar w:fldCharType="end"/>
            </w:r>
            <w:r>
              <w:rPr>
                <w:rFonts w:ascii="仿宋_GB2312" w:eastAsia="仿宋_GB2312" w:hAnsi="仿宋" w:hint="eastAsia"/>
                <w:sz w:val="18"/>
                <w:szCs w:val="18"/>
              </w:rPr>
              <w:t xml:space="preserve"> 。联系WADA，</w:t>
            </w:r>
            <w:r>
              <w:fldChar w:fldCharType="begin"/>
            </w:r>
            <w:r>
              <w:instrText>HYPERLINK "mailto:</w:instrText>
            </w:r>
            <w:r>
              <w:instrText>请使用</w:instrText>
            </w:r>
            <w:r>
              <w:instrText>privacy@wada-ama.org"</w:instrText>
            </w:r>
            <w:r>
              <w:fldChar w:fldCharType="separate"/>
            </w:r>
            <w:r>
              <w:rPr>
                <w:rStyle w:val="af1"/>
                <w:rFonts w:ascii="仿宋_GB2312" w:eastAsia="仿宋_GB2312" w:hAnsi="仿宋" w:hint="eastAsia"/>
                <w:sz w:val="18"/>
                <w:szCs w:val="18"/>
              </w:rPr>
              <w:t>请使用privacy@wada-ama.org</w:t>
            </w:r>
            <w:r>
              <w:fldChar w:fldCharType="end"/>
            </w:r>
            <w:r>
              <w:rPr>
                <w:rFonts w:ascii="仿宋_GB2312" w:eastAsia="仿宋_GB2312" w:hAnsi="仿宋" w:hint="eastAsia"/>
                <w:sz w:val="18"/>
                <w:szCs w:val="18"/>
              </w:rPr>
              <w:t>。</w:t>
            </w:r>
          </w:p>
          <w:p w14:paraId="71620903" w14:textId="77777777" w:rsidR="00277CBA" w:rsidRDefault="00277CBA">
            <w:pPr>
              <w:spacing w:line="240" w:lineRule="exact"/>
              <w:rPr>
                <w:rFonts w:ascii="仿宋_GB2312" w:eastAsia="仿宋_GB2312" w:hAnsi="仿宋" w:hint="eastAsia"/>
                <w:sz w:val="18"/>
                <w:szCs w:val="18"/>
              </w:rPr>
            </w:pPr>
          </w:p>
          <w:p w14:paraId="5900B96A"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This Notice describes the personal information processing that will occur in connection with your submission of a TUE Application.</w:t>
            </w:r>
          </w:p>
          <w:p w14:paraId="0BD60522"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TYPES OF PERSONAL INFORMATION (PI)</w:t>
            </w:r>
          </w:p>
          <w:p w14:paraId="2C8F92DD" w14:textId="77777777" w:rsidR="00277CBA" w:rsidRDefault="00000000">
            <w:pPr>
              <w:spacing w:line="240" w:lineRule="exact"/>
              <w:rPr>
                <w:rFonts w:ascii="仿宋_GB2312" w:eastAsia="仿宋_GB2312" w:hAnsi="仿宋" w:hint="eastAsia"/>
                <w:sz w:val="18"/>
                <w:szCs w:val="18"/>
              </w:rPr>
            </w:pPr>
            <w:r>
              <w:rPr>
                <w:rFonts w:ascii="仿宋_GB2312" w:hAnsi="仿宋" w:cs="宋体" w:hint="eastAsia"/>
                <w:sz w:val="18"/>
                <w:szCs w:val="18"/>
              </w:rPr>
              <w:t>•</w:t>
            </w:r>
            <w:r>
              <w:rPr>
                <w:rFonts w:ascii="仿宋_GB2312" w:eastAsia="仿宋_GB2312" w:hAnsi="仿宋" w:hint="eastAsia"/>
                <w:sz w:val="18"/>
                <w:szCs w:val="18"/>
              </w:rPr>
              <w:tab/>
              <w:t>The information provided by you or your physician(s) on the TUE Application Form (including your name, date of birth, contact details, sport and discipline, the diagnosis, medication, and treatment relevant to your application);</w:t>
            </w:r>
          </w:p>
          <w:p w14:paraId="1B01F3E4" w14:textId="77777777" w:rsidR="00277CBA" w:rsidRDefault="00000000">
            <w:pPr>
              <w:spacing w:line="240" w:lineRule="exact"/>
              <w:rPr>
                <w:rFonts w:ascii="仿宋_GB2312" w:eastAsia="仿宋_GB2312" w:hAnsi="仿宋" w:hint="eastAsia"/>
                <w:sz w:val="18"/>
                <w:szCs w:val="18"/>
              </w:rPr>
            </w:pPr>
            <w:r>
              <w:rPr>
                <w:rFonts w:ascii="仿宋_GB2312" w:hAnsi="仿宋" w:cs="宋体" w:hint="eastAsia"/>
                <w:sz w:val="18"/>
                <w:szCs w:val="18"/>
              </w:rPr>
              <w:t>•</w:t>
            </w:r>
            <w:r>
              <w:rPr>
                <w:rFonts w:ascii="仿宋_GB2312" w:eastAsia="仿宋_GB2312" w:hAnsi="仿宋" w:hint="eastAsia"/>
                <w:sz w:val="18"/>
                <w:szCs w:val="18"/>
              </w:rPr>
              <w:tab/>
              <w:t xml:space="preserve">Supporting medical information and records provided by you or your physician(s); and </w:t>
            </w:r>
          </w:p>
          <w:p w14:paraId="34F62FDF" w14:textId="77777777" w:rsidR="00277CBA" w:rsidRDefault="00000000">
            <w:pPr>
              <w:spacing w:line="240" w:lineRule="exact"/>
              <w:rPr>
                <w:rFonts w:ascii="仿宋_GB2312" w:eastAsia="仿宋_GB2312" w:hAnsi="仿宋" w:hint="eastAsia"/>
                <w:sz w:val="18"/>
                <w:szCs w:val="18"/>
              </w:rPr>
            </w:pPr>
            <w:r>
              <w:rPr>
                <w:rFonts w:ascii="仿宋_GB2312" w:hAnsi="仿宋" w:cs="宋体" w:hint="eastAsia"/>
                <w:sz w:val="18"/>
                <w:szCs w:val="18"/>
              </w:rPr>
              <w:t>•</w:t>
            </w:r>
            <w:r>
              <w:rPr>
                <w:rFonts w:ascii="仿宋_GB2312" w:eastAsia="仿宋_GB2312" w:hAnsi="仿宋" w:hint="eastAsia"/>
                <w:sz w:val="18"/>
                <w:szCs w:val="18"/>
              </w:rPr>
              <w:tab/>
              <w:t>Assessments and decisions on your TUE application by ADOs (including WADA) and their TUE Committees and other TUE experts, including communications with you and your physician(s), relevant ADOs or support personnel regarding your application.</w:t>
            </w:r>
          </w:p>
          <w:p w14:paraId="639740C5" w14:textId="77777777" w:rsidR="00277CBA" w:rsidRDefault="00277CBA">
            <w:pPr>
              <w:spacing w:line="240" w:lineRule="exact"/>
              <w:jc w:val="center"/>
              <w:rPr>
                <w:rFonts w:ascii="仿宋_GB2312" w:eastAsia="仿宋_GB2312" w:hAnsi="仿宋" w:hint="eastAsia"/>
                <w:b/>
                <w:sz w:val="18"/>
                <w:szCs w:val="18"/>
              </w:rPr>
            </w:pPr>
          </w:p>
          <w:p w14:paraId="3C9CBFB3"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PURPOSES &amp; USE</w:t>
            </w:r>
          </w:p>
          <w:p w14:paraId="647312B6"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 xml:space="preserve">Your PI will be used </w:t>
            </w:r>
            <w:proofErr w:type="gramStart"/>
            <w:r>
              <w:rPr>
                <w:rFonts w:ascii="仿宋_GB2312" w:eastAsia="仿宋_GB2312" w:hAnsi="仿宋" w:hint="eastAsia"/>
                <w:sz w:val="18"/>
                <w:szCs w:val="18"/>
              </w:rPr>
              <w:t>in order to</w:t>
            </w:r>
            <w:proofErr w:type="gramEnd"/>
            <w:r>
              <w:rPr>
                <w:rFonts w:ascii="仿宋_GB2312" w:eastAsia="仿宋_GB2312" w:hAnsi="仿宋" w:hint="eastAsia"/>
                <w:sz w:val="18"/>
                <w:szCs w:val="18"/>
              </w:rPr>
              <w:t xml:space="preserve">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2DA1C468" w14:textId="77777777" w:rsidR="00277CBA" w:rsidRDefault="00000000">
            <w:pPr>
              <w:spacing w:line="240" w:lineRule="exact"/>
              <w:rPr>
                <w:rFonts w:ascii="仿宋_GB2312" w:eastAsia="仿宋_GB2312" w:hAnsi="仿宋" w:hint="eastAsia"/>
                <w:sz w:val="18"/>
                <w:szCs w:val="18"/>
              </w:rPr>
            </w:pPr>
            <w:r>
              <w:rPr>
                <w:rFonts w:ascii="仿宋_GB2312" w:hAnsi="仿宋" w:cs="宋体" w:hint="eastAsia"/>
                <w:sz w:val="18"/>
                <w:szCs w:val="18"/>
              </w:rPr>
              <w:t>•</w:t>
            </w:r>
            <w:r>
              <w:rPr>
                <w:rFonts w:ascii="仿宋_GB2312" w:eastAsia="仿宋_GB2312" w:hAnsi="仿宋" w:hint="eastAsia"/>
                <w:sz w:val="18"/>
                <w:szCs w:val="18"/>
              </w:rPr>
              <w:tab/>
              <w:t xml:space="preserve">Results management, in the event of an adverse or atypical finding based on your sample(s) or the Athlete Biological Passport; and </w:t>
            </w:r>
          </w:p>
          <w:p w14:paraId="31F8A006" w14:textId="77777777" w:rsidR="00277CBA" w:rsidRDefault="00000000">
            <w:pPr>
              <w:spacing w:line="240" w:lineRule="exact"/>
              <w:rPr>
                <w:rFonts w:ascii="仿宋_GB2312" w:eastAsia="仿宋_GB2312" w:hAnsi="仿宋" w:hint="eastAsia"/>
                <w:sz w:val="18"/>
                <w:szCs w:val="18"/>
              </w:rPr>
            </w:pPr>
            <w:r>
              <w:rPr>
                <w:rFonts w:ascii="仿宋_GB2312" w:hAnsi="仿宋" w:cs="宋体" w:hint="eastAsia"/>
                <w:sz w:val="18"/>
                <w:szCs w:val="18"/>
              </w:rPr>
              <w:t>•</w:t>
            </w:r>
            <w:r>
              <w:rPr>
                <w:rFonts w:ascii="仿宋_GB2312" w:eastAsia="仿宋_GB2312" w:hAnsi="仿宋" w:hint="eastAsia"/>
                <w:sz w:val="18"/>
                <w:szCs w:val="18"/>
              </w:rPr>
              <w:tab/>
              <w:t>In rare cases, investigations, or related procedures in the context of a suspected Anti-Doping Rule Violation (ADRV).</w:t>
            </w:r>
          </w:p>
          <w:p w14:paraId="2A1FE2A5" w14:textId="77777777" w:rsidR="00277CBA" w:rsidRDefault="00277CBA">
            <w:pPr>
              <w:spacing w:line="240" w:lineRule="exact"/>
              <w:rPr>
                <w:rFonts w:ascii="仿宋_GB2312" w:eastAsia="仿宋_GB2312" w:hAnsi="仿宋" w:hint="eastAsia"/>
                <w:b/>
                <w:sz w:val="18"/>
                <w:szCs w:val="18"/>
              </w:rPr>
            </w:pPr>
          </w:p>
          <w:p w14:paraId="24468CF7"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TYPES OF RECIPIENTS</w:t>
            </w:r>
          </w:p>
          <w:p w14:paraId="419A9BF9"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Your PI, including your medical or health information and records, may be shared with the following:</w:t>
            </w:r>
          </w:p>
          <w:p w14:paraId="635E7ACB" w14:textId="77777777" w:rsidR="00277CBA" w:rsidRDefault="00000000">
            <w:pPr>
              <w:spacing w:line="240" w:lineRule="exact"/>
              <w:rPr>
                <w:rFonts w:ascii="仿宋_GB2312" w:eastAsia="仿宋_GB2312" w:hAnsi="仿宋" w:hint="eastAsia"/>
                <w:sz w:val="18"/>
                <w:szCs w:val="18"/>
              </w:rPr>
            </w:pPr>
            <w:r>
              <w:rPr>
                <w:rFonts w:ascii="仿宋_GB2312" w:hAnsi="仿宋" w:cs="宋体" w:hint="eastAsia"/>
                <w:sz w:val="18"/>
                <w:szCs w:val="18"/>
              </w:rPr>
              <w:t>•</w:t>
            </w:r>
            <w:r>
              <w:rPr>
                <w:rFonts w:ascii="仿宋_GB2312" w:eastAsia="仿宋_GB2312" w:hAnsi="仿宋" w:hint="eastAsia"/>
                <w:sz w:val="18"/>
                <w:szCs w:val="18"/>
              </w:rPr>
              <w:tab/>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3A99A7B2" w14:textId="77777777" w:rsidR="00277CBA" w:rsidRDefault="00000000">
            <w:pPr>
              <w:spacing w:line="240" w:lineRule="exact"/>
              <w:rPr>
                <w:rFonts w:ascii="仿宋_GB2312" w:eastAsia="仿宋_GB2312" w:hAnsi="仿宋" w:hint="eastAsia"/>
                <w:sz w:val="18"/>
                <w:szCs w:val="18"/>
              </w:rPr>
            </w:pPr>
            <w:r>
              <w:rPr>
                <w:rFonts w:ascii="仿宋_GB2312" w:hAnsi="仿宋" w:cs="宋体" w:hint="eastAsia"/>
                <w:sz w:val="18"/>
                <w:szCs w:val="18"/>
              </w:rPr>
              <w:t>•</w:t>
            </w:r>
            <w:r>
              <w:rPr>
                <w:rFonts w:ascii="仿宋_GB2312" w:eastAsia="仿宋_GB2312" w:hAnsi="仿宋" w:hint="eastAsia"/>
                <w:sz w:val="18"/>
                <w:szCs w:val="18"/>
              </w:rPr>
              <w:tab/>
              <w:t xml:space="preserve">WADA authorized staff; </w:t>
            </w:r>
          </w:p>
          <w:p w14:paraId="33C32B5C" w14:textId="77777777" w:rsidR="00277CBA" w:rsidRDefault="00000000">
            <w:pPr>
              <w:spacing w:line="240" w:lineRule="exact"/>
              <w:rPr>
                <w:rFonts w:ascii="仿宋_GB2312" w:eastAsia="仿宋_GB2312" w:hAnsi="仿宋" w:hint="eastAsia"/>
                <w:sz w:val="18"/>
                <w:szCs w:val="18"/>
              </w:rPr>
            </w:pPr>
            <w:r>
              <w:rPr>
                <w:rFonts w:ascii="仿宋_GB2312" w:hAnsi="仿宋" w:cs="宋体" w:hint="eastAsia"/>
                <w:sz w:val="18"/>
                <w:szCs w:val="18"/>
              </w:rPr>
              <w:t>•</w:t>
            </w:r>
            <w:r>
              <w:rPr>
                <w:rFonts w:ascii="仿宋_GB2312" w:eastAsia="仿宋_GB2312" w:hAnsi="仿宋" w:hint="eastAsia"/>
                <w:sz w:val="18"/>
                <w:szCs w:val="18"/>
              </w:rPr>
              <w:tab/>
              <w:t>Members of the TUE Committees (TUECs) of each relevant ADO and WADA; and</w:t>
            </w:r>
          </w:p>
          <w:p w14:paraId="61633E23" w14:textId="77777777" w:rsidR="00277CBA" w:rsidRDefault="00000000">
            <w:pPr>
              <w:spacing w:line="240" w:lineRule="exact"/>
              <w:rPr>
                <w:rFonts w:ascii="仿宋_GB2312" w:eastAsia="仿宋_GB2312" w:hAnsi="仿宋" w:hint="eastAsia"/>
                <w:sz w:val="18"/>
                <w:szCs w:val="18"/>
              </w:rPr>
            </w:pPr>
            <w:r>
              <w:rPr>
                <w:rFonts w:ascii="仿宋_GB2312" w:hAnsi="仿宋" w:cs="宋体" w:hint="eastAsia"/>
                <w:sz w:val="18"/>
                <w:szCs w:val="18"/>
              </w:rPr>
              <w:t>•</w:t>
            </w:r>
            <w:r>
              <w:rPr>
                <w:rFonts w:ascii="仿宋_GB2312" w:eastAsia="仿宋_GB2312" w:hAnsi="仿宋" w:hint="eastAsia"/>
                <w:sz w:val="18"/>
                <w:szCs w:val="18"/>
              </w:rPr>
              <w:tab/>
              <w:t>Other independent medical, scientific or legal experts, if needed.</w:t>
            </w:r>
          </w:p>
          <w:p w14:paraId="3753BD20" w14:textId="77777777" w:rsidR="00277CBA" w:rsidRDefault="00277CBA">
            <w:pPr>
              <w:spacing w:line="240" w:lineRule="exact"/>
              <w:rPr>
                <w:rFonts w:ascii="仿宋_GB2312" w:eastAsia="仿宋_GB2312" w:hAnsi="仿宋" w:hint="eastAsia"/>
                <w:sz w:val="18"/>
                <w:szCs w:val="18"/>
              </w:rPr>
            </w:pPr>
          </w:p>
          <w:p w14:paraId="228B4A7F"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54B5A3C1"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18" w:history="1">
              <w:r>
                <w:rPr>
                  <w:rStyle w:val="af1"/>
                  <w:rFonts w:ascii="仿宋_GB2312" w:eastAsia="仿宋_GB2312" w:hAnsi="仿宋" w:hint="eastAsia"/>
                  <w:sz w:val="18"/>
                  <w:szCs w:val="18"/>
                </w:rPr>
                <w:t>ADAMS Privacy Policy</w:t>
              </w:r>
            </w:hyperlink>
            <w:r>
              <w:rPr>
                <w:rFonts w:ascii="仿宋_GB2312" w:eastAsia="仿宋_GB2312" w:hAnsi="仿宋" w:hint="eastAsia"/>
                <w:sz w:val="18"/>
                <w:szCs w:val="18"/>
              </w:rPr>
              <w:t>)</w:t>
            </w:r>
            <w:r>
              <w:t xml:space="preserve"> </w:t>
            </w:r>
            <w:r>
              <w:rPr>
                <w:rFonts w:ascii="仿宋_GB2312" w:eastAsia="仿宋_GB2312" w:hAnsi="仿宋"/>
                <w:sz w:val="18"/>
                <w:szCs w:val="18"/>
              </w:rPr>
              <w:lastRenderedPageBreak/>
              <w:t>(</w:t>
            </w:r>
            <w:bookmarkStart w:id="15" w:name="OLE_LINK1"/>
            <w:bookmarkStart w:id="16" w:name="OLE_LINK2"/>
            <w:r>
              <w:rPr>
                <w:rFonts w:ascii="仿宋_GB2312" w:eastAsia="仿宋_GB2312" w:hAnsi="仿宋"/>
                <w:sz w:val="18"/>
                <w:szCs w:val="18"/>
              </w:rPr>
              <w:fldChar w:fldCharType="begin"/>
            </w:r>
            <w:r>
              <w:rPr>
                <w:rFonts w:ascii="仿宋_GB2312" w:eastAsia="仿宋_GB2312" w:hAnsi="仿宋"/>
                <w:sz w:val="18"/>
                <w:szCs w:val="18"/>
              </w:rPr>
              <w:instrText xml:space="preserve"> HYPERLINK "https://adams-help.wada-ama.org/hc/en-us/articles/360012071820-ADAMS-Privacy-Policy" </w:instrText>
            </w:r>
            <w:r>
              <w:rPr>
                <w:rFonts w:ascii="仿宋_GB2312" w:eastAsia="仿宋_GB2312" w:hAnsi="仿宋"/>
                <w:sz w:val="18"/>
                <w:szCs w:val="18"/>
              </w:rPr>
            </w:r>
            <w:r>
              <w:rPr>
                <w:rFonts w:ascii="仿宋_GB2312" w:eastAsia="仿宋_GB2312" w:hAnsi="仿宋"/>
                <w:sz w:val="18"/>
                <w:szCs w:val="18"/>
              </w:rPr>
              <w:fldChar w:fldCharType="separate"/>
            </w:r>
            <w:r>
              <w:rPr>
                <w:rStyle w:val="af1"/>
                <w:rFonts w:ascii="仿宋_GB2312" w:eastAsia="仿宋_GB2312" w:hAnsi="仿宋"/>
                <w:sz w:val="18"/>
                <w:szCs w:val="18"/>
              </w:rPr>
              <w:t>https://adams-help.wada-ama.org/hc/en-us/articles/360012071820-ADAMS-Privacy-Policy</w:t>
            </w:r>
            <w:r>
              <w:rPr>
                <w:rFonts w:ascii="仿宋_GB2312" w:eastAsia="仿宋_GB2312" w:hAnsi="仿宋"/>
                <w:sz w:val="18"/>
                <w:szCs w:val="18"/>
              </w:rPr>
              <w:fldChar w:fldCharType="end"/>
            </w:r>
            <w:bookmarkEnd w:id="15"/>
            <w:bookmarkEnd w:id="16"/>
            <w:r>
              <w:rPr>
                <w:rFonts w:ascii="仿宋_GB2312" w:eastAsia="仿宋_GB2312" w:hAnsi="仿宋"/>
                <w:sz w:val="18"/>
                <w:szCs w:val="18"/>
              </w:rPr>
              <w:t>)</w:t>
            </w:r>
            <w:r>
              <w:rPr>
                <w:rFonts w:ascii="仿宋_GB2312" w:eastAsia="仿宋_GB2312" w:hAnsi="仿宋" w:hint="eastAsia"/>
                <w:sz w:val="18"/>
                <w:szCs w:val="18"/>
              </w:rPr>
              <w:t>.</w:t>
            </w:r>
          </w:p>
          <w:p w14:paraId="5758171A" w14:textId="77777777" w:rsidR="00277CBA" w:rsidRDefault="00277CBA">
            <w:pPr>
              <w:spacing w:line="240" w:lineRule="exact"/>
              <w:rPr>
                <w:rFonts w:ascii="仿宋_GB2312" w:eastAsia="仿宋_GB2312" w:hAnsi="仿宋" w:hint="eastAsia"/>
                <w:sz w:val="18"/>
                <w:szCs w:val="18"/>
              </w:rPr>
            </w:pPr>
          </w:p>
          <w:p w14:paraId="697B212D"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FAIR &amp; LAWFUL PROCESSING</w:t>
            </w:r>
          </w:p>
          <w:p w14:paraId="33B4A84B"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 xml:space="preserve">When you sign the Athlete Declaration, you are confirming that you have read and understood this TUE Privacy Notice. </w:t>
            </w:r>
            <w:r>
              <w:rPr>
                <w:rFonts w:ascii="仿宋_GB2312" w:eastAsia="仿宋_GB2312" w:hAnsi="仿宋"/>
                <w:sz w:val="18"/>
                <w:szCs w:val="18"/>
              </w:rPr>
              <w:t>You have acknowledged that ADOs and other parties mentioned above have met the conditions stipulated in Article 1035 of the Civil Code of the People</w:t>
            </w:r>
            <w:r>
              <w:rPr>
                <w:rFonts w:eastAsia="仿宋_GB2312"/>
                <w:sz w:val="18"/>
                <w:szCs w:val="18"/>
              </w:rPr>
              <w:t>’s</w:t>
            </w:r>
            <w:r>
              <w:rPr>
                <w:rFonts w:ascii="仿宋_GB2312" w:eastAsia="仿宋_GB2312" w:hAnsi="仿宋"/>
                <w:sz w:val="18"/>
                <w:szCs w:val="18"/>
              </w:rPr>
              <w:t xml:space="preserve"> Republic of China and other relevant laws and regulations for processing your PI, and under the principles of lawfulness, justification and necessity, and in the case of not over-processing your PI</w:t>
            </w:r>
            <w:r>
              <w:rPr>
                <w:rFonts w:ascii="仿宋_GB2312" w:eastAsia="仿宋_GB2312" w:hAnsi="仿宋" w:hint="eastAsia"/>
                <w:sz w:val="18"/>
                <w:szCs w:val="18"/>
              </w:rPr>
              <w:t>,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w:t>
            </w:r>
            <w:r>
              <w:rPr>
                <w:rFonts w:ascii="仿宋_GB2312" w:eastAsia="仿宋_GB2312" w:hAnsi="仿宋"/>
                <w:sz w:val="18"/>
                <w:szCs w:val="18"/>
              </w:rPr>
              <w:t xml:space="preserve"> conducting the acts reasonably within the scope consented to by you or your guardian, reasonably processing your PI that you have published on your own initiative or other PI that has been legally published, the need to protect the public interest or the lawful rights and interests of you</w:t>
            </w:r>
            <w:r>
              <w:rPr>
                <w:rFonts w:ascii="仿宋_GB2312" w:eastAsia="仿宋_GB2312" w:hAnsi="仿宋" w:hint="eastAsia"/>
                <w:sz w:val="18"/>
                <w:szCs w:val="18"/>
              </w:rPr>
              <w:t>.</w:t>
            </w:r>
          </w:p>
          <w:p w14:paraId="34A92322"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RIGHTS</w:t>
            </w:r>
          </w:p>
          <w:p w14:paraId="57B599AE"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w:t>
            </w:r>
            <w:r>
              <w:rPr>
                <w:rFonts w:ascii="仿宋_GB2312" w:eastAsia="仿宋_GB2312" w:hAnsi="仿宋"/>
                <w:sz w:val="18"/>
                <w:szCs w:val="18"/>
              </w:rPr>
              <w:t xml:space="preserve">relevant </w:t>
            </w:r>
            <w:r>
              <w:rPr>
                <w:rFonts w:ascii="仿宋_GB2312" w:eastAsia="仿宋_GB2312" w:hAnsi="仿宋" w:hint="eastAsia"/>
                <w:sz w:val="18"/>
                <w:szCs w:val="18"/>
              </w:rPr>
              <w:t xml:space="preserve">data privacy regulator.  </w:t>
            </w:r>
          </w:p>
          <w:p w14:paraId="6CD5893E"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56FEF1FA"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0D95F7BD" w14:textId="77777777" w:rsidR="00277CBA" w:rsidRDefault="00277CBA">
            <w:pPr>
              <w:spacing w:line="240" w:lineRule="exact"/>
              <w:rPr>
                <w:rFonts w:ascii="仿宋_GB2312" w:eastAsia="仿宋_GB2312" w:hAnsi="仿宋" w:hint="eastAsia"/>
                <w:b/>
                <w:sz w:val="18"/>
                <w:szCs w:val="18"/>
              </w:rPr>
            </w:pPr>
          </w:p>
          <w:p w14:paraId="4D4DC10F"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SAFEGUARDS</w:t>
            </w:r>
          </w:p>
          <w:p w14:paraId="3AF44D84"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494E9E77"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 xml:space="preserve">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9" w:anchor=":~:text=Automated%20logging%20and%20monitoring%20of,Third%2Dparty%20penetration%20testing" w:history="1">
              <w:r>
                <w:rPr>
                  <w:rStyle w:val="af1"/>
                  <w:rFonts w:ascii="仿宋_GB2312" w:eastAsia="仿宋_GB2312" w:hAnsi="仿宋" w:hint="eastAsia"/>
                  <w:sz w:val="18"/>
                  <w:szCs w:val="18"/>
                </w:rPr>
                <w:t>How is your information protected in ADAMS</w:t>
              </w:r>
            </w:hyperlink>
            <w:r>
              <w:rPr>
                <w:rFonts w:ascii="仿宋_GB2312" w:eastAsia="仿宋_GB2312" w:hAnsi="仿宋" w:hint="eastAsia"/>
                <w:sz w:val="18"/>
                <w:szCs w:val="18"/>
              </w:rPr>
              <w:t xml:space="preserve">? in our </w:t>
            </w:r>
            <w:hyperlink r:id="rId20" w:history="1">
              <w:r>
                <w:rPr>
                  <w:rStyle w:val="af1"/>
                  <w:rFonts w:ascii="仿宋_GB2312" w:eastAsia="仿宋_GB2312" w:hAnsi="仿宋" w:hint="eastAsia"/>
                  <w:sz w:val="18"/>
                  <w:szCs w:val="18"/>
                </w:rPr>
                <w:t>ADAMS Privacy and Security FAQs</w:t>
              </w:r>
            </w:hyperlink>
            <w:r>
              <w:rPr>
                <w:rFonts w:ascii="仿宋_GB2312" w:eastAsia="仿宋_GB2312" w:hAnsi="仿宋" w:hint="eastAsia"/>
                <w:sz w:val="18"/>
                <w:szCs w:val="18"/>
              </w:rPr>
              <w:t xml:space="preserve">. </w:t>
            </w:r>
          </w:p>
          <w:p w14:paraId="68220914" w14:textId="77777777" w:rsidR="00277CBA" w:rsidRDefault="00000000">
            <w:pPr>
              <w:spacing w:line="240" w:lineRule="exact"/>
              <w:rPr>
                <w:rFonts w:ascii="仿宋_GB2312" w:eastAsia="仿宋_GB2312" w:hAnsi="仿宋" w:hint="eastAsia"/>
                <w:sz w:val="18"/>
                <w:szCs w:val="18"/>
              </w:rPr>
            </w:pPr>
            <w:hyperlink r:id="rId21" w:anchor=":~:text=Automated%20logging%20and%20monitoring%20of,Third%2Dparty%20penetration%20testing" w:history="1">
              <w:r>
                <w:rPr>
                  <w:rStyle w:val="af1"/>
                  <w:rFonts w:ascii="仿宋_GB2312" w:eastAsia="仿宋_GB2312" w:hAnsi="仿宋"/>
                  <w:sz w:val="18"/>
                  <w:szCs w:val="18"/>
                </w:rPr>
                <w:t>https://adams-help.wada-ama.org/hc/en-us/articles/360010175840-How-is-your-information-protected-in-ADAMS-#:~:text=Automated%20logging%20and%20monitoring%20of,Third%2Dparty%20penetration%20testing</w:t>
              </w:r>
            </w:hyperlink>
          </w:p>
          <w:p w14:paraId="7CC339E6" w14:textId="77777777" w:rsidR="00277CBA" w:rsidRDefault="00000000">
            <w:pPr>
              <w:spacing w:line="240" w:lineRule="exact"/>
              <w:rPr>
                <w:rFonts w:ascii="仿宋_GB2312" w:eastAsia="仿宋_GB2312" w:hAnsi="仿宋" w:hint="eastAsia"/>
                <w:sz w:val="18"/>
                <w:szCs w:val="18"/>
              </w:rPr>
            </w:pPr>
            <w:hyperlink r:id="rId22" w:tgtFrame="_blank" w:history="1">
              <w:r>
                <w:rPr>
                  <w:rStyle w:val="af1"/>
                  <w:rFonts w:ascii="仿宋_GB2312" w:eastAsia="仿宋_GB2312" w:hAnsi="仿宋"/>
                  <w:sz w:val="18"/>
                  <w:szCs w:val="18"/>
                </w:rPr>
                <w:t>https://adams-help.wada-ama.org/hc/en-us/articles/360012071820-ADAMS-Privacy-Policy</w:t>
              </w:r>
            </w:hyperlink>
            <w:r>
              <w:rPr>
                <w:rFonts w:ascii="宋体" w:hAnsi="宋体" w:cs="宋体" w:hint="eastAsia"/>
                <w:sz w:val="18"/>
                <w:szCs w:val="18"/>
              </w:rPr>
              <w:t> </w:t>
            </w:r>
          </w:p>
          <w:p w14:paraId="68913380" w14:textId="77777777" w:rsidR="00277CBA" w:rsidRDefault="00000000">
            <w:pPr>
              <w:spacing w:line="240" w:lineRule="exact"/>
              <w:jc w:val="center"/>
              <w:rPr>
                <w:rFonts w:ascii="仿宋_GB2312" w:eastAsia="仿宋_GB2312" w:hAnsi="仿宋" w:hint="eastAsia"/>
                <w:b/>
                <w:sz w:val="18"/>
                <w:szCs w:val="18"/>
              </w:rPr>
            </w:pPr>
            <w:r>
              <w:rPr>
                <w:rFonts w:ascii="仿宋_GB2312" w:eastAsia="仿宋_GB2312" w:hAnsi="仿宋" w:hint="eastAsia"/>
                <w:b/>
                <w:sz w:val="18"/>
                <w:szCs w:val="18"/>
              </w:rPr>
              <w:t>RETENTION</w:t>
            </w:r>
          </w:p>
          <w:p w14:paraId="25719496" w14:textId="77777777" w:rsidR="00277CBA" w:rsidRDefault="00000000">
            <w:pPr>
              <w:spacing w:line="240" w:lineRule="exact"/>
              <w:rPr>
                <w:rFonts w:ascii="仿宋_GB2312" w:eastAsia="仿宋_GB2312" w:hAnsi="仿宋" w:hint="eastAsia"/>
                <w:sz w:val="18"/>
                <w:szCs w:val="18"/>
              </w:rPr>
            </w:pPr>
            <w:r>
              <w:rPr>
                <w:rFonts w:ascii="仿宋_GB2312" w:eastAsia="仿宋_GB2312" w:hAnsi="仿宋" w:hint="eastAsia"/>
                <w:sz w:val="18"/>
                <w:szCs w:val="18"/>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115E053A" w14:textId="77777777" w:rsidR="00277CBA" w:rsidRDefault="00000000">
            <w:pPr>
              <w:spacing w:line="200" w:lineRule="exact"/>
              <w:jc w:val="center"/>
              <w:rPr>
                <w:rFonts w:ascii="仿宋_GB2312" w:eastAsia="仿宋_GB2312" w:hAnsi="仿宋" w:hint="eastAsia"/>
                <w:b/>
                <w:sz w:val="18"/>
                <w:szCs w:val="18"/>
              </w:rPr>
            </w:pPr>
            <w:r>
              <w:rPr>
                <w:rFonts w:ascii="仿宋_GB2312" w:eastAsia="仿宋_GB2312" w:hAnsi="仿宋" w:hint="eastAsia"/>
                <w:b/>
                <w:sz w:val="18"/>
                <w:szCs w:val="18"/>
              </w:rPr>
              <w:t>CONTACT</w:t>
            </w:r>
          </w:p>
          <w:p w14:paraId="5EFB4787" w14:textId="77777777" w:rsidR="00277CBA" w:rsidRDefault="00000000">
            <w:pPr>
              <w:spacing w:line="200" w:lineRule="exact"/>
              <w:rPr>
                <w:rFonts w:ascii="仿宋_GB2312" w:eastAsia="仿宋_GB2312" w:hAnsi="仿宋" w:hint="eastAsia"/>
                <w:sz w:val="18"/>
                <w:szCs w:val="18"/>
              </w:rPr>
            </w:pPr>
            <w:r>
              <w:rPr>
                <w:rFonts w:ascii="仿宋_GB2312" w:eastAsia="仿宋_GB2312" w:hAnsi="仿宋" w:hint="eastAsia"/>
                <w:sz w:val="18"/>
                <w:szCs w:val="18"/>
              </w:rPr>
              <w:t xml:space="preserve">Consult </w:t>
            </w:r>
            <w:r>
              <w:rPr>
                <w:rFonts w:ascii="仿宋_GB2312" w:eastAsia="仿宋_GB2312" w:hAnsi="仿宋"/>
                <w:sz w:val="18"/>
                <w:szCs w:val="18"/>
              </w:rPr>
              <w:t>CHINADA</w:t>
            </w:r>
            <w:r>
              <w:rPr>
                <w:rFonts w:ascii="仿宋_GB2312" w:eastAsia="仿宋_GB2312" w:hAnsi="仿宋" w:hint="eastAsia"/>
                <w:sz w:val="18"/>
                <w:szCs w:val="18"/>
              </w:rPr>
              <w:t xml:space="preserve"> at </w:t>
            </w:r>
            <w:hyperlink r:id="rId23" w:history="1">
              <w:r>
                <w:rPr>
                  <w:rStyle w:val="af1"/>
                  <w:rFonts w:ascii="仿宋_GB2312" w:eastAsia="仿宋_GB2312" w:hAnsi="仿宋" w:hint="eastAsia"/>
                  <w:sz w:val="18"/>
                  <w:szCs w:val="18"/>
                </w:rPr>
                <w:t>tue@chinada.cn</w:t>
              </w:r>
            </w:hyperlink>
            <w:r>
              <w:rPr>
                <w:rFonts w:ascii="仿宋_GB2312" w:eastAsia="仿宋_GB2312" w:hAnsi="仿宋" w:hint="eastAsia"/>
                <w:sz w:val="18"/>
                <w:szCs w:val="18"/>
              </w:rPr>
              <w:t xml:space="preserve"> by email for questions or concerns about the processing of your PI. To contact WADA, use </w:t>
            </w:r>
            <w:hyperlink r:id="rId24" w:history="1">
              <w:r>
                <w:rPr>
                  <w:rStyle w:val="af1"/>
                  <w:rFonts w:ascii="仿宋_GB2312" w:eastAsia="仿宋_GB2312" w:hAnsi="仿宋" w:hint="eastAsia"/>
                  <w:sz w:val="18"/>
                  <w:szCs w:val="18"/>
                </w:rPr>
                <w:t>privacy@wada-ama.org</w:t>
              </w:r>
            </w:hyperlink>
            <w:r>
              <w:rPr>
                <w:rFonts w:ascii="仿宋_GB2312" w:eastAsia="仿宋_GB2312" w:hAnsi="仿宋" w:hint="eastAsia"/>
                <w:sz w:val="18"/>
                <w:szCs w:val="18"/>
              </w:rPr>
              <w:t xml:space="preserve"> .</w:t>
            </w:r>
          </w:p>
        </w:tc>
      </w:tr>
    </w:tbl>
    <w:p w14:paraId="7111398D" w14:textId="77777777" w:rsidR="00277CBA" w:rsidRDefault="00277CBA">
      <w:pPr>
        <w:autoSpaceDE w:val="0"/>
        <w:autoSpaceDN w:val="0"/>
        <w:adjustRightInd w:val="0"/>
        <w:spacing w:line="20" w:lineRule="exact"/>
        <w:jc w:val="left"/>
        <w:rPr>
          <w:rFonts w:ascii="仿宋" w:eastAsia="仿宋" w:hAnsi="仿宋" w:hint="eastAsia"/>
          <w:b/>
          <w:color w:val="000000"/>
          <w:kern w:val="0"/>
          <w:sz w:val="18"/>
          <w:szCs w:val="18"/>
        </w:rPr>
      </w:pPr>
    </w:p>
    <w:p w14:paraId="3CD9D800" w14:textId="77777777" w:rsidR="00277CBA" w:rsidRDefault="00000000">
      <w:pPr>
        <w:rPr>
          <w:rFonts w:ascii="仿宋" w:eastAsia="仿宋" w:hAnsi="仿宋" w:hint="eastAsia"/>
          <w:sz w:val="30"/>
          <w:szCs w:val="30"/>
        </w:rPr>
      </w:pPr>
      <w:r>
        <w:rPr>
          <w:rFonts w:ascii="黑体" w:eastAsia="黑体" w:hAnsi="黑体" w:hint="eastAsia"/>
          <w:color w:val="000000"/>
          <w:kern w:val="0"/>
          <w:sz w:val="30"/>
          <w:szCs w:val="30"/>
        </w:rPr>
        <w:lastRenderedPageBreak/>
        <w:t>附件2</w:t>
      </w:r>
      <w:r>
        <w:rPr>
          <w:rFonts w:ascii="黑体" w:eastAsia="黑体" w:hAnsi="黑体" w:hint="eastAsia"/>
          <w:sz w:val="30"/>
          <w:szCs w:val="30"/>
        </w:rPr>
        <w:t xml:space="preserve"> </w:t>
      </w:r>
      <w:r>
        <w:rPr>
          <w:rFonts w:ascii="仿宋" w:eastAsia="仿宋" w:hAnsi="仿宋" w:hint="eastAsia"/>
          <w:sz w:val="30"/>
          <w:szCs w:val="30"/>
        </w:rPr>
        <w:t xml:space="preserve"> </w:t>
      </w:r>
    </w:p>
    <w:p w14:paraId="0C40428F" w14:textId="77777777" w:rsidR="00277CBA" w:rsidRDefault="00000000">
      <w:pPr>
        <w:ind w:leftChars="-200" w:left="-420" w:firstLineChars="2850" w:firstLine="7980"/>
        <w:rPr>
          <w:rFonts w:ascii="仿宋" w:eastAsia="仿宋" w:hAnsi="仿宋" w:hint="eastAsia"/>
          <w:sz w:val="28"/>
        </w:rPr>
      </w:pPr>
      <w:r>
        <w:rPr>
          <w:rFonts w:ascii="仿宋" w:eastAsia="仿宋" w:hAnsi="仿宋" w:hint="eastAsia"/>
          <w:sz w:val="28"/>
        </w:rPr>
        <w:t>编号：</w:t>
      </w:r>
    </w:p>
    <w:p w14:paraId="1846112A" w14:textId="77777777" w:rsidR="00277CBA" w:rsidRDefault="00000000">
      <w:pPr>
        <w:jc w:val="center"/>
        <w:rPr>
          <w:rFonts w:ascii="仿宋" w:eastAsia="仿宋" w:hAnsi="仿宋" w:hint="eastAsia"/>
          <w:b/>
          <w:sz w:val="28"/>
        </w:rPr>
      </w:pPr>
      <w:r>
        <w:rPr>
          <w:rFonts w:ascii="仿宋" w:eastAsia="仿宋" w:hAnsi="仿宋" w:hint="eastAsia"/>
          <w:b/>
          <w:sz w:val="28"/>
        </w:rPr>
        <w:t>治疗用药豁免批准书</w:t>
      </w:r>
    </w:p>
    <w:p w14:paraId="530D27FC" w14:textId="77777777" w:rsidR="00277CBA" w:rsidRDefault="00277CBA">
      <w:pPr>
        <w:jc w:val="center"/>
        <w:rPr>
          <w:rFonts w:ascii="仿宋" w:eastAsia="仿宋" w:hAnsi="仿宋" w:hint="eastAsia"/>
          <w:b/>
          <w:sz w:val="24"/>
        </w:rPr>
      </w:pPr>
    </w:p>
    <w:p w14:paraId="3AC3E370" w14:textId="77777777" w:rsidR="00277CBA" w:rsidRDefault="00000000">
      <w:pPr>
        <w:spacing w:line="360" w:lineRule="auto"/>
        <w:ind w:firstLineChars="200" w:firstLine="560"/>
        <w:rPr>
          <w:rFonts w:ascii="仿宋" w:eastAsia="仿宋" w:hAnsi="仿宋" w:hint="eastAsia"/>
          <w:sz w:val="28"/>
        </w:rPr>
      </w:pPr>
      <w:r>
        <w:rPr>
          <w:rFonts w:ascii="仿宋" w:eastAsia="仿宋" w:hAnsi="仿宋" w:hint="eastAsia"/>
          <w:sz w:val="28"/>
        </w:rPr>
        <w:t>国家体育总局反兴奋剂中心（中国</w:t>
      </w:r>
      <w:r>
        <w:rPr>
          <w:rFonts w:ascii="仿宋" w:eastAsia="仿宋" w:hAnsi="仿宋"/>
          <w:sz w:val="28"/>
        </w:rPr>
        <w:t>反兴奋剂中心</w:t>
      </w:r>
      <w:r>
        <w:rPr>
          <w:rFonts w:ascii="仿宋" w:eastAsia="仿宋" w:hAnsi="仿宋" w:hint="eastAsia"/>
          <w:sz w:val="28"/>
        </w:rPr>
        <w:t>）治疗用药豁免委员会于  年  月  日收到运动员   申请治疗用药豁免的完整医学资料。经审查，同意该运动员使用以下禁用物质或方法，</w:t>
      </w:r>
      <w:proofErr w:type="gramStart"/>
      <w:r>
        <w:rPr>
          <w:rFonts w:ascii="仿宋" w:eastAsia="仿宋" w:hAnsi="仿宋" w:hint="eastAsia"/>
          <w:sz w:val="28"/>
        </w:rPr>
        <w:t>请严格</w:t>
      </w:r>
      <w:proofErr w:type="gramEnd"/>
      <w:r>
        <w:rPr>
          <w:rFonts w:ascii="仿宋" w:eastAsia="仿宋" w:hAnsi="仿宋" w:hint="eastAsia"/>
          <w:sz w:val="28"/>
        </w:rPr>
        <w:t>按照下述要求执行。</w:t>
      </w:r>
    </w:p>
    <w:p w14:paraId="07F900F4" w14:textId="77777777" w:rsidR="00277CBA" w:rsidRDefault="00000000">
      <w:pPr>
        <w:spacing w:line="360" w:lineRule="auto"/>
        <w:rPr>
          <w:rFonts w:ascii="仿宋" w:eastAsia="仿宋" w:hAnsi="仿宋" w:hint="eastAsia"/>
          <w:sz w:val="28"/>
        </w:rPr>
      </w:pPr>
      <w:r>
        <w:rPr>
          <w:rFonts w:ascii="仿宋" w:eastAsia="仿宋" w:hAnsi="仿宋" w:hint="eastAsia"/>
          <w:sz w:val="28"/>
        </w:rPr>
        <w:t>姓名：</w:t>
      </w:r>
      <w:bookmarkStart w:id="17" w:name="_Hlk103253173"/>
      <w:r>
        <w:rPr>
          <w:rFonts w:ascii="仿宋" w:eastAsia="仿宋" w:hAnsi="仿宋" w:hint="eastAsia"/>
          <w:sz w:val="28"/>
        </w:rPr>
        <w:t xml:space="preserve"> </w:t>
      </w:r>
      <w:bookmarkEnd w:id="17"/>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性别：</w:t>
      </w:r>
      <w:r>
        <w:rPr>
          <w:rFonts w:ascii="仿宋" w:eastAsia="仿宋" w:hAnsi="仿宋" w:hint="eastAsia"/>
          <w:sz w:val="28"/>
          <w:u w:val="single"/>
        </w:rPr>
        <w:t xml:space="preserve">        </w:t>
      </w:r>
      <w:r>
        <w:rPr>
          <w:rFonts w:ascii="仿宋" w:eastAsia="仿宋" w:hAnsi="仿宋" w:hint="eastAsia"/>
          <w:sz w:val="28"/>
        </w:rPr>
        <w:t xml:space="preserve"> </w:t>
      </w:r>
      <w:r>
        <w:rPr>
          <w:rFonts w:ascii="仿宋" w:eastAsia="仿宋" w:hAnsi="仿宋"/>
          <w:sz w:val="28"/>
          <w:u w:val="single"/>
        </w:rPr>
        <w:t xml:space="preserve"> </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rPr>
        <w:t xml:space="preserve">   </w:t>
      </w:r>
    </w:p>
    <w:p w14:paraId="76A64C21" w14:textId="77777777" w:rsidR="00277CBA" w:rsidRDefault="00000000">
      <w:pPr>
        <w:spacing w:line="360" w:lineRule="auto"/>
        <w:rPr>
          <w:rFonts w:ascii="仿宋" w:eastAsia="仿宋" w:hAnsi="仿宋" w:hint="eastAsia"/>
          <w:sz w:val="28"/>
          <w:u w:val="single"/>
        </w:rPr>
      </w:pPr>
      <w:r>
        <w:rPr>
          <w:rFonts w:ascii="仿宋" w:eastAsia="仿宋" w:hAnsi="仿宋" w:hint="eastAsia"/>
          <w:sz w:val="28"/>
        </w:rPr>
        <w:t>出生日期：</w:t>
      </w:r>
      <w:r>
        <w:rPr>
          <w:rFonts w:ascii="仿宋" w:eastAsia="仿宋" w:hAnsi="仿宋"/>
          <w:sz w:val="28"/>
        </w:rPr>
        <w:t xml:space="preserve">  </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项目：</w:t>
      </w:r>
      <w:r>
        <w:rPr>
          <w:rFonts w:ascii="仿宋" w:eastAsia="仿宋" w:hAnsi="仿宋" w:hint="eastAsia"/>
          <w:sz w:val="28"/>
          <w:u w:val="single"/>
        </w:rPr>
        <w:t xml:space="preserve">        </w:t>
      </w:r>
      <w:r>
        <w:rPr>
          <w:rFonts w:ascii="仿宋" w:eastAsia="仿宋" w:hAnsi="仿宋" w:hint="eastAsia"/>
          <w:sz w:val="28"/>
        </w:rPr>
        <w:t xml:space="preserve"> </w:t>
      </w:r>
      <w:r>
        <w:rPr>
          <w:rFonts w:ascii="仿宋" w:eastAsia="仿宋" w:hAnsi="仿宋" w:hint="eastAsia"/>
          <w:sz w:val="28"/>
          <w:u w:val="single"/>
        </w:rPr>
        <w:t xml:space="preserve">   </w:t>
      </w:r>
    </w:p>
    <w:p w14:paraId="64C396BB" w14:textId="77777777" w:rsidR="00277CBA" w:rsidRDefault="00000000">
      <w:pPr>
        <w:spacing w:line="360" w:lineRule="auto"/>
        <w:rPr>
          <w:rFonts w:ascii="仿宋" w:eastAsia="仿宋" w:hAnsi="仿宋" w:hint="eastAsia"/>
          <w:sz w:val="28"/>
          <w:u w:val="single"/>
        </w:rPr>
      </w:pPr>
      <w:r>
        <w:rPr>
          <w:rFonts w:ascii="仿宋" w:eastAsia="仿宋" w:hAnsi="仿宋" w:hint="eastAsia"/>
          <w:sz w:val="28"/>
        </w:rPr>
        <w:t xml:space="preserve">代表单位:                     </w:t>
      </w:r>
      <w:r>
        <w:rPr>
          <w:rFonts w:ascii="仿宋" w:eastAsia="仿宋" w:hAnsi="仿宋"/>
          <w:sz w:val="28"/>
        </w:rPr>
        <w:t xml:space="preserve">    </w:t>
      </w:r>
      <w:r>
        <w:rPr>
          <w:rFonts w:ascii="仿宋" w:eastAsia="仿宋" w:hAnsi="仿宋" w:hint="eastAsia"/>
          <w:sz w:val="28"/>
        </w:rPr>
        <w:t>注册单位：</w:t>
      </w:r>
      <w:r>
        <w:rPr>
          <w:rFonts w:ascii="仿宋" w:eastAsia="仿宋" w:hAnsi="仿宋" w:hint="eastAsia"/>
          <w:sz w:val="28"/>
          <w:u w:val="single"/>
        </w:rPr>
        <w:t xml:space="preserve">    </w:t>
      </w:r>
    </w:p>
    <w:p w14:paraId="3E7A70CE" w14:textId="77777777" w:rsidR="00277CBA" w:rsidRDefault="00000000">
      <w:pPr>
        <w:spacing w:line="360" w:lineRule="auto"/>
        <w:rPr>
          <w:rFonts w:ascii="仿宋" w:eastAsia="仿宋" w:hAnsi="仿宋" w:hint="eastAsia"/>
          <w:sz w:val="28"/>
          <w:szCs w:val="28"/>
          <w:u w:val="single"/>
        </w:rPr>
      </w:pPr>
      <w:r>
        <w:rPr>
          <w:rFonts w:ascii="仿宋" w:eastAsia="仿宋" w:hAnsi="仿宋" w:hint="eastAsia"/>
          <w:sz w:val="28"/>
          <w:lang w:val="zh-CN"/>
        </w:rPr>
        <w:t>运动员身份证号码：</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运动员所患伤病：</w:t>
      </w:r>
      <w:r>
        <w:rPr>
          <w:rFonts w:ascii="仿宋" w:eastAsia="仿宋" w:hAnsi="仿宋" w:hint="eastAsia"/>
          <w:sz w:val="28"/>
          <w:u w:val="single"/>
        </w:rPr>
        <w:t xml:space="preserve">     </w:t>
      </w:r>
    </w:p>
    <w:p w14:paraId="7A4665C0" w14:textId="77777777" w:rsidR="00277CBA" w:rsidRDefault="00000000">
      <w:pPr>
        <w:spacing w:line="276" w:lineRule="auto"/>
        <w:rPr>
          <w:rFonts w:ascii="仿宋" w:eastAsia="仿宋" w:hAnsi="仿宋" w:hint="eastAsia"/>
          <w:sz w:val="28"/>
          <w:szCs w:val="28"/>
        </w:rPr>
      </w:pPr>
      <w:r>
        <w:rPr>
          <w:rFonts w:ascii="仿宋" w:eastAsia="仿宋" w:hAnsi="仿宋" w:hint="eastAsia"/>
          <w:sz w:val="28"/>
        </w:rPr>
        <w:t>批准使用的含禁用物质的药物或禁用方法：</w:t>
      </w:r>
      <w:r>
        <w:rPr>
          <w:rFonts w:ascii="仿宋" w:eastAsia="仿宋" w:hAnsi="仿宋" w:hint="eastAsia"/>
          <w:sz w:val="28"/>
          <w:szCs w:val="28"/>
          <w:u w:val="single"/>
        </w:rPr>
        <w:t xml:space="preserve">        </w:t>
      </w:r>
      <w:r>
        <w:rPr>
          <w:rFonts w:ascii="仿宋" w:eastAsia="仿宋" w:hAnsi="仿宋"/>
          <w:sz w:val="28"/>
          <w:szCs w:val="28"/>
        </w:rPr>
        <w:t xml:space="preserve"> </w:t>
      </w:r>
    </w:p>
    <w:p w14:paraId="79BA6B8F" w14:textId="77777777" w:rsidR="00277CBA" w:rsidRDefault="00000000">
      <w:pPr>
        <w:spacing w:line="360" w:lineRule="auto"/>
        <w:rPr>
          <w:rFonts w:ascii="仿宋" w:eastAsia="仿宋" w:hAnsi="仿宋" w:hint="eastAsia"/>
          <w:sz w:val="28"/>
          <w:szCs w:val="28"/>
          <w:u w:val="single"/>
        </w:rPr>
      </w:pPr>
      <w:r>
        <w:rPr>
          <w:rFonts w:ascii="仿宋" w:eastAsia="仿宋" w:hAnsi="仿宋" w:hint="eastAsia"/>
          <w:sz w:val="28"/>
        </w:rPr>
        <w:t>使用剂量、方法和频率：</w:t>
      </w:r>
      <w:r>
        <w:rPr>
          <w:rFonts w:ascii="仿宋" w:eastAsia="仿宋" w:hAnsi="仿宋" w:hint="eastAsia"/>
          <w:sz w:val="28"/>
          <w:szCs w:val="28"/>
          <w:u w:val="single"/>
        </w:rPr>
        <w:t xml:space="preserve">    </w:t>
      </w:r>
    </w:p>
    <w:p w14:paraId="7FBD540B" w14:textId="77777777" w:rsidR="00277CBA" w:rsidRDefault="00000000">
      <w:pPr>
        <w:autoSpaceDE w:val="0"/>
        <w:autoSpaceDN w:val="0"/>
        <w:spacing w:line="360" w:lineRule="auto"/>
        <w:ind w:right="40"/>
        <w:rPr>
          <w:rFonts w:ascii="仿宋" w:eastAsia="仿宋" w:hAnsi="仿宋" w:hint="eastAsia"/>
          <w:spacing w:val="-4"/>
          <w:sz w:val="28"/>
        </w:rPr>
      </w:pPr>
      <w:r>
        <w:rPr>
          <w:rFonts w:ascii="仿宋" w:eastAsia="仿宋" w:hAnsi="仿宋" w:hint="eastAsia"/>
          <w:spacing w:val="-4"/>
          <w:sz w:val="28"/>
        </w:rPr>
        <w:t>使用起始日期：</w:t>
      </w:r>
      <w:r>
        <w:rPr>
          <w:rFonts w:ascii="仿宋" w:eastAsia="仿宋" w:hAnsi="仿宋" w:hint="eastAsia"/>
          <w:spacing w:val="-4"/>
          <w:sz w:val="28"/>
          <w:u w:val="single"/>
        </w:rPr>
        <w:t xml:space="preserve">    </w:t>
      </w:r>
      <w:r>
        <w:rPr>
          <w:rFonts w:ascii="仿宋" w:eastAsia="仿宋" w:hAnsi="仿宋" w:hint="eastAsia"/>
          <w:spacing w:val="-4"/>
          <w:sz w:val="28"/>
        </w:rPr>
        <w:t xml:space="preserve">  </w:t>
      </w:r>
    </w:p>
    <w:p w14:paraId="1D4E1705" w14:textId="77777777" w:rsidR="00277CBA" w:rsidRDefault="00000000">
      <w:pPr>
        <w:autoSpaceDE w:val="0"/>
        <w:autoSpaceDN w:val="0"/>
        <w:spacing w:line="360" w:lineRule="auto"/>
        <w:ind w:right="40"/>
        <w:rPr>
          <w:rFonts w:ascii="仿宋" w:eastAsia="仿宋" w:hAnsi="仿宋" w:hint="eastAsia"/>
          <w:spacing w:val="-4"/>
          <w:sz w:val="28"/>
          <w:u w:val="single"/>
        </w:rPr>
      </w:pPr>
      <w:r>
        <w:rPr>
          <w:rFonts w:ascii="仿宋" w:eastAsia="仿宋" w:hAnsi="仿宋" w:hint="eastAsia"/>
          <w:spacing w:val="-4"/>
          <w:sz w:val="28"/>
        </w:rPr>
        <w:t>使用截止日期：</w:t>
      </w:r>
      <w:r>
        <w:rPr>
          <w:rFonts w:ascii="仿宋" w:eastAsia="仿宋" w:hAnsi="仿宋" w:hint="eastAsia"/>
          <w:spacing w:val="-4"/>
          <w:sz w:val="28"/>
          <w:u w:val="single"/>
        </w:rPr>
        <w:t xml:space="preserve">    </w:t>
      </w:r>
    </w:p>
    <w:p w14:paraId="57D5D961" w14:textId="77777777" w:rsidR="00277CBA" w:rsidRDefault="00000000">
      <w:pPr>
        <w:spacing w:line="360" w:lineRule="auto"/>
        <w:ind w:firstLineChars="2350" w:firstLine="6580"/>
        <w:rPr>
          <w:rFonts w:ascii="仿宋" w:eastAsia="仿宋" w:hAnsi="仿宋" w:hint="eastAsia"/>
          <w:sz w:val="28"/>
        </w:rPr>
      </w:pPr>
      <w:r>
        <w:rPr>
          <w:rFonts w:ascii="仿宋" w:eastAsia="仿宋" w:hAnsi="仿宋" w:hint="eastAsia"/>
          <w:sz w:val="28"/>
        </w:rPr>
        <w:t>年  月  日</w:t>
      </w:r>
      <w:bookmarkStart w:id="18" w:name="OLE_LINK9"/>
      <w:bookmarkStart w:id="19" w:name="OLE_LINK10"/>
    </w:p>
    <w:p w14:paraId="420151C7" w14:textId="77777777" w:rsidR="00277CBA" w:rsidRDefault="00277CBA">
      <w:pPr>
        <w:spacing w:line="360" w:lineRule="auto"/>
        <w:ind w:firstLineChars="2100" w:firstLine="5060"/>
        <w:rPr>
          <w:rFonts w:ascii="仿宋" w:eastAsia="仿宋" w:hAnsi="仿宋" w:hint="eastAsia"/>
          <w:b/>
          <w:sz w:val="24"/>
        </w:rPr>
      </w:pPr>
    </w:p>
    <w:p w14:paraId="47AB1C94" w14:textId="77777777" w:rsidR="00277CBA" w:rsidRDefault="00000000">
      <w:pPr>
        <w:rPr>
          <w:rFonts w:ascii="仿宋" w:eastAsia="仿宋" w:hAnsi="仿宋" w:hint="eastAsia"/>
          <w:b/>
          <w:sz w:val="24"/>
        </w:rPr>
      </w:pPr>
      <w:r>
        <w:rPr>
          <w:rFonts w:ascii="仿宋" w:eastAsia="仿宋" w:hAnsi="仿宋" w:hint="eastAsia"/>
          <w:b/>
          <w:sz w:val="24"/>
        </w:rPr>
        <w:t>注意事项：</w:t>
      </w:r>
    </w:p>
    <w:p w14:paraId="0A743914" w14:textId="77777777" w:rsidR="00277CBA" w:rsidRDefault="00000000">
      <w:pPr>
        <w:ind w:firstLineChars="200" w:firstLine="482"/>
        <w:rPr>
          <w:rFonts w:ascii="仿宋" w:eastAsia="仿宋" w:hAnsi="仿宋" w:hint="eastAsia"/>
          <w:b/>
          <w:sz w:val="24"/>
        </w:rPr>
      </w:pPr>
      <w:r>
        <w:rPr>
          <w:rFonts w:ascii="仿宋" w:eastAsia="仿宋" w:hAnsi="仿宋" w:hint="eastAsia"/>
          <w:b/>
          <w:sz w:val="24"/>
        </w:rPr>
        <w:t>1、运动员必须严格按照批准的药物、剂量、方法在规定的时间内使用。如果运动员希望在批准书到期（</w:t>
      </w:r>
      <w:proofErr w:type="spellStart"/>
      <w:r>
        <w:rPr>
          <w:rFonts w:ascii="仿宋" w:eastAsia="仿宋" w:hAnsi="仿宋" w:hint="eastAsia"/>
          <w:b/>
          <w:sz w:val="24"/>
        </w:rPr>
        <w:t>xxxx</w:t>
      </w:r>
      <w:proofErr w:type="spellEnd"/>
      <w:r>
        <w:rPr>
          <w:rFonts w:ascii="仿宋" w:eastAsia="仿宋" w:hAnsi="仿宋" w:hint="eastAsia"/>
          <w:b/>
          <w:sz w:val="24"/>
        </w:rPr>
        <w:t>年xx月xx日）之后继续使用，应当在</w:t>
      </w:r>
      <w:proofErr w:type="spellStart"/>
      <w:r>
        <w:rPr>
          <w:rFonts w:ascii="仿宋" w:eastAsia="仿宋" w:hAnsi="仿宋" w:hint="eastAsia"/>
          <w:b/>
          <w:sz w:val="24"/>
        </w:rPr>
        <w:t>xxxx</w:t>
      </w:r>
      <w:proofErr w:type="spellEnd"/>
      <w:r>
        <w:rPr>
          <w:rFonts w:ascii="仿宋" w:eastAsia="仿宋" w:hAnsi="仿宋" w:hint="eastAsia"/>
          <w:b/>
          <w:sz w:val="24"/>
        </w:rPr>
        <w:t>年xx月xx日前再次提交申请。</w:t>
      </w:r>
    </w:p>
    <w:p w14:paraId="27BE698B" w14:textId="77777777" w:rsidR="00277CBA" w:rsidRDefault="00000000">
      <w:pPr>
        <w:ind w:firstLineChars="200" w:firstLine="482"/>
        <w:rPr>
          <w:rFonts w:ascii="仿宋" w:eastAsia="仿宋" w:hAnsi="仿宋" w:hint="eastAsia"/>
          <w:b/>
          <w:sz w:val="24"/>
        </w:rPr>
      </w:pPr>
      <w:r>
        <w:rPr>
          <w:rFonts w:ascii="仿宋" w:eastAsia="仿宋" w:hAnsi="仿宋" w:hint="eastAsia"/>
          <w:b/>
          <w:sz w:val="24"/>
        </w:rPr>
        <w:t>2、请运动员在接受兴奋剂检查时向兴奋剂检查人员出示此批准书。</w:t>
      </w:r>
    </w:p>
    <w:p w14:paraId="4EE3B297" w14:textId="77777777" w:rsidR="00277CBA" w:rsidRDefault="00000000">
      <w:pPr>
        <w:ind w:firstLineChars="200" w:firstLine="482"/>
        <w:rPr>
          <w:rFonts w:ascii="仿宋" w:eastAsia="仿宋" w:hAnsi="仿宋" w:hint="eastAsia"/>
        </w:rPr>
      </w:pPr>
      <w:r>
        <w:rPr>
          <w:rFonts w:ascii="仿宋" w:eastAsia="仿宋" w:hAnsi="仿宋" w:hint="eastAsia"/>
          <w:b/>
          <w:sz w:val="24"/>
        </w:rPr>
        <w:t>3、本批准书仅在国家层面有效。获得此批准书的运动员如果参加国际比赛或被列入国际单项体育联合会注册检查库，应当向赛事组委会或国际单项体育联合会申请对此批准书的认可。</w:t>
      </w:r>
      <w:bookmarkEnd w:id="18"/>
      <w:bookmarkEnd w:id="19"/>
    </w:p>
    <w:sectPr w:rsidR="00277CBA">
      <w:footerReference w:type="default" r:id="rId25"/>
      <w:pgSz w:w="11906" w:h="16838"/>
      <w:pgMar w:top="1440" w:right="1418" w:bottom="1440"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ED4AC" w14:textId="77777777" w:rsidR="00062AF5" w:rsidRDefault="00062AF5">
      <w:r>
        <w:separator/>
      </w:r>
    </w:p>
  </w:endnote>
  <w:endnote w:type="continuationSeparator" w:id="0">
    <w:p w14:paraId="24A0D08A" w14:textId="77777777" w:rsidR="00062AF5" w:rsidRDefault="0006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230356"/>
    </w:sdtPr>
    <w:sdtEndPr>
      <w:rPr>
        <w:rFonts w:ascii="Times New Roman" w:hAnsi="Times New Roman"/>
        <w:sz w:val="28"/>
        <w:szCs w:val="28"/>
      </w:rPr>
    </w:sdtEndPr>
    <w:sdtContent>
      <w:p w14:paraId="62D5C58C" w14:textId="77777777" w:rsidR="00277CBA" w:rsidRDefault="00000000">
        <w:pPr>
          <w:pStyle w:val="ab"/>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1 -</w:t>
        </w:r>
        <w:r>
          <w:rPr>
            <w:rFonts w:ascii="Times New Roman"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A2F81" w14:textId="77777777" w:rsidR="00062AF5" w:rsidRDefault="00062AF5">
      <w:r>
        <w:separator/>
      </w:r>
    </w:p>
  </w:footnote>
  <w:footnote w:type="continuationSeparator" w:id="0">
    <w:p w14:paraId="3EDDC653" w14:textId="77777777" w:rsidR="00062AF5" w:rsidRDefault="0006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C5531"/>
    <w:multiLevelType w:val="multilevel"/>
    <w:tmpl w:val="192C55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484F48"/>
    <w:multiLevelType w:val="multilevel"/>
    <w:tmpl w:val="2E484F48"/>
    <w:lvl w:ilvl="0">
      <w:start w:val="1"/>
      <w:numFmt w:val="japaneseCounting"/>
      <w:lvlText w:val="第%1章"/>
      <w:lvlJc w:val="left"/>
      <w:pPr>
        <w:ind w:left="1344" w:hanging="134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C97C87"/>
    <w:multiLevelType w:val="multilevel"/>
    <w:tmpl w:val="5FC97C8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C8049D0"/>
    <w:multiLevelType w:val="multilevel"/>
    <w:tmpl w:val="6C8049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15100749">
    <w:abstractNumId w:val="1"/>
  </w:num>
  <w:num w:numId="2" w16cid:durableId="1365445376">
    <w:abstractNumId w:val="0"/>
  </w:num>
  <w:num w:numId="3" w16cid:durableId="759956812">
    <w:abstractNumId w:val="2"/>
  </w:num>
  <w:num w:numId="4" w16cid:durableId="350955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I1NzMxYWRhOTFjZmQyNWE4ZjZkNjIwNzcyNWU2ZmYifQ=="/>
  </w:docVars>
  <w:rsids>
    <w:rsidRoot w:val="00E73F94"/>
    <w:rsid w:val="00000492"/>
    <w:rsid w:val="000066E0"/>
    <w:rsid w:val="0001414E"/>
    <w:rsid w:val="00014C80"/>
    <w:rsid w:val="0002412F"/>
    <w:rsid w:val="00031AA2"/>
    <w:rsid w:val="00036F70"/>
    <w:rsid w:val="00037A52"/>
    <w:rsid w:val="00041DCB"/>
    <w:rsid w:val="00043C83"/>
    <w:rsid w:val="000442EC"/>
    <w:rsid w:val="000456A9"/>
    <w:rsid w:val="00050E77"/>
    <w:rsid w:val="00053E75"/>
    <w:rsid w:val="00055103"/>
    <w:rsid w:val="00062AF5"/>
    <w:rsid w:val="00071985"/>
    <w:rsid w:val="00074C3A"/>
    <w:rsid w:val="00090AC8"/>
    <w:rsid w:val="000916A6"/>
    <w:rsid w:val="000927BF"/>
    <w:rsid w:val="00092FB1"/>
    <w:rsid w:val="000A0C5E"/>
    <w:rsid w:val="000A1338"/>
    <w:rsid w:val="000A3A88"/>
    <w:rsid w:val="000B3EF9"/>
    <w:rsid w:val="000B71E5"/>
    <w:rsid w:val="000C1502"/>
    <w:rsid w:val="000D0603"/>
    <w:rsid w:val="000D2BA2"/>
    <w:rsid w:val="000D2EA1"/>
    <w:rsid w:val="000D3A00"/>
    <w:rsid w:val="000D7470"/>
    <w:rsid w:val="000E1475"/>
    <w:rsid w:val="000E2022"/>
    <w:rsid w:val="000E297D"/>
    <w:rsid w:val="000F0741"/>
    <w:rsid w:val="000F160F"/>
    <w:rsid w:val="00105F87"/>
    <w:rsid w:val="00106B38"/>
    <w:rsid w:val="00112E66"/>
    <w:rsid w:val="00116772"/>
    <w:rsid w:val="0012314D"/>
    <w:rsid w:val="00133587"/>
    <w:rsid w:val="001349C8"/>
    <w:rsid w:val="001424EA"/>
    <w:rsid w:val="0015071D"/>
    <w:rsid w:val="00151284"/>
    <w:rsid w:val="00153FEC"/>
    <w:rsid w:val="0016165B"/>
    <w:rsid w:val="00164E49"/>
    <w:rsid w:val="00172263"/>
    <w:rsid w:val="00174680"/>
    <w:rsid w:val="00175CBC"/>
    <w:rsid w:val="00182872"/>
    <w:rsid w:val="001834AB"/>
    <w:rsid w:val="00184295"/>
    <w:rsid w:val="001A0CF9"/>
    <w:rsid w:val="001A0E34"/>
    <w:rsid w:val="001A2131"/>
    <w:rsid w:val="001A2323"/>
    <w:rsid w:val="001A68F9"/>
    <w:rsid w:val="001B49B8"/>
    <w:rsid w:val="001C2CBF"/>
    <w:rsid w:val="001C5BDF"/>
    <w:rsid w:val="001C6701"/>
    <w:rsid w:val="001C677F"/>
    <w:rsid w:val="001C6AB3"/>
    <w:rsid w:val="001D6568"/>
    <w:rsid w:val="001E0502"/>
    <w:rsid w:val="001E76EE"/>
    <w:rsid w:val="001F693A"/>
    <w:rsid w:val="00202279"/>
    <w:rsid w:val="00203255"/>
    <w:rsid w:val="00206BAD"/>
    <w:rsid w:val="00211606"/>
    <w:rsid w:val="00213821"/>
    <w:rsid w:val="00214DA6"/>
    <w:rsid w:val="00216C01"/>
    <w:rsid w:val="00216FC2"/>
    <w:rsid w:val="00221AC7"/>
    <w:rsid w:val="002330D2"/>
    <w:rsid w:val="002376D6"/>
    <w:rsid w:val="00245650"/>
    <w:rsid w:val="00247D9E"/>
    <w:rsid w:val="00250F85"/>
    <w:rsid w:val="00260F42"/>
    <w:rsid w:val="00263800"/>
    <w:rsid w:val="00263826"/>
    <w:rsid w:val="00265552"/>
    <w:rsid w:val="00270AAA"/>
    <w:rsid w:val="00276F9A"/>
    <w:rsid w:val="00277CBA"/>
    <w:rsid w:val="00285FA2"/>
    <w:rsid w:val="0028779C"/>
    <w:rsid w:val="00287F06"/>
    <w:rsid w:val="002957F8"/>
    <w:rsid w:val="002A0C70"/>
    <w:rsid w:val="002A1DEA"/>
    <w:rsid w:val="002A444C"/>
    <w:rsid w:val="002A7C2E"/>
    <w:rsid w:val="002B368E"/>
    <w:rsid w:val="002C069B"/>
    <w:rsid w:val="002C2EA0"/>
    <w:rsid w:val="002C37B0"/>
    <w:rsid w:val="002C3FB0"/>
    <w:rsid w:val="002C4166"/>
    <w:rsid w:val="002C4378"/>
    <w:rsid w:val="002C6F13"/>
    <w:rsid w:val="002E111A"/>
    <w:rsid w:val="002E5885"/>
    <w:rsid w:val="002F38B2"/>
    <w:rsid w:val="002F7066"/>
    <w:rsid w:val="0030046B"/>
    <w:rsid w:val="003016A4"/>
    <w:rsid w:val="0030393B"/>
    <w:rsid w:val="003046D6"/>
    <w:rsid w:val="003071EE"/>
    <w:rsid w:val="00307959"/>
    <w:rsid w:val="00307C95"/>
    <w:rsid w:val="003170A5"/>
    <w:rsid w:val="00323095"/>
    <w:rsid w:val="00327CEF"/>
    <w:rsid w:val="00332387"/>
    <w:rsid w:val="00336C29"/>
    <w:rsid w:val="0033703B"/>
    <w:rsid w:val="003424ED"/>
    <w:rsid w:val="00345357"/>
    <w:rsid w:val="003459EE"/>
    <w:rsid w:val="00346D7F"/>
    <w:rsid w:val="0035257D"/>
    <w:rsid w:val="0035286B"/>
    <w:rsid w:val="00353642"/>
    <w:rsid w:val="00356C50"/>
    <w:rsid w:val="00357AB5"/>
    <w:rsid w:val="00363360"/>
    <w:rsid w:val="0036425B"/>
    <w:rsid w:val="00370AA4"/>
    <w:rsid w:val="00371E62"/>
    <w:rsid w:val="00374F37"/>
    <w:rsid w:val="00384344"/>
    <w:rsid w:val="00387F9F"/>
    <w:rsid w:val="00390BCB"/>
    <w:rsid w:val="00394653"/>
    <w:rsid w:val="00394EAE"/>
    <w:rsid w:val="00397599"/>
    <w:rsid w:val="003A225E"/>
    <w:rsid w:val="003A2FEA"/>
    <w:rsid w:val="003A3457"/>
    <w:rsid w:val="003A4ED9"/>
    <w:rsid w:val="003B17EB"/>
    <w:rsid w:val="003B1EC3"/>
    <w:rsid w:val="003D3078"/>
    <w:rsid w:val="003D563C"/>
    <w:rsid w:val="003D78A1"/>
    <w:rsid w:val="003D79F4"/>
    <w:rsid w:val="003F1116"/>
    <w:rsid w:val="003F72D8"/>
    <w:rsid w:val="0040114E"/>
    <w:rsid w:val="00403976"/>
    <w:rsid w:val="00404B64"/>
    <w:rsid w:val="004115EA"/>
    <w:rsid w:val="00417B7F"/>
    <w:rsid w:val="00424959"/>
    <w:rsid w:val="0042673A"/>
    <w:rsid w:val="004276D8"/>
    <w:rsid w:val="00434208"/>
    <w:rsid w:val="004345BE"/>
    <w:rsid w:val="00436728"/>
    <w:rsid w:val="004376EB"/>
    <w:rsid w:val="00441711"/>
    <w:rsid w:val="00441A21"/>
    <w:rsid w:val="00442F7F"/>
    <w:rsid w:val="004443A1"/>
    <w:rsid w:val="0044516F"/>
    <w:rsid w:val="004457EA"/>
    <w:rsid w:val="0045319C"/>
    <w:rsid w:val="0045479D"/>
    <w:rsid w:val="00457B01"/>
    <w:rsid w:val="0046005B"/>
    <w:rsid w:val="00460C37"/>
    <w:rsid w:val="004632AA"/>
    <w:rsid w:val="00473839"/>
    <w:rsid w:val="00473B71"/>
    <w:rsid w:val="004740CF"/>
    <w:rsid w:val="004770D8"/>
    <w:rsid w:val="00481E9B"/>
    <w:rsid w:val="00483610"/>
    <w:rsid w:val="00483635"/>
    <w:rsid w:val="0048453C"/>
    <w:rsid w:val="00486531"/>
    <w:rsid w:val="004A6A5E"/>
    <w:rsid w:val="004B4B49"/>
    <w:rsid w:val="004C2000"/>
    <w:rsid w:val="004C3D16"/>
    <w:rsid w:val="004D35A0"/>
    <w:rsid w:val="004E2EF5"/>
    <w:rsid w:val="004E6654"/>
    <w:rsid w:val="004F1912"/>
    <w:rsid w:val="004F5C21"/>
    <w:rsid w:val="004F7053"/>
    <w:rsid w:val="00502F10"/>
    <w:rsid w:val="00511F92"/>
    <w:rsid w:val="005160F6"/>
    <w:rsid w:val="00520521"/>
    <w:rsid w:val="00520EB6"/>
    <w:rsid w:val="00522EB5"/>
    <w:rsid w:val="00523293"/>
    <w:rsid w:val="0052374D"/>
    <w:rsid w:val="0053395D"/>
    <w:rsid w:val="00536566"/>
    <w:rsid w:val="005374BB"/>
    <w:rsid w:val="005411A3"/>
    <w:rsid w:val="00541D1C"/>
    <w:rsid w:val="00542736"/>
    <w:rsid w:val="00544823"/>
    <w:rsid w:val="005449F3"/>
    <w:rsid w:val="0054587B"/>
    <w:rsid w:val="005463E6"/>
    <w:rsid w:val="005470FD"/>
    <w:rsid w:val="0055289D"/>
    <w:rsid w:val="005545FF"/>
    <w:rsid w:val="00554E25"/>
    <w:rsid w:val="00561DE7"/>
    <w:rsid w:val="0056230F"/>
    <w:rsid w:val="0056668F"/>
    <w:rsid w:val="00566750"/>
    <w:rsid w:val="005733A9"/>
    <w:rsid w:val="00573526"/>
    <w:rsid w:val="00575CB3"/>
    <w:rsid w:val="00577844"/>
    <w:rsid w:val="00577C2A"/>
    <w:rsid w:val="00582EEE"/>
    <w:rsid w:val="00585220"/>
    <w:rsid w:val="00592672"/>
    <w:rsid w:val="00594E34"/>
    <w:rsid w:val="00595139"/>
    <w:rsid w:val="0059587E"/>
    <w:rsid w:val="00595F6E"/>
    <w:rsid w:val="005A431F"/>
    <w:rsid w:val="005A6F43"/>
    <w:rsid w:val="005B196E"/>
    <w:rsid w:val="005B46D7"/>
    <w:rsid w:val="005C244A"/>
    <w:rsid w:val="005C2C5A"/>
    <w:rsid w:val="005C3E17"/>
    <w:rsid w:val="005C7B3E"/>
    <w:rsid w:val="005D0BEA"/>
    <w:rsid w:val="005D1BF6"/>
    <w:rsid w:val="005F34F7"/>
    <w:rsid w:val="005F4509"/>
    <w:rsid w:val="005F6E27"/>
    <w:rsid w:val="006050FE"/>
    <w:rsid w:val="006102DC"/>
    <w:rsid w:val="0061415A"/>
    <w:rsid w:val="00614D97"/>
    <w:rsid w:val="006155AA"/>
    <w:rsid w:val="00616E34"/>
    <w:rsid w:val="0062019E"/>
    <w:rsid w:val="0063029B"/>
    <w:rsid w:val="006338B8"/>
    <w:rsid w:val="006341EF"/>
    <w:rsid w:val="0064218A"/>
    <w:rsid w:val="00647913"/>
    <w:rsid w:val="00652FCA"/>
    <w:rsid w:val="006607E6"/>
    <w:rsid w:val="00660DD5"/>
    <w:rsid w:val="00662674"/>
    <w:rsid w:val="00667238"/>
    <w:rsid w:val="00671BF2"/>
    <w:rsid w:val="00675844"/>
    <w:rsid w:val="00675D5A"/>
    <w:rsid w:val="0067652B"/>
    <w:rsid w:val="006814E8"/>
    <w:rsid w:val="006840B1"/>
    <w:rsid w:val="00692B24"/>
    <w:rsid w:val="006A007D"/>
    <w:rsid w:val="006A020A"/>
    <w:rsid w:val="006B0DCF"/>
    <w:rsid w:val="006B466C"/>
    <w:rsid w:val="006B70E3"/>
    <w:rsid w:val="006C1731"/>
    <w:rsid w:val="006C22C8"/>
    <w:rsid w:val="006C3192"/>
    <w:rsid w:val="006D1B04"/>
    <w:rsid w:val="006D1B1C"/>
    <w:rsid w:val="006D7BB2"/>
    <w:rsid w:val="006E2EDD"/>
    <w:rsid w:val="006E3588"/>
    <w:rsid w:val="006E6BC6"/>
    <w:rsid w:val="006E7A55"/>
    <w:rsid w:val="006F4760"/>
    <w:rsid w:val="006F4CAC"/>
    <w:rsid w:val="007042BB"/>
    <w:rsid w:val="00704EA5"/>
    <w:rsid w:val="00712DDE"/>
    <w:rsid w:val="007158BE"/>
    <w:rsid w:val="007247BB"/>
    <w:rsid w:val="00724CF2"/>
    <w:rsid w:val="00725FB5"/>
    <w:rsid w:val="0073414F"/>
    <w:rsid w:val="00734861"/>
    <w:rsid w:val="00736A0B"/>
    <w:rsid w:val="00737F37"/>
    <w:rsid w:val="00741AEC"/>
    <w:rsid w:val="00741C89"/>
    <w:rsid w:val="00741E18"/>
    <w:rsid w:val="007444BE"/>
    <w:rsid w:val="0075387A"/>
    <w:rsid w:val="00754B7B"/>
    <w:rsid w:val="00755D0B"/>
    <w:rsid w:val="0076000D"/>
    <w:rsid w:val="007604DB"/>
    <w:rsid w:val="00764E53"/>
    <w:rsid w:val="00765B1E"/>
    <w:rsid w:val="007702F0"/>
    <w:rsid w:val="00771A67"/>
    <w:rsid w:val="0078030E"/>
    <w:rsid w:val="007902D1"/>
    <w:rsid w:val="0079131B"/>
    <w:rsid w:val="007A11EE"/>
    <w:rsid w:val="007A5FCA"/>
    <w:rsid w:val="007A7832"/>
    <w:rsid w:val="007B5C72"/>
    <w:rsid w:val="007B6034"/>
    <w:rsid w:val="007B65E2"/>
    <w:rsid w:val="007B6608"/>
    <w:rsid w:val="007C1A55"/>
    <w:rsid w:val="007C6767"/>
    <w:rsid w:val="007D23CB"/>
    <w:rsid w:val="007D4330"/>
    <w:rsid w:val="007D4441"/>
    <w:rsid w:val="007D5344"/>
    <w:rsid w:val="007E4C2F"/>
    <w:rsid w:val="007F183F"/>
    <w:rsid w:val="007F2A85"/>
    <w:rsid w:val="007F7B31"/>
    <w:rsid w:val="008031A9"/>
    <w:rsid w:val="00803F5C"/>
    <w:rsid w:val="00805DBE"/>
    <w:rsid w:val="00805FAA"/>
    <w:rsid w:val="008119C6"/>
    <w:rsid w:val="0082001F"/>
    <w:rsid w:val="008228B5"/>
    <w:rsid w:val="00827559"/>
    <w:rsid w:val="00827C9E"/>
    <w:rsid w:val="00831C88"/>
    <w:rsid w:val="00833D92"/>
    <w:rsid w:val="0083477B"/>
    <w:rsid w:val="00843B5D"/>
    <w:rsid w:val="00846B80"/>
    <w:rsid w:val="00855239"/>
    <w:rsid w:val="008553AA"/>
    <w:rsid w:val="00871F69"/>
    <w:rsid w:val="008720B4"/>
    <w:rsid w:val="00872709"/>
    <w:rsid w:val="00876316"/>
    <w:rsid w:val="008840FD"/>
    <w:rsid w:val="00886629"/>
    <w:rsid w:val="0089050C"/>
    <w:rsid w:val="00893534"/>
    <w:rsid w:val="00894DD6"/>
    <w:rsid w:val="008965C7"/>
    <w:rsid w:val="00896643"/>
    <w:rsid w:val="008B51A0"/>
    <w:rsid w:val="008B7872"/>
    <w:rsid w:val="008C0047"/>
    <w:rsid w:val="008C080D"/>
    <w:rsid w:val="008C34DE"/>
    <w:rsid w:val="008C7687"/>
    <w:rsid w:val="008D0B7E"/>
    <w:rsid w:val="008D2D2E"/>
    <w:rsid w:val="008D4235"/>
    <w:rsid w:val="008E116B"/>
    <w:rsid w:val="008E304B"/>
    <w:rsid w:val="008E669A"/>
    <w:rsid w:val="008E720A"/>
    <w:rsid w:val="008F06FE"/>
    <w:rsid w:val="008F1A5E"/>
    <w:rsid w:val="0090356F"/>
    <w:rsid w:val="00914307"/>
    <w:rsid w:val="009152F7"/>
    <w:rsid w:val="00916CD1"/>
    <w:rsid w:val="0092174F"/>
    <w:rsid w:val="00923013"/>
    <w:rsid w:val="00926A7E"/>
    <w:rsid w:val="00930529"/>
    <w:rsid w:val="00931D45"/>
    <w:rsid w:val="0093352C"/>
    <w:rsid w:val="009342EF"/>
    <w:rsid w:val="00934AF3"/>
    <w:rsid w:val="0094594C"/>
    <w:rsid w:val="0095497B"/>
    <w:rsid w:val="00956FF3"/>
    <w:rsid w:val="00965F38"/>
    <w:rsid w:val="0096678D"/>
    <w:rsid w:val="009709B9"/>
    <w:rsid w:val="00970B14"/>
    <w:rsid w:val="00977D5E"/>
    <w:rsid w:val="009807F9"/>
    <w:rsid w:val="00991F3B"/>
    <w:rsid w:val="00995F5B"/>
    <w:rsid w:val="009A219D"/>
    <w:rsid w:val="009A44D2"/>
    <w:rsid w:val="009A50C9"/>
    <w:rsid w:val="009B2CBC"/>
    <w:rsid w:val="009B6B30"/>
    <w:rsid w:val="009C1620"/>
    <w:rsid w:val="009C3868"/>
    <w:rsid w:val="009C4513"/>
    <w:rsid w:val="009C514F"/>
    <w:rsid w:val="009D6611"/>
    <w:rsid w:val="009D7297"/>
    <w:rsid w:val="009E262E"/>
    <w:rsid w:val="009F77C7"/>
    <w:rsid w:val="00A057B7"/>
    <w:rsid w:val="00A1196C"/>
    <w:rsid w:val="00A1422C"/>
    <w:rsid w:val="00A1560C"/>
    <w:rsid w:val="00A16602"/>
    <w:rsid w:val="00A2128D"/>
    <w:rsid w:val="00A25B67"/>
    <w:rsid w:val="00A35938"/>
    <w:rsid w:val="00A37A07"/>
    <w:rsid w:val="00A420A7"/>
    <w:rsid w:val="00A44538"/>
    <w:rsid w:val="00A45043"/>
    <w:rsid w:val="00A47958"/>
    <w:rsid w:val="00A571E2"/>
    <w:rsid w:val="00A57F92"/>
    <w:rsid w:val="00A61F44"/>
    <w:rsid w:val="00A63BFE"/>
    <w:rsid w:val="00A64B4B"/>
    <w:rsid w:val="00A65F24"/>
    <w:rsid w:val="00A70B94"/>
    <w:rsid w:val="00A72F35"/>
    <w:rsid w:val="00A73C30"/>
    <w:rsid w:val="00A8502D"/>
    <w:rsid w:val="00A9019E"/>
    <w:rsid w:val="00AA273E"/>
    <w:rsid w:val="00AA6C69"/>
    <w:rsid w:val="00AB2153"/>
    <w:rsid w:val="00AB3BED"/>
    <w:rsid w:val="00AB62CB"/>
    <w:rsid w:val="00AC050B"/>
    <w:rsid w:val="00AC4216"/>
    <w:rsid w:val="00AC68CE"/>
    <w:rsid w:val="00AD27CD"/>
    <w:rsid w:val="00AD294A"/>
    <w:rsid w:val="00AE1A5C"/>
    <w:rsid w:val="00AE2414"/>
    <w:rsid w:val="00AF07FD"/>
    <w:rsid w:val="00AF1B77"/>
    <w:rsid w:val="00AF26AA"/>
    <w:rsid w:val="00AF54AF"/>
    <w:rsid w:val="00AF625C"/>
    <w:rsid w:val="00B031FA"/>
    <w:rsid w:val="00B10E65"/>
    <w:rsid w:val="00B15130"/>
    <w:rsid w:val="00B245C2"/>
    <w:rsid w:val="00B34933"/>
    <w:rsid w:val="00B478A4"/>
    <w:rsid w:val="00B5158D"/>
    <w:rsid w:val="00B5183C"/>
    <w:rsid w:val="00B51BAC"/>
    <w:rsid w:val="00B53638"/>
    <w:rsid w:val="00B53717"/>
    <w:rsid w:val="00B56401"/>
    <w:rsid w:val="00B672F9"/>
    <w:rsid w:val="00B7147F"/>
    <w:rsid w:val="00B715F8"/>
    <w:rsid w:val="00B75641"/>
    <w:rsid w:val="00B825A4"/>
    <w:rsid w:val="00B846C8"/>
    <w:rsid w:val="00B904F5"/>
    <w:rsid w:val="00B959B9"/>
    <w:rsid w:val="00BA72EC"/>
    <w:rsid w:val="00BB1A10"/>
    <w:rsid w:val="00BB6E38"/>
    <w:rsid w:val="00BC444B"/>
    <w:rsid w:val="00BD5C45"/>
    <w:rsid w:val="00BE3A59"/>
    <w:rsid w:val="00BE4318"/>
    <w:rsid w:val="00BE4D76"/>
    <w:rsid w:val="00BE5BC2"/>
    <w:rsid w:val="00BE6E40"/>
    <w:rsid w:val="00BE7868"/>
    <w:rsid w:val="00BF4408"/>
    <w:rsid w:val="00C013C4"/>
    <w:rsid w:val="00C0563C"/>
    <w:rsid w:val="00C10B6E"/>
    <w:rsid w:val="00C10C34"/>
    <w:rsid w:val="00C10C79"/>
    <w:rsid w:val="00C14BE0"/>
    <w:rsid w:val="00C16D85"/>
    <w:rsid w:val="00C201F7"/>
    <w:rsid w:val="00C2028E"/>
    <w:rsid w:val="00C243FE"/>
    <w:rsid w:val="00C26995"/>
    <w:rsid w:val="00C30896"/>
    <w:rsid w:val="00C30C88"/>
    <w:rsid w:val="00C30CBE"/>
    <w:rsid w:val="00C34925"/>
    <w:rsid w:val="00C36F29"/>
    <w:rsid w:val="00C465CB"/>
    <w:rsid w:val="00C47178"/>
    <w:rsid w:val="00C47534"/>
    <w:rsid w:val="00C504D8"/>
    <w:rsid w:val="00C52D73"/>
    <w:rsid w:val="00C534FE"/>
    <w:rsid w:val="00C5446E"/>
    <w:rsid w:val="00C56AC9"/>
    <w:rsid w:val="00C56E3F"/>
    <w:rsid w:val="00C60B44"/>
    <w:rsid w:val="00C73F6E"/>
    <w:rsid w:val="00C76204"/>
    <w:rsid w:val="00C77982"/>
    <w:rsid w:val="00C81157"/>
    <w:rsid w:val="00C81962"/>
    <w:rsid w:val="00C84F15"/>
    <w:rsid w:val="00C90019"/>
    <w:rsid w:val="00C9080D"/>
    <w:rsid w:val="00C93E5F"/>
    <w:rsid w:val="00C94323"/>
    <w:rsid w:val="00C96B4C"/>
    <w:rsid w:val="00CA0698"/>
    <w:rsid w:val="00CB1606"/>
    <w:rsid w:val="00CB5AC5"/>
    <w:rsid w:val="00CB6CA5"/>
    <w:rsid w:val="00CC0186"/>
    <w:rsid w:val="00CC364D"/>
    <w:rsid w:val="00CC6BEE"/>
    <w:rsid w:val="00CC6ED7"/>
    <w:rsid w:val="00CC7810"/>
    <w:rsid w:val="00CC7F6C"/>
    <w:rsid w:val="00CD06ED"/>
    <w:rsid w:val="00CD3486"/>
    <w:rsid w:val="00CD4748"/>
    <w:rsid w:val="00CD6E0F"/>
    <w:rsid w:val="00CD7BFF"/>
    <w:rsid w:val="00CE1008"/>
    <w:rsid w:val="00CE1D30"/>
    <w:rsid w:val="00CF1280"/>
    <w:rsid w:val="00CF1345"/>
    <w:rsid w:val="00D00F95"/>
    <w:rsid w:val="00D13AF2"/>
    <w:rsid w:val="00D173E7"/>
    <w:rsid w:val="00D20060"/>
    <w:rsid w:val="00D206F5"/>
    <w:rsid w:val="00D24042"/>
    <w:rsid w:val="00D3063C"/>
    <w:rsid w:val="00D351AB"/>
    <w:rsid w:val="00D35C4B"/>
    <w:rsid w:val="00D50E7F"/>
    <w:rsid w:val="00D52B4B"/>
    <w:rsid w:val="00D55195"/>
    <w:rsid w:val="00D561DC"/>
    <w:rsid w:val="00D57DD7"/>
    <w:rsid w:val="00D638EB"/>
    <w:rsid w:val="00D64383"/>
    <w:rsid w:val="00D73EC3"/>
    <w:rsid w:val="00D744A6"/>
    <w:rsid w:val="00D7528F"/>
    <w:rsid w:val="00D83FB4"/>
    <w:rsid w:val="00D863DF"/>
    <w:rsid w:val="00D907CC"/>
    <w:rsid w:val="00D95E03"/>
    <w:rsid w:val="00D969E7"/>
    <w:rsid w:val="00DA1B30"/>
    <w:rsid w:val="00DA2946"/>
    <w:rsid w:val="00DA4FC4"/>
    <w:rsid w:val="00DB3E2B"/>
    <w:rsid w:val="00DB467C"/>
    <w:rsid w:val="00DC09E0"/>
    <w:rsid w:val="00DC38FE"/>
    <w:rsid w:val="00DC3C6A"/>
    <w:rsid w:val="00DC5951"/>
    <w:rsid w:val="00DC5A04"/>
    <w:rsid w:val="00DD1716"/>
    <w:rsid w:val="00DE4494"/>
    <w:rsid w:val="00DE5E6F"/>
    <w:rsid w:val="00DF0394"/>
    <w:rsid w:val="00DF1AF1"/>
    <w:rsid w:val="00DF41D5"/>
    <w:rsid w:val="00DF7C5F"/>
    <w:rsid w:val="00E004A2"/>
    <w:rsid w:val="00E02E96"/>
    <w:rsid w:val="00E07D9E"/>
    <w:rsid w:val="00E10F4B"/>
    <w:rsid w:val="00E123AD"/>
    <w:rsid w:val="00E2312A"/>
    <w:rsid w:val="00E24D61"/>
    <w:rsid w:val="00E355A5"/>
    <w:rsid w:val="00E356A8"/>
    <w:rsid w:val="00E377BC"/>
    <w:rsid w:val="00E400C7"/>
    <w:rsid w:val="00E41B6C"/>
    <w:rsid w:val="00E43B54"/>
    <w:rsid w:val="00E44CE2"/>
    <w:rsid w:val="00E450A9"/>
    <w:rsid w:val="00E45F98"/>
    <w:rsid w:val="00E507E0"/>
    <w:rsid w:val="00E51C87"/>
    <w:rsid w:val="00E568DF"/>
    <w:rsid w:val="00E579F8"/>
    <w:rsid w:val="00E67193"/>
    <w:rsid w:val="00E67D32"/>
    <w:rsid w:val="00E73F94"/>
    <w:rsid w:val="00E77D5B"/>
    <w:rsid w:val="00E85009"/>
    <w:rsid w:val="00E9351A"/>
    <w:rsid w:val="00E959AB"/>
    <w:rsid w:val="00EA0B78"/>
    <w:rsid w:val="00EA2A73"/>
    <w:rsid w:val="00EA767D"/>
    <w:rsid w:val="00EB37EE"/>
    <w:rsid w:val="00EB4C81"/>
    <w:rsid w:val="00EB73F8"/>
    <w:rsid w:val="00EC0F4A"/>
    <w:rsid w:val="00EC15EF"/>
    <w:rsid w:val="00EC1C95"/>
    <w:rsid w:val="00EC3A29"/>
    <w:rsid w:val="00ED6946"/>
    <w:rsid w:val="00EE0D4E"/>
    <w:rsid w:val="00EE3B6F"/>
    <w:rsid w:val="00EE52CC"/>
    <w:rsid w:val="00EF3596"/>
    <w:rsid w:val="00EF5568"/>
    <w:rsid w:val="00F019AE"/>
    <w:rsid w:val="00F07EBF"/>
    <w:rsid w:val="00F13E9A"/>
    <w:rsid w:val="00F17EB1"/>
    <w:rsid w:val="00F234FB"/>
    <w:rsid w:val="00F26269"/>
    <w:rsid w:val="00F42079"/>
    <w:rsid w:val="00F420C1"/>
    <w:rsid w:val="00F44706"/>
    <w:rsid w:val="00F477C6"/>
    <w:rsid w:val="00F478CA"/>
    <w:rsid w:val="00F51FA0"/>
    <w:rsid w:val="00F54700"/>
    <w:rsid w:val="00F65B94"/>
    <w:rsid w:val="00F66ACC"/>
    <w:rsid w:val="00F677E6"/>
    <w:rsid w:val="00F75828"/>
    <w:rsid w:val="00F77851"/>
    <w:rsid w:val="00F80503"/>
    <w:rsid w:val="00F8091B"/>
    <w:rsid w:val="00F81D9E"/>
    <w:rsid w:val="00F840D9"/>
    <w:rsid w:val="00F91115"/>
    <w:rsid w:val="00F915CE"/>
    <w:rsid w:val="00F92582"/>
    <w:rsid w:val="00F940F3"/>
    <w:rsid w:val="00F94451"/>
    <w:rsid w:val="00F94DAE"/>
    <w:rsid w:val="00F976BD"/>
    <w:rsid w:val="00F9780F"/>
    <w:rsid w:val="00FA0077"/>
    <w:rsid w:val="00FA3822"/>
    <w:rsid w:val="00FA68E7"/>
    <w:rsid w:val="00FB28E0"/>
    <w:rsid w:val="00FB2F29"/>
    <w:rsid w:val="00FB4FCD"/>
    <w:rsid w:val="00FB7DC9"/>
    <w:rsid w:val="00FC180C"/>
    <w:rsid w:val="00FC261B"/>
    <w:rsid w:val="00FC486D"/>
    <w:rsid w:val="00FD5837"/>
    <w:rsid w:val="00FE059D"/>
    <w:rsid w:val="00FE32DF"/>
    <w:rsid w:val="00FE6864"/>
    <w:rsid w:val="00FE71E1"/>
    <w:rsid w:val="00FE7311"/>
    <w:rsid w:val="00FF1897"/>
    <w:rsid w:val="00FF6D82"/>
    <w:rsid w:val="5E3B44C1"/>
    <w:rsid w:val="6569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5DF5"/>
  <w15:docId w15:val="{524C92B4-4AFF-4A2D-AE67-43563AA4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hAnsi="Times New Roman"/>
      <w:szCs w:val="20"/>
    </w:rPr>
  </w:style>
  <w:style w:type="paragraph" w:styleId="a5">
    <w:name w:val="Body Text"/>
    <w:basedOn w:val="a"/>
    <w:link w:val="a6"/>
    <w:qFormat/>
    <w:rPr>
      <w:rFonts w:ascii="Times New Roman" w:hAnsi="Times New Roman"/>
      <w:sz w:val="28"/>
      <w:szCs w:val="20"/>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
    <w:name w:val="annotation subject"/>
    <w:basedOn w:val="a3"/>
    <w:next w:val="a3"/>
    <w:link w:val="af0"/>
    <w:uiPriority w:val="99"/>
    <w:semiHidden/>
    <w:unhideWhenUsed/>
    <w:qFormat/>
    <w:rPr>
      <w:rFonts w:ascii="Calibri" w:hAnsi="Calibri"/>
      <w:b/>
      <w:bCs/>
      <w:szCs w:val="22"/>
    </w:rPr>
  </w:style>
  <w:style w:type="character" w:styleId="af1">
    <w:name w:val="Hyperlink"/>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paragraph" w:styleId="af3">
    <w:name w:val="List Paragraph"/>
    <w:basedOn w:val="a"/>
    <w:uiPriority w:val="34"/>
    <w:qFormat/>
    <w:pPr>
      <w:ind w:firstLineChars="200" w:firstLine="420"/>
    </w:pPr>
  </w:style>
  <w:style w:type="character" w:customStyle="1" w:styleId="aa">
    <w:name w:val="批注框文本 字符"/>
    <w:link w:val="a9"/>
    <w:uiPriority w:val="99"/>
    <w:semiHidden/>
    <w:qFormat/>
    <w:rPr>
      <w:kern w:val="2"/>
      <w:sz w:val="18"/>
      <w:szCs w:val="18"/>
    </w:rPr>
  </w:style>
  <w:style w:type="character" w:customStyle="1" w:styleId="a8">
    <w:name w:val="日期 字符"/>
    <w:link w:val="a7"/>
    <w:uiPriority w:val="99"/>
    <w:semiHidden/>
    <w:qFormat/>
    <w:rPr>
      <w:kern w:val="2"/>
      <w:sz w:val="21"/>
      <w:szCs w:val="22"/>
    </w:rPr>
  </w:style>
  <w:style w:type="character" w:customStyle="1" w:styleId="af4">
    <w:name w:val="斜体"/>
    <w:qFormat/>
    <w:rPr>
      <w:i/>
      <w:iCs/>
      <w:lang w:val="zh-CN" w:eastAsia="zh-CN"/>
    </w:rPr>
  </w:style>
  <w:style w:type="paragraph" w:customStyle="1" w:styleId="1">
    <w:name w:val="普通(网站)1"/>
    <w:qFormat/>
    <w:pPr>
      <w:framePr w:wrap="around" w:hAnchor="text" w:y="1"/>
      <w:spacing w:before="150" w:after="100"/>
    </w:pPr>
    <w:rPr>
      <w:rFonts w:ascii="宋体" w:hAnsi="宋体" w:cs="宋体"/>
      <w:color w:val="000000"/>
      <w:sz w:val="24"/>
      <w:szCs w:val="24"/>
      <w:u w:color="000000"/>
    </w:rPr>
  </w:style>
  <w:style w:type="character" w:customStyle="1" w:styleId="a4">
    <w:name w:val="批注文字 字符"/>
    <w:basedOn w:val="a0"/>
    <w:link w:val="a3"/>
    <w:qFormat/>
    <w:rPr>
      <w:rFonts w:ascii="Times New Roman" w:hAnsi="Times New Roman"/>
      <w:kern w:val="2"/>
      <w:sz w:val="21"/>
    </w:rPr>
  </w:style>
  <w:style w:type="character" w:customStyle="1" w:styleId="af0">
    <w:name w:val="批注主题 字符"/>
    <w:basedOn w:val="a4"/>
    <w:link w:val="af"/>
    <w:uiPriority w:val="99"/>
    <w:semiHidden/>
    <w:qFormat/>
    <w:rPr>
      <w:rFonts w:ascii="Times New Roman" w:hAnsi="Times New Roman"/>
      <w:b/>
      <w:bCs/>
      <w:kern w:val="2"/>
      <w:sz w:val="21"/>
      <w:szCs w:val="22"/>
    </w:rPr>
  </w:style>
  <w:style w:type="character" w:customStyle="1" w:styleId="a6">
    <w:name w:val="正文文本 字符"/>
    <w:basedOn w:val="a0"/>
    <w:link w:val="a5"/>
    <w:qFormat/>
    <w:rPr>
      <w:rFonts w:ascii="Times New Roman" w:hAnsi="Times New Roman"/>
      <w:kern w:val="2"/>
      <w:sz w:val="28"/>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35831;&#23558;&#22635;&#22949;&#30340;&#34920;&#26684;&#21450;&#30456;&#20851;&#21307;&#23398;&#36164;&#26009;&#20197;&#30005;&#23376;&#37038;&#20214;&#26041;&#24335;&#21457;&#36865;&#33267;tue@chinada.cn" TargetMode="External"/><Relationship Id="rId18" Type="http://schemas.openxmlformats.org/officeDocument/2006/relationships/hyperlink" Target="https://adams-help.wada-ama.org/hc/en-us/articles/360012071820-ADAMS-Privacy-Poli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ams-help.wada-ama.org/hc/en-us/articles/360010175840-How-is-your-information-protected-in-ADAMS-" TargetMode="External"/><Relationship Id="rId7" Type="http://schemas.openxmlformats.org/officeDocument/2006/relationships/endnotes" Target="endnotes.xml"/><Relationship Id="rId12" Type="http://schemas.openxmlformats.org/officeDocument/2006/relationships/hyperlink" Target="https://adams-help.wada-ama.org/hc/en-us/articles/360012071820-ADAMS-Privacy-Policy" TargetMode="External"/><Relationship Id="rId17" Type="http://schemas.openxmlformats.org/officeDocument/2006/relationships/hyperlink" Target="https://linkprotect.cudasvc.com/url?a=https%3a%2f%2fadams-help.wada-ama.org%2fhc%2fen-us%2farticles%2f360012071820-ADAMS-Privacy-Policy&amp;c=E,1,8DxP6oxSo_GPfhRdf_zBfc1pgtV-c-OWAYIRwcOGvvykm_nLUHh_pF-u6TEP5hxYV09TI0wAWpKyxZzrYxpREBoUAiPB14eM9s_EI9Yh&amp;typo=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ams-help.wada-ama.org/hc/en-us/articles/360010175840-How-is-your-information-protected-in-ADAMS-" TargetMode="External"/><Relationship Id="rId20" Type="http://schemas.openxmlformats.org/officeDocument/2006/relationships/hyperlink" Target="https://www.wada-ama.org/en/adams-privacy-policy-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ms-help.wada-ama.org/hc/en-us/articles/360012071820-ADAMS-Privacy-Policy" TargetMode="External"/><Relationship Id="rId24" Type="http://schemas.openxmlformats.org/officeDocument/2006/relationships/hyperlink" Target="mailto:privacy@wada-ama.org" TargetMode="External"/><Relationship Id="rId5" Type="http://schemas.openxmlformats.org/officeDocument/2006/relationships/webSettings" Target="webSettings.xml"/><Relationship Id="rId15" Type="http://schemas.openxmlformats.org/officeDocument/2006/relationships/hyperlink" Target="https://adams-help.wada-ama.org/hc/en-us/articles/360010175840-How-is-your-information-protected-in-ADAMS-" TargetMode="External"/><Relationship Id="rId23" Type="http://schemas.openxmlformats.org/officeDocument/2006/relationships/hyperlink" Target="mailto:tue@chinada.cn" TargetMode="External"/><Relationship Id="rId10" Type="http://schemas.openxmlformats.org/officeDocument/2006/relationships/hyperlink" Target="https://adams-help.wada-ama.org/hc/en-us/articles/360012071820-ADAMS-Privacy-Policy" TargetMode="External"/><Relationship Id="rId19" Type="http://schemas.openxmlformats.org/officeDocument/2006/relationships/hyperlink" Target="https://adams-help.wada-ama.org/hc/en-us/articles/360010175840-How-is-your-information-protected-in-ADAMS-" TargetMode="External"/><Relationship Id="rId4" Type="http://schemas.openxmlformats.org/officeDocument/2006/relationships/settings" Target="settings.xml"/><Relationship Id="rId9" Type="http://schemas.openxmlformats.org/officeDocument/2006/relationships/hyperlink" Target="https://www.chinada.cn/upload/files/2021/12/990844133f479340.pdf" TargetMode="External"/><Relationship Id="rId14" Type="http://schemas.openxmlformats.org/officeDocument/2006/relationships/hyperlink" Target="mailto:tue@chinada.cn" TargetMode="External"/><Relationship Id="rId22" Type="http://schemas.openxmlformats.org/officeDocument/2006/relationships/hyperlink" Target="https://linkprotect.cudasvc.com/url?a=https%3a%2f%2fadams-help.wada-ama.org%2fhc%2fen-us%2farticles%2f360012071820-ADAMS-Privacy-Policy&amp;c=E,1,8DxP6oxSo_GPfhRdf_zBfc1pgtV-c-OWAYIRwcOGvvykm_nLUHh_pF-u6TEP5hxYV09TI0wAWpKyxZzrYxpREBoUAiPB14eM9s_EI9Yh&amp;typo=1"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0AE0D-08DF-44D9-BE56-E99632C7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27</Pages>
  <Words>4555</Words>
  <Characters>25967</Characters>
  <Application>Microsoft Office Word</Application>
  <DocSecurity>0</DocSecurity>
  <Lines>216</Lines>
  <Paragraphs>60</Paragraphs>
  <ScaleCrop>false</ScaleCrop>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云伟 刘</cp:lastModifiedBy>
  <cp:revision>14</cp:revision>
  <cp:lastPrinted>2022-07-07T06:50:00Z</cp:lastPrinted>
  <dcterms:created xsi:type="dcterms:W3CDTF">2022-06-06T06:22:00Z</dcterms:created>
  <dcterms:modified xsi:type="dcterms:W3CDTF">2024-08-09T03:11:00Z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23198B9386C2482A9D51B31264BE000E</vt:lpwstr>
  </property>
</Properties>
</file>