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7C88B" w14:textId="77777777" w:rsidR="001D4BD9" w:rsidRDefault="00000000">
      <w:pPr>
        <w:pStyle w:val="a3"/>
        <w:ind w:left="0" w:firstLine="0"/>
        <w:rPr>
          <w:rFonts w:ascii="仿宋" w:eastAsia="仿宋" w:hAnsi="仿宋" w:cs="仿宋" w:hint="eastAsia"/>
          <w:sz w:val="30"/>
          <w:szCs w:val="30"/>
          <w:lang w:val="en-US"/>
        </w:rPr>
      </w:pPr>
      <w:bookmarkStart w:id="0" w:name="bookmark10"/>
      <w:bookmarkStart w:id="1" w:name="bookmark9"/>
      <w:bookmarkStart w:id="2" w:name="bookmark8"/>
      <w:r>
        <w:rPr>
          <w:rFonts w:ascii="仿宋" w:eastAsia="仿宋" w:hAnsi="仿宋" w:cs="仿宋" w:hint="eastAsia"/>
          <w:sz w:val="30"/>
          <w:szCs w:val="30"/>
          <w:lang w:val="en-US"/>
        </w:rPr>
        <w:t>附件4：</w:t>
      </w:r>
    </w:p>
    <w:p w14:paraId="0D65780E" w14:textId="77777777" w:rsidR="001D4BD9" w:rsidRDefault="00000000">
      <w:pPr>
        <w:pStyle w:val="Heading21"/>
        <w:keepNext/>
        <w:keepLines/>
        <w:spacing w:after="0" w:line="590" w:lineRule="exact"/>
        <w:rPr>
          <w:rFonts w:hint="eastAsia"/>
          <w:color w:val="000000"/>
          <w:sz w:val="44"/>
          <w:szCs w:val="44"/>
        </w:rPr>
      </w:pPr>
      <w:r>
        <w:rPr>
          <w:rFonts w:ascii="Times New Roman" w:eastAsia="Times New Roman" w:hAnsi="Times New Roman" w:cs="Times New Roman"/>
          <w:b/>
          <w:bCs/>
          <w:color w:val="000000"/>
          <w:lang w:val="en-US" w:eastAsia="zh-CN" w:bidi="en-US"/>
        </w:rPr>
        <w:t>2020-2021</w:t>
      </w:r>
      <w:r>
        <w:rPr>
          <w:color w:val="000000"/>
          <w:sz w:val="44"/>
          <w:szCs w:val="44"/>
        </w:rPr>
        <w:t>赛季全国跳台滑雪锦标赛</w:t>
      </w:r>
    </w:p>
    <w:p w14:paraId="08BB78CC" w14:textId="77777777" w:rsidR="001D4BD9" w:rsidRDefault="00000000">
      <w:pPr>
        <w:pStyle w:val="Heading21"/>
        <w:keepNext/>
        <w:keepLines/>
        <w:spacing w:after="0" w:line="590" w:lineRule="exact"/>
        <w:rPr>
          <w:rFonts w:hint="eastAsia"/>
          <w:sz w:val="44"/>
          <w:szCs w:val="44"/>
        </w:rPr>
      </w:pPr>
      <w:r>
        <w:rPr>
          <w:color w:val="000000"/>
          <w:sz w:val="44"/>
          <w:szCs w:val="44"/>
        </w:rPr>
        <w:t>新冠肺炎疫情防控方案</w:t>
      </w:r>
      <w:bookmarkEnd w:id="0"/>
      <w:bookmarkEnd w:id="1"/>
      <w:bookmarkEnd w:id="2"/>
    </w:p>
    <w:p w14:paraId="1B15D712" w14:textId="77777777" w:rsidR="001D4BD9" w:rsidRDefault="00000000">
      <w:pPr>
        <w:pStyle w:val="Bodytext1"/>
        <w:spacing w:line="560" w:lineRule="exact"/>
        <w:ind w:firstLine="640"/>
        <w:rPr>
          <w:rFonts w:hint="eastAsia"/>
        </w:rPr>
      </w:pPr>
      <w:r>
        <w:rPr>
          <w:color w:val="000000"/>
        </w:rPr>
        <w:t>为贯彻国家体育总局《科学有序恢复体育赛事和活动推动体育行业复工复产工作方案》的通知精神，确保</w:t>
      </w:r>
      <w:r>
        <w:rPr>
          <w:b/>
          <w:bCs/>
          <w:color w:val="000000"/>
          <w:lang w:val="en-US" w:eastAsia="zh-CN" w:bidi="en-US"/>
        </w:rPr>
        <w:t>2020-2021</w:t>
      </w:r>
      <w:r>
        <w:rPr>
          <w:color w:val="000000"/>
        </w:rPr>
        <w:t>全国跳台滑雪锦标赛安全、顺利举行，保障各运动队、教练员和工作人员的生命 健康，坚持</w:t>
      </w:r>
      <w:r>
        <w:rPr>
          <w:color w:val="000000"/>
          <w:lang w:val="zh-CN" w:eastAsia="zh-CN" w:bidi="zh-CN"/>
        </w:rPr>
        <w:t>“一</w:t>
      </w:r>
      <w:r>
        <w:rPr>
          <w:color w:val="000000"/>
        </w:rPr>
        <w:t>赛事一方案”和</w:t>
      </w:r>
      <w:r>
        <w:rPr>
          <w:color w:val="000000"/>
          <w:lang w:val="zh-CN" w:eastAsia="zh-CN" w:bidi="zh-CN"/>
        </w:rPr>
        <w:t>“主办</w:t>
      </w:r>
      <w:r>
        <w:rPr>
          <w:color w:val="000000"/>
        </w:rPr>
        <w:t>负责、属地管理、风险可控、有序推进”的原则，制定如下工作方案：</w:t>
      </w:r>
    </w:p>
    <w:p w14:paraId="2FE8806B" w14:textId="77777777" w:rsidR="001D4BD9" w:rsidRDefault="00000000">
      <w:pPr>
        <w:pStyle w:val="Bodytext1"/>
        <w:spacing w:line="560" w:lineRule="exact"/>
        <w:ind w:firstLine="640"/>
        <w:rPr>
          <w:rFonts w:hint="eastAsia"/>
        </w:rPr>
      </w:pPr>
      <w:bookmarkStart w:id="3" w:name="bookmark11"/>
      <w:r>
        <w:rPr>
          <w:color w:val="000000"/>
        </w:rPr>
        <w:t>一</w:t>
      </w:r>
      <w:bookmarkEnd w:id="3"/>
      <w:r>
        <w:rPr>
          <w:color w:val="000000"/>
        </w:rPr>
        <w:t>、总体要求和基本原则</w:t>
      </w:r>
    </w:p>
    <w:p w14:paraId="0593492A" w14:textId="77777777" w:rsidR="001D4BD9" w:rsidRDefault="00000000">
      <w:pPr>
        <w:pStyle w:val="Bodytext1"/>
        <w:spacing w:line="560" w:lineRule="exact"/>
        <w:ind w:firstLine="640"/>
        <w:rPr>
          <w:rFonts w:hint="eastAsia"/>
        </w:rPr>
      </w:pPr>
      <w:r>
        <w:rPr>
          <w:color w:val="000000"/>
        </w:rPr>
        <w:t xml:space="preserve">严格执行和遵守国家体育总局《科学有序恢复体育赛事和活动推动体育行业复工复产工作方案》的通知要求，全面做好 </w:t>
      </w:r>
      <w:r>
        <w:rPr>
          <w:b/>
          <w:bCs/>
          <w:color w:val="000000"/>
          <w:lang w:val="en-US" w:eastAsia="zh-CN" w:bidi="en-US"/>
        </w:rPr>
        <w:t>2020-2021</w:t>
      </w:r>
      <w:r>
        <w:rPr>
          <w:color w:val="000000"/>
        </w:rPr>
        <w:t>全国跳台滑雪锦标赛的医疗卫生及疫情防控工作，确保赛事安全、圆满完成。</w:t>
      </w:r>
    </w:p>
    <w:p w14:paraId="7E6A7DE3" w14:textId="77777777" w:rsidR="001D4BD9" w:rsidRDefault="00000000">
      <w:pPr>
        <w:pStyle w:val="Bodytext1"/>
        <w:tabs>
          <w:tab w:val="left" w:pos="1123"/>
        </w:tabs>
        <w:spacing w:line="560" w:lineRule="exact"/>
        <w:ind w:firstLine="640"/>
        <w:rPr>
          <w:rFonts w:hint="eastAsia"/>
        </w:rPr>
      </w:pPr>
      <w:bookmarkStart w:id="4" w:name="bookmark12"/>
      <w:r>
        <w:rPr>
          <w:b/>
          <w:bCs/>
          <w:color w:val="000000"/>
        </w:rPr>
        <w:t>1</w:t>
      </w:r>
      <w:bookmarkEnd w:id="4"/>
      <w:r>
        <w:rPr>
          <w:color w:val="000000"/>
        </w:rPr>
        <w:t>、</w:t>
      </w:r>
      <w:r>
        <w:rPr>
          <w:color w:val="000000"/>
        </w:rPr>
        <w:tab/>
        <w:t>坚持防控为先，属地管理，明确赛事和活动承办地主体责任。对赛区所有的参赛人员（包含参赛队伍运动员、教练员、裁判员以及各类工作人员等，下同）进行风险评估，并进行管理。各参赛队伍领队和教练员均作为各自队伍疫情防控责任人，其中领队为第一责任人。</w:t>
      </w:r>
    </w:p>
    <w:p w14:paraId="566C5F0E" w14:textId="77777777" w:rsidR="001D4BD9" w:rsidRDefault="00000000">
      <w:pPr>
        <w:pStyle w:val="Bodytext1"/>
        <w:tabs>
          <w:tab w:val="left" w:pos="1123"/>
        </w:tabs>
        <w:spacing w:line="560" w:lineRule="exact"/>
        <w:ind w:firstLine="640"/>
        <w:rPr>
          <w:rFonts w:hint="eastAsia"/>
        </w:rPr>
      </w:pPr>
      <w:bookmarkStart w:id="5" w:name="bookmark13"/>
      <w:r>
        <w:rPr>
          <w:b/>
          <w:bCs/>
          <w:color w:val="000000"/>
        </w:rPr>
        <w:t>2</w:t>
      </w:r>
      <w:bookmarkEnd w:id="5"/>
      <w:r>
        <w:rPr>
          <w:color w:val="000000"/>
        </w:rPr>
        <w:t>、</w:t>
      </w:r>
      <w:r>
        <w:rPr>
          <w:color w:val="000000"/>
        </w:rPr>
        <w:tab/>
        <w:t>建立熔断机制，确保遇到突发疫情风险时，能够立刻中止相关赛事和活动，做好人员的筛查和隔离，有效防范疫情的扩散，做到收放有序。</w:t>
      </w:r>
    </w:p>
    <w:p w14:paraId="16878404" w14:textId="77777777" w:rsidR="001D4BD9" w:rsidRDefault="00000000">
      <w:pPr>
        <w:pStyle w:val="Bodytext1"/>
        <w:tabs>
          <w:tab w:val="left" w:pos="1123"/>
        </w:tabs>
        <w:spacing w:after="320" w:line="560" w:lineRule="exact"/>
        <w:ind w:firstLine="640"/>
        <w:rPr>
          <w:rFonts w:hint="eastAsia"/>
        </w:rPr>
      </w:pPr>
      <w:bookmarkStart w:id="6" w:name="bookmark14"/>
      <w:r>
        <w:rPr>
          <w:b/>
          <w:bCs/>
          <w:color w:val="000000"/>
        </w:rPr>
        <w:t>3</w:t>
      </w:r>
      <w:bookmarkEnd w:id="6"/>
      <w:r>
        <w:rPr>
          <w:color w:val="000000"/>
        </w:rPr>
        <w:t>、</w:t>
      </w:r>
      <w:r>
        <w:rPr>
          <w:color w:val="000000"/>
        </w:rPr>
        <w:tab/>
        <w:t>对于参与赛事的全体人员、比赛的场所和相应的器材做到赛事时段的全程监控，全天候、全区域、全覆盖，时间上不留任何空隙，区域上不留任何死角，不漏掉每个人。</w:t>
      </w:r>
    </w:p>
    <w:p w14:paraId="67E03E74" w14:textId="77777777" w:rsidR="001D4BD9" w:rsidRDefault="00000000">
      <w:pPr>
        <w:pStyle w:val="Bodytext1"/>
        <w:spacing w:line="567" w:lineRule="exact"/>
        <w:ind w:firstLine="620"/>
        <w:rPr>
          <w:rFonts w:hint="eastAsia"/>
        </w:rPr>
      </w:pPr>
      <w:bookmarkStart w:id="7" w:name="bookmark15"/>
      <w:r>
        <w:rPr>
          <w:color w:val="000000"/>
        </w:rPr>
        <w:t>二</w:t>
      </w:r>
      <w:bookmarkEnd w:id="7"/>
      <w:r>
        <w:rPr>
          <w:color w:val="000000"/>
        </w:rPr>
        <w:t>、建立组织机构</w:t>
      </w:r>
    </w:p>
    <w:p w14:paraId="20C8E067" w14:textId="77777777" w:rsidR="001D4BD9" w:rsidRDefault="00000000">
      <w:pPr>
        <w:pStyle w:val="Bodytext1"/>
        <w:spacing w:after="200" w:line="567" w:lineRule="exact"/>
        <w:ind w:firstLine="620"/>
        <w:rPr>
          <w:rFonts w:hint="eastAsia"/>
        </w:rPr>
      </w:pPr>
      <w:r>
        <w:rPr>
          <w:color w:val="000000"/>
        </w:rPr>
        <w:lastRenderedPageBreak/>
        <w:t>建立由承办地组成的</w:t>
      </w:r>
      <w:r>
        <w:rPr>
          <w:b/>
          <w:bCs/>
          <w:color w:val="000000"/>
          <w:lang w:val="en-US" w:eastAsia="zh-CN" w:bidi="en-US"/>
        </w:rPr>
        <w:t>2020-2021</w:t>
      </w:r>
      <w:r>
        <w:rPr>
          <w:color w:val="000000"/>
        </w:rPr>
        <w:t>全国跳台滑雪锦标赛疫情防控领导小组，统筹协调竞赛、场地、后勤、安全、医疗等部门的疫情防控工作，定期或者不定期的召开会议，研究部署联防联控工作，密切注意赛事的防疫安全，出现问题及时处理。确保赛事举办期间全天候信息通畅，建立熔断机制，及时、科学决策处理疫情突发事件。</w:t>
      </w:r>
    </w:p>
    <w:tbl>
      <w:tblPr>
        <w:tblW w:w="0" w:type="auto"/>
        <w:jc w:val="center"/>
        <w:tblLayout w:type="fixed"/>
        <w:tblCellMar>
          <w:left w:w="10" w:type="dxa"/>
          <w:right w:w="10" w:type="dxa"/>
        </w:tblCellMar>
        <w:tblLook w:val="04A0" w:firstRow="1" w:lastRow="0" w:firstColumn="1" w:lastColumn="0" w:noHBand="0" w:noVBand="1"/>
      </w:tblPr>
      <w:tblGrid>
        <w:gridCol w:w="490"/>
        <w:gridCol w:w="2066"/>
        <w:gridCol w:w="5414"/>
      </w:tblGrid>
      <w:tr w:rsidR="001D4BD9" w14:paraId="723C396D" w14:textId="77777777">
        <w:trPr>
          <w:trHeight w:hRule="exact" w:val="461"/>
          <w:jc w:val="center"/>
        </w:trPr>
        <w:tc>
          <w:tcPr>
            <w:tcW w:w="490" w:type="dxa"/>
            <w:shd w:val="clear" w:color="auto" w:fill="FFFFFF"/>
          </w:tcPr>
          <w:p w14:paraId="55559759" w14:textId="77777777" w:rsidR="001D4BD9" w:rsidRDefault="00000000">
            <w:pPr>
              <w:pStyle w:val="Other1"/>
              <w:spacing w:line="240" w:lineRule="auto"/>
              <w:ind w:firstLine="0"/>
              <w:rPr>
                <w:rFonts w:hint="eastAsia"/>
              </w:rPr>
            </w:pPr>
            <w:r>
              <w:rPr>
                <w:color w:val="000000"/>
              </w:rPr>
              <w:t>组</w:t>
            </w:r>
          </w:p>
        </w:tc>
        <w:tc>
          <w:tcPr>
            <w:tcW w:w="2066" w:type="dxa"/>
            <w:shd w:val="clear" w:color="auto" w:fill="FFFFFF"/>
          </w:tcPr>
          <w:p w14:paraId="4F9C198F" w14:textId="77777777" w:rsidR="001D4BD9" w:rsidRDefault="00000000">
            <w:pPr>
              <w:pStyle w:val="Other1"/>
              <w:spacing w:line="240" w:lineRule="auto"/>
              <w:ind w:firstLine="140"/>
              <w:jc w:val="left"/>
              <w:rPr>
                <w:rFonts w:hint="eastAsia"/>
              </w:rPr>
            </w:pPr>
            <w:r>
              <w:rPr>
                <w:color w:val="000000"/>
              </w:rPr>
              <w:t>长：徐润雨</w:t>
            </w:r>
          </w:p>
        </w:tc>
        <w:tc>
          <w:tcPr>
            <w:tcW w:w="5414" w:type="dxa"/>
            <w:shd w:val="clear" w:color="auto" w:fill="FFFFFF"/>
          </w:tcPr>
          <w:p w14:paraId="328D4FD4" w14:textId="77777777" w:rsidR="001D4BD9" w:rsidRDefault="00000000">
            <w:pPr>
              <w:pStyle w:val="Other1"/>
              <w:spacing w:line="240" w:lineRule="auto"/>
              <w:ind w:firstLine="300"/>
              <w:rPr>
                <w:rFonts w:hint="eastAsia"/>
              </w:rPr>
            </w:pPr>
            <w:r>
              <w:rPr>
                <w:rFonts w:hint="eastAsia"/>
                <w:color w:val="000000"/>
                <w:lang w:eastAsia="zh-CN"/>
              </w:rPr>
              <w:t>涞源</w:t>
            </w:r>
            <w:r>
              <w:rPr>
                <w:color w:val="000000"/>
              </w:rPr>
              <w:t>县政府副县长</w:t>
            </w:r>
          </w:p>
        </w:tc>
      </w:tr>
      <w:tr w:rsidR="001D4BD9" w14:paraId="688FFD59" w14:textId="77777777">
        <w:trPr>
          <w:trHeight w:hRule="exact" w:val="562"/>
          <w:jc w:val="center"/>
        </w:trPr>
        <w:tc>
          <w:tcPr>
            <w:tcW w:w="490" w:type="dxa"/>
            <w:shd w:val="clear" w:color="auto" w:fill="FFFFFF"/>
          </w:tcPr>
          <w:p w14:paraId="0B73FA65" w14:textId="77777777" w:rsidR="001D4BD9" w:rsidRDefault="001D4BD9">
            <w:pPr>
              <w:rPr>
                <w:rFonts w:hint="eastAsia"/>
                <w:sz w:val="10"/>
                <w:szCs w:val="10"/>
              </w:rPr>
            </w:pPr>
          </w:p>
        </w:tc>
        <w:tc>
          <w:tcPr>
            <w:tcW w:w="2066" w:type="dxa"/>
            <w:shd w:val="clear" w:color="auto" w:fill="FFFFFF"/>
            <w:vAlign w:val="bottom"/>
          </w:tcPr>
          <w:p w14:paraId="7B59A877" w14:textId="77777777" w:rsidR="001D4BD9" w:rsidRDefault="00000000">
            <w:pPr>
              <w:pStyle w:val="Other1"/>
              <w:spacing w:line="240" w:lineRule="auto"/>
              <w:ind w:firstLine="760"/>
              <w:jc w:val="left"/>
              <w:rPr>
                <w:rFonts w:hint="eastAsia"/>
              </w:rPr>
            </w:pPr>
            <w:r>
              <w:rPr>
                <w:color w:val="000000"/>
              </w:rPr>
              <w:t>朱智慧</w:t>
            </w:r>
          </w:p>
        </w:tc>
        <w:tc>
          <w:tcPr>
            <w:tcW w:w="5414" w:type="dxa"/>
            <w:shd w:val="clear" w:color="auto" w:fill="FFFFFF"/>
            <w:vAlign w:val="bottom"/>
          </w:tcPr>
          <w:p w14:paraId="39A0CAC7" w14:textId="77777777" w:rsidR="001D4BD9" w:rsidRDefault="00000000">
            <w:pPr>
              <w:pStyle w:val="Other1"/>
              <w:spacing w:line="240" w:lineRule="auto"/>
              <w:ind w:firstLine="300"/>
              <w:jc w:val="left"/>
              <w:rPr>
                <w:rFonts w:hint="eastAsia"/>
              </w:rPr>
            </w:pPr>
            <w:r>
              <w:rPr>
                <w:rFonts w:hint="eastAsia"/>
                <w:color w:val="000000"/>
                <w:lang w:eastAsia="zh-CN"/>
              </w:rPr>
              <w:t>涞源</w:t>
            </w:r>
            <w:r>
              <w:rPr>
                <w:color w:val="000000"/>
              </w:rPr>
              <w:t>县政府副县长</w:t>
            </w:r>
          </w:p>
        </w:tc>
      </w:tr>
      <w:tr w:rsidR="001D4BD9" w14:paraId="4747E4EB" w14:textId="77777777">
        <w:trPr>
          <w:trHeight w:hRule="exact" w:val="562"/>
          <w:jc w:val="center"/>
        </w:trPr>
        <w:tc>
          <w:tcPr>
            <w:tcW w:w="2556" w:type="dxa"/>
            <w:gridSpan w:val="2"/>
            <w:shd w:val="clear" w:color="auto" w:fill="FFFFFF"/>
            <w:vAlign w:val="bottom"/>
          </w:tcPr>
          <w:p w14:paraId="76F71CFD" w14:textId="77777777" w:rsidR="001D4BD9" w:rsidRDefault="00000000">
            <w:pPr>
              <w:pStyle w:val="Other1"/>
              <w:spacing w:line="240" w:lineRule="auto"/>
              <w:ind w:firstLine="0"/>
              <w:jc w:val="left"/>
              <w:rPr>
                <w:rFonts w:hint="eastAsia"/>
              </w:rPr>
            </w:pPr>
            <w:r>
              <w:rPr>
                <w:color w:val="000000"/>
              </w:rPr>
              <w:t>副组长：蔺彦坡</w:t>
            </w:r>
          </w:p>
        </w:tc>
        <w:tc>
          <w:tcPr>
            <w:tcW w:w="5414" w:type="dxa"/>
            <w:shd w:val="clear" w:color="auto" w:fill="FFFFFF"/>
            <w:vAlign w:val="bottom"/>
          </w:tcPr>
          <w:p w14:paraId="01201811" w14:textId="77777777" w:rsidR="001D4BD9" w:rsidRDefault="00000000">
            <w:pPr>
              <w:pStyle w:val="Other1"/>
              <w:spacing w:line="240" w:lineRule="auto"/>
              <w:ind w:firstLine="300"/>
              <w:jc w:val="left"/>
              <w:rPr>
                <w:rFonts w:hint="eastAsia"/>
              </w:rPr>
            </w:pPr>
            <w:r>
              <w:rPr>
                <w:rFonts w:hint="eastAsia"/>
                <w:color w:val="000000"/>
                <w:lang w:eastAsia="zh-CN"/>
              </w:rPr>
              <w:t>涞源</w:t>
            </w:r>
            <w:r>
              <w:rPr>
                <w:color w:val="000000"/>
              </w:rPr>
              <w:t>县政府办主任科员</w:t>
            </w:r>
          </w:p>
        </w:tc>
      </w:tr>
      <w:tr w:rsidR="001D4BD9" w14:paraId="261CA610" w14:textId="77777777">
        <w:trPr>
          <w:trHeight w:hRule="exact" w:val="562"/>
          <w:jc w:val="center"/>
        </w:trPr>
        <w:tc>
          <w:tcPr>
            <w:tcW w:w="490" w:type="dxa"/>
            <w:shd w:val="clear" w:color="auto" w:fill="FFFFFF"/>
          </w:tcPr>
          <w:p w14:paraId="2C25F3AD" w14:textId="77777777" w:rsidR="001D4BD9" w:rsidRDefault="001D4BD9">
            <w:pPr>
              <w:rPr>
                <w:rFonts w:hint="eastAsia"/>
                <w:sz w:val="10"/>
                <w:szCs w:val="10"/>
              </w:rPr>
            </w:pPr>
          </w:p>
        </w:tc>
        <w:tc>
          <w:tcPr>
            <w:tcW w:w="2066" w:type="dxa"/>
            <w:shd w:val="clear" w:color="auto" w:fill="FFFFFF"/>
            <w:vAlign w:val="bottom"/>
          </w:tcPr>
          <w:p w14:paraId="4701ECCB" w14:textId="77777777" w:rsidR="001D4BD9" w:rsidRDefault="00000000">
            <w:pPr>
              <w:pStyle w:val="Other1"/>
              <w:spacing w:line="240" w:lineRule="auto"/>
              <w:ind w:firstLine="760"/>
              <w:jc w:val="left"/>
              <w:rPr>
                <w:rFonts w:hint="eastAsia"/>
              </w:rPr>
            </w:pPr>
            <w:r>
              <w:rPr>
                <w:color w:val="000000"/>
              </w:rPr>
              <w:t>王永生</w:t>
            </w:r>
          </w:p>
        </w:tc>
        <w:tc>
          <w:tcPr>
            <w:tcW w:w="5414" w:type="dxa"/>
            <w:shd w:val="clear" w:color="auto" w:fill="FFFFFF"/>
            <w:vAlign w:val="bottom"/>
          </w:tcPr>
          <w:p w14:paraId="2FE60362" w14:textId="77777777" w:rsidR="001D4BD9" w:rsidRDefault="00000000">
            <w:pPr>
              <w:pStyle w:val="Other1"/>
              <w:spacing w:line="240" w:lineRule="auto"/>
              <w:ind w:firstLine="300"/>
              <w:jc w:val="left"/>
              <w:rPr>
                <w:rFonts w:hint="eastAsia"/>
              </w:rPr>
            </w:pPr>
            <w:r>
              <w:rPr>
                <w:rFonts w:hint="eastAsia"/>
                <w:color w:val="000000"/>
                <w:lang w:eastAsia="zh-CN"/>
              </w:rPr>
              <w:t>涞源</w:t>
            </w:r>
            <w:r>
              <w:rPr>
                <w:color w:val="000000"/>
              </w:rPr>
              <w:t>县教育和体育局党组书记、局长</w:t>
            </w:r>
          </w:p>
        </w:tc>
      </w:tr>
      <w:tr w:rsidR="001D4BD9" w14:paraId="11FFDAA1" w14:textId="77777777">
        <w:trPr>
          <w:trHeight w:hRule="exact" w:val="562"/>
          <w:jc w:val="center"/>
        </w:trPr>
        <w:tc>
          <w:tcPr>
            <w:tcW w:w="490" w:type="dxa"/>
            <w:shd w:val="clear" w:color="auto" w:fill="FFFFFF"/>
          </w:tcPr>
          <w:p w14:paraId="341B7706" w14:textId="77777777" w:rsidR="001D4BD9" w:rsidRDefault="001D4BD9">
            <w:pPr>
              <w:rPr>
                <w:rFonts w:hint="eastAsia"/>
                <w:sz w:val="10"/>
                <w:szCs w:val="10"/>
              </w:rPr>
            </w:pPr>
          </w:p>
        </w:tc>
        <w:tc>
          <w:tcPr>
            <w:tcW w:w="2066" w:type="dxa"/>
            <w:shd w:val="clear" w:color="auto" w:fill="FFFFFF"/>
            <w:vAlign w:val="bottom"/>
          </w:tcPr>
          <w:p w14:paraId="1CB1F866" w14:textId="77777777" w:rsidR="001D4BD9" w:rsidRDefault="00000000">
            <w:pPr>
              <w:pStyle w:val="Other1"/>
              <w:spacing w:line="240" w:lineRule="auto"/>
              <w:ind w:firstLine="760"/>
              <w:jc w:val="left"/>
              <w:rPr>
                <w:rFonts w:hint="eastAsia"/>
              </w:rPr>
            </w:pPr>
            <w:r>
              <w:rPr>
                <w:color w:val="000000"/>
              </w:rPr>
              <w:t>梁</w:t>
            </w:r>
            <w:r>
              <w:rPr>
                <w:rFonts w:hint="eastAsia"/>
                <w:color w:val="000000"/>
                <w:lang w:val="en-US" w:eastAsia="zh-CN"/>
              </w:rPr>
              <w:t xml:space="preserve">  </w:t>
            </w:r>
            <w:r>
              <w:rPr>
                <w:color w:val="000000"/>
              </w:rPr>
              <w:t>毅</w:t>
            </w:r>
          </w:p>
        </w:tc>
        <w:tc>
          <w:tcPr>
            <w:tcW w:w="5414" w:type="dxa"/>
            <w:shd w:val="clear" w:color="auto" w:fill="FFFFFF"/>
            <w:vAlign w:val="bottom"/>
          </w:tcPr>
          <w:p w14:paraId="72932503" w14:textId="77777777" w:rsidR="001D4BD9" w:rsidRDefault="00000000">
            <w:pPr>
              <w:pStyle w:val="Other1"/>
              <w:spacing w:line="240" w:lineRule="auto"/>
              <w:ind w:firstLine="300"/>
              <w:jc w:val="left"/>
              <w:rPr>
                <w:rFonts w:hint="eastAsia"/>
              </w:rPr>
            </w:pPr>
            <w:r>
              <w:rPr>
                <w:rFonts w:hint="eastAsia"/>
                <w:color w:val="000000"/>
                <w:lang w:eastAsia="zh-CN"/>
              </w:rPr>
              <w:t>涞源</w:t>
            </w:r>
            <w:r>
              <w:rPr>
                <w:color w:val="000000"/>
              </w:rPr>
              <w:t>县卫生健康局党组书记、局长</w:t>
            </w:r>
          </w:p>
        </w:tc>
      </w:tr>
      <w:tr w:rsidR="001D4BD9" w14:paraId="2D83F6BC" w14:textId="77777777">
        <w:trPr>
          <w:trHeight w:hRule="exact" w:val="569"/>
          <w:jc w:val="center"/>
        </w:trPr>
        <w:tc>
          <w:tcPr>
            <w:tcW w:w="490" w:type="dxa"/>
            <w:shd w:val="clear" w:color="auto" w:fill="FFFFFF"/>
          </w:tcPr>
          <w:p w14:paraId="1F7313C1" w14:textId="77777777" w:rsidR="001D4BD9" w:rsidRDefault="001D4BD9">
            <w:pPr>
              <w:rPr>
                <w:rFonts w:hint="eastAsia"/>
                <w:sz w:val="10"/>
                <w:szCs w:val="10"/>
              </w:rPr>
            </w:pPr>
          </w:p>
        </w:tc>
        <w:tc>
          <w:tcPr>
            <w:tcW w:w="2066" w:type="dxa"/>
            <w:shd w:val="clear" w:color="auto" w:fill="FFFFFF"/>
            <w:vAlign w:val="bottom"/>
          </w:tcPr>
          <w:p w14:paraId="1CC98E9C" w14:textId="77777777" w:rsidR="001D4BD9" w:rsidRDefault="00000000">
            <w:pPr>
              <w:pStyle w:val="Other1"/>
              <w:spacing w:line="240" w:lineRule="auto"/>
              <w:ind w:firstLine="760"/>
              <w:jc w:val="left"/>
              <w:rPr>
                <w:rFonts w:hint="eastAsia"/>
              </w:rPr>
            </w:pPr>
            <w:r>
              <w:rPr>
                <w:color w:val="000000"/>
              </w:rPr>
              <w:t>孙克峰</w:t>
            </w:r>
          </w:p>
        </w:tc>
        <w:tc>
          <w:tcPr>
            <w:tcW w:w="5414" w:type="dxa"/>
            <w:shd w:val="clear" w:color="auto" w:fill="FFFFFF"/>
            <w:vAlign w:val="bottom"/>
          </w:tcPr>
          <w:p w14:paraId="7B70B2B0" w14:textId="77777777" w:rsidR="001D4BD9" w:rsidRDefault="00000000">
            <w:pPr>
              <w:pStyle w:val="Other1"/>
              <w:spacing w:line="240" w:lineRule="auto"/>
              <w:ind w:firstLine="300"/>
              <w:jc w:val="left"/>
              <w:rPr>
                <w:rFonts w:hint="eastAsia"/>
              </w:rPr>
            </w:pPr>
            <w:r>
              <w:rPr>
                <w:rFonts w:hint="eastAsia"/>
                <w:color w:val="000000"/>
                <w:lang w:eastAsia="zh-CN"/>
              </w:rPr>
              <w:t>涞源</w:t>
            </w:r>
            <w:r>
              <w:rPr>
                <w:color w:val="000000"/>
              </w:rPr>
              <w:t>县教育和体育局党组副书记</w:t>
            </w:r>
          </w:p>
        </w:tc>
      </w:tr>
      <w:tr w:rsidR="001D4BD9" w14:paraId="6AFB2D84" w14:textId="77777777">
        <w:trPr>
          <w:trHeight w:hRule="exact" w:val="562"/>
          <w:jc w:val="center"/>
        </w:trPr>
        <w:tc>
          <w:tcPr>
            <w:tcW w:w="490" w:type="dxa"/>
            <w:shd w:val="clear" w:color="auto" w:fill="FFFFFF"/>
          </w:tcPr>
          <w:p w14:paraId="3A9D5A3F" w14:textId="77777777" w:rsidR="001D4BD9" w:rsidRDefault="001D4BD9">
            <w:pPr>
              <w:rPr>
                <w:rFonts w:hint="eastAsia"/>
                <w:sz w:val="10"/>
                <w:szCs w:val="10"/>
              </w:rPr>
            </w:pPr>
          </w:p>
        </w:tc>
        <w:tc>
          <w:tcPr>
            <w:tcW w:w="2066" w:type="dxa"/>
            <w:shd w:val="clear" w:color="auto" w:fill="FFFFFF"/>
            <w:vAlign w:val="bottom"/>
          </w:tcPr>
          <w:p w14:paraId="419BF575" w14:textId="77777777" w:rsidR="001D4BD9" w:rsidRDefault="00000000">
            <w:pPr>
              <w:pStyle w:val="Other1"/>
              <w:spacing w:line="240" w:lineRule="auto"/>
              <w:ind w:firstLine="760"/>
              <w:jc w:val="left"/>
              <w:rPr>
                <w:rFonts w:hint="eastAsia"/>
              </w:rPr>
            </w:pPr>
            <w:r>
              <w:rPr>
                <w:color w:val="000000"/>
              </w:rPr>
              <w:t>刘五子</w:t>
            </w:r>
          </w:p>
        </w:tc>
        <w:tc>
          <w:tcPr>
            <w:tcW w:w="5414" w:type="dxa"/>
            <w:shd w:val="clear" w:color="auto" w:fill="FFFFFF"/>
            <w:vAlign w:val="bottom"/>
          </w:tcPr>
          <w:p w14:paraId="172469CA" w14:textId="77777777" w:rsidR="001D4BD9" w:rsidRDefault="00000000">
            <w:pPr>
              <w:pStyle w:val="Other1"/>
              <w:spacing w:line="240" w:lineRule="auto"/>
              <w:ind w:firstLine="300"/>
              <w:jc w:val="left"/>
              <w:rPr>
                <w:rFonts w:hint="eastAsia"/>
              </w:rPr>
            </w:pPr>
            <w:r>
              <w:rPr>
                <w:rFonts w:hint="eastAsia"/>
                <w:color w:val="000000"/>
                <w:lang w:eastAsia="zh-CN"/>
              </w:rPr>
              <w:t>涞源</w:t>
            </w:r>
            <w:r>
              <w:rPr>
                <w:color w:val="000000"/>
              </w:rPr>
              <w:t>县卫生健康局党组成员、副局长</w:t>
            </w:r>
          </w:p>
        </w:tc>
      </w:tr>
      <w:tr w:rsidR="001D4BD9" w14:paraId="21717152" w14:textId="77777777">
        <w:trPr>
          <w:trHeight w:hRule="exact" w:val="562"/>
          <w:jc w:val="center"/>
        </w:trPr>
        <w:tc>
          <w:tcPr>
            <w:tcW w:w="490" w:type="dxa"/>
            <w:shd w:val="clear" w:color="auto" w:fill="FFFFFF"/>
          </w:tcPr>
          <w:p w14:paraId="410E1791" w14:textId="77777777" w:rsidR="001D4BD9" w:rsidRDefault="001D4BD9">
            <w:pPr>
              <w:rPr>
                <w:rFonts w:hint="eastAsia"/>
                <w:sz w:val="10"/>
                <w:szCs w:val="10"/>
              </w:rPr>
            </w:pPr>
          </w:p>
        </w:tc>
        <w:tc>
          <w:tcPr>
            <w:tcW w:w="2066" w:type="dxa"/>
            <w:shd w:val="clear" w:color="auto" w:fill="FFFFFF"/>
          </w:tcPr>
          <w:p w14:paraId="54AADDD5" w14:textId="77777777" w:rsidR="001D4BD9" w:rsidRDefault="00000000">
            <w:pPr>
              <w:pStyle w:val="Other1"/>
              <w:spacing w:before="120" w:line="240" w:lineRule="auto"/>
              <w:ind w:firstLine="760"/>
              <w:jc w:val="left"/>
              <w:rPr>
                <w:rFonts w:hint="eastAsia"/>
              </w:rPr>
            </w:pPr>
            <w:r>
              <w:rPr>
                <w:color w:val="000000"/>
              </w:rPr>
              <w:t>赵</w:t>
            </w:r>
            <w:r>
              <w:rPr>
                <w:rFonts w:hint="eastAsia"/>
                <w:color w:val="000000"/>
                <w:lang w:val="en-US" w:eastAsia="zh-CN"/>
              </w:rPr>
              <w:t xml:space="preserve">  </w:t>
            </w:r>
            <w:r>
              <w:rPr>
                <w:color w:val="000000"/>
              </w:rPr>
              <w:t>勇</w:t>
            </w:r>
          </w:p>
        </w:tc>
        <w:tc>
          <w:tcPr>
            <w:tcW w:w="5414" w:type="dxa"/>
            <w:shd w:val="clear" w:color="auto" w:fill="FFFFFF"/>
          </w:tcPr>
          <w:p w14:paraId="3A0D0B26" w14:textId="77777777" w:rsidR="001D4BD9" w:rsidRDefault="00000000">
            <w:pPr>
              <w:pStyle w:val="Other1"/>
              <w:spacing w:before="100" w:line="240" w:lineRule="auto"/>
              <w:ind w:firstLine="300"/>
              <w:jc w:val="left"/>
              <w:rPr>
                <w:rFonts w:hint="eastAsia"/>
              </w:rPr>
            </w:pPr>
            <w:r>
              <w:rPr>
                <w:rFonts w:hint="eastAsia"/>
                <w:color w:val="000000"/>
                <w:lang w:eastAsia="zh-CN"/>
              </w:rPr>
              <w:t>涞源</w:t>
            </w:r>
            <w:r>
              <w:rPr>
                <w:color w:val="000000"/>
              </w:rPr>
              <w:t>县七山滑雪度假区董事长</w:t>
            </w:r>
          </w:p>
        </w:tc>
      </w:tr>
      <w:tr w:rsidR="001D4BD9" w14:paraId="7B9287D5" w14:textId="77777777">
        <w:trPr>
          <w:trHeight w:hRule="exact" w:val="562"/>
          <w:jc w:val="center"/>
        </w:trPr>
        <w:tc>
          <w:tcPr>
            <w:tcW w:w="490" w:type="dxa"/>
            <w:shd w:val="clear" w:color="auto" w:fill="FFFFFF"/>
          </w:tcPr>
          <w:p w14:paraId="18151954" w14:textId="77777777" w:rsidR="001D4BD9" w:rsidRDefault="00000000">
            <w:pPr>
              <w:pStyle w:val="Other1"/>
              <w:spacing w:before="100" w:line="240" w:lineRule="auto"/>
              <w:ind w:firstLine="0"/>
              <w:rPr>
                <w:rFonts w:hint="eastAsia"/>
              </w:rPr>
            </w:pPr>
            <w:r>
              <w:rPr>
                <w:color w:val="000000"/>
              </w:rPr>
              <w:t>成</w:t>
            </w:r>
          </w:p>
        </w:tc>
        <w:tc>
          <w:tcPr>
            <w:tcW w:w="2066" w:type="dxa"/>
            <w:shd w:val="clear" w:color="auto" w:fill="FFFFFF"/>
          </w:tcPr>
          <w:p w14:paraId="7C796A61" w14:textId="77777777" w:rsidR="001D4BD9" w:rsidRDefault="00000000">
            <w:pPr>
              <w:pStyle w:val="Other1"/>
              <w:spacing w:before="100" w:line="240" w:lineRule="auto"/>
              <w:ind w:firstLine="140"/>
              <w:jc w:val="left"/>
              <w:rPr>
                <w:rFonts w:hint="eastAsia"/>
              </w:rPr>
            </w:pPr>
            <w:r>
              <w:rPr>
                <w:color w:val="000000"/>
              </w:rPr>
              <w:t>员：王</w:t>
            </w:r>
            <w:r>
              <w:rPr>
                <w:rFonts w:hint="eastAsia"/>
                <w:color w:val="000000"/>
                <w:lang w:val="en-US" w:eastAsia="zh-CN"/>
              </w:rPr>
              <w:t xml:space="preserve">  </w:t>
            </w:r>
            <w:r>
              <w:rPr>
                <w:color w:val="000000"/>
              </w:rPr>
              <w:t>磊</w:t>
            </w:r>
          </w:p>
        </w:tc>
        <w:tc>
          <w:tcPr>
            <w:tcW w:w="5414" w:type="dxa"/>
            <w:shd w:val="clear" w:color="auto" w:fill="FFFFFF"/>
          </w:tcPr>
          <w:p w14:paraId="58F2F449" w14:textId="77777777" w:rsidR="001D4BD9" w:rsidRDefault="00000000">
            <w:pPr>
              <w:pStyle w:val="Other1"/>
              <w:spacing w:before="120" w:line="240" w:lineRule="auto"/>
              <w:ind w:firstLine="300"/>
              <w:jc w:val="left"/>
              <w:rPr>
                <w:rFonts w:hint="eastAsia"/>
              </w:rPr>
            </w:pPr>
            <w:r>
              <w:rPr>
                <w:rFonts w:hint="eastAsia"/>
                <w:color w:val="000000"/>
                <w:lang w:eastAsia="zh-CN"/>
              </w:rPr>
              <w:t>涞源</w:t>
            </w:r>
            <w:r>
              <w:rPr>
                <w:color w:val="000000"/>
              </w:rPr>
              <w:t>县教育和体育局冰雪办主任</w:t>
            </w:r>
          </w:p>
        </w:tc>
      </w:tr>
      <w:tr w:rsidR="001D4BD9" w14:paraId="30F2490C" w14:textId="77777777">
        <w:trPr>
          <w:trHeight w:hRule="exact" w:val="562"/>
          <w:jc w:val="center"/>
        </w:trPr>
        <w:tc>
          <w:tcPr>
            <w:tcW w:w="490" w:type="dxa"/>
            <w:shd w:val="clear" w:color="auto" w:fill="FFFFFF"/>
          </w:tcPr>
          <w:p w14:paraId="3F71E520" w14:textId="77777777" w:rsidR="001D4BD9" w:rsidRDefault="001D4BD9">
            <w:pPr>
              <w:rPr>
                <w:rFonts w:hint="eastAsia"/>
                <w:sz w:val="10"/>
                <w:szCs w:val="10"/>
              </w:rPr>
            </w:pPr>
          </w:p>
        </w:tc>
        <w:tc>
          <w:tcPr>
            <w:tcW w:w="2066" w:type="dxa"/>
            <w:shd w:val="clear" w:color="auto" w:fill="FFFFFF"/>
          </w:tcPr>
          <w:p w14:paraId="0F6FC216" w14:textId="77777777" w:rsidR="001D4BD9" w:rsidRDefault="00000000">
            <w:pPr>
              <w:pStyle w:val="Other1"/>
              <w:spacing w:before="120" w:line="240" w:lineRule="auto"/>
              <w:ind w:firstLine="760"/>
              <w:jc w:val="left"/>
              <w:rPr>
                <w:rFonts w:hint="eastAsia"/>
              </w:rPr>
            </w:pPr>
            <w:r>
              <w:rPr>
                <w:color w:val="000000"/>
              </w:rPr>
              <w:t>李</w:t>
            </w:r>
            <w:r>
              <w:rPr>
                <w:rFonts w:hint="eastAsia"/>
                <w:color w:val="000000"/>
                <w:lang w:val="en-US" w:eastAsia="zh-CN"/>
              </w:rPr>
              <w:t xml:space="preserve">  </w:t>
            </w:r>
            <w:r>
              <w:rPr>
                <w:color w:val="000000"/>
              </w:rPr>
              <w:t>岩</w:t>
            </w:r>
          </w:p>
        </w:tc>
        <w:tc>
          <w:tcPr>
            <w:tcW w:w="5414" w:type="dxa"/>
            <w:shd w:val="clear" w:color="auto" w:fill="FFFFFF"/>
          </w:tcPr>
          <w:p w14:paraId="4D758814" w14:textId="77777777" w:rsidR="001D4BD9" w:rsidRDefault="00000000">
            <w:pPr>
              <w:pStyle w:val="Other1"/>
              <w:spacing w:before="100" w:line="240" w:lineRule="auto"/>
              <w:ind w:firstLine="300"/>
              <w:jc w:val="left"/>
              <w:rPr>
                <w:rFonts w:hint="eastAsia"/>
              </w:rPr>
            </w:pPr>
            <w:r>
              <w:rPr>
                <w:rFonts w:hint="eastAsia"/>
                <w:color w:val="000000"/>
                <w:lang w:eastAsia="zh-CN"/>
              </w:rPr>
              <w:t>涞源</w:t>
            </w:r>
            <w:r>
              <w:rPr>
                <w:color w:val="000000"/>
              </w:rPr>
              <w:t>县卫生健康局防保股股长</w:t>
            </w:r>
          </w:p>
        </w:tc>
      </w:tr>
      <w:tr w:rsidR="001D4BD9" w14:paraId="05C67FDC" w14:textId="77777777">
        <w:trPr>
          <w:trHeight w:hRule="exact" w:val="468"/>
          <w:jc w:val="center"/>
        </w:trPr>
        <w:tc>
          <w:tcPr>
            <w:tcW w:w="490" w:type="dxa"/>
            <w:shd w:val="clear" w:color="auto" w:fill="FFFFFF"/>
          </w:tcPr>
          <w:p w14:paraId="59E92CC5" w14:textId="77777777" w:rsidR="001D4BD9" w:rsidRDefault="001D4BD9">
            <w:pPr>
              <w:rPr>
                <w:rFonts w:hint="eastAsia"/>
                <w:sz w:val="10"/>
                <w:szCs w:val="10"/>
              </w:rPr>
            </w:pPr>
          </w:p>
        </w:tc>
        <w:tc>
          <w:tcPr>
            <w:tcW w:w="2066" w:type="dxa"/>
            <w:shd w:val="clear" w:color="auto" w:fill="FFFFFF"/>
            <w:vAlign w:val="bottom"/>
          </w:tcPr>
          <w:p w14:paraId="6167727B" w14:textId="77777777" w:rsidR="001D4BD9" w:rsidRDefault="00000000">
            <w:pPr>
              <w:pStyle w:val="Other1"/>
              <w:spacing w:line="240" w:lineRule="auto"/>
              <w:ind w:firstLine="760"/>
              <w:jc w:val="left"/>
              <w:rPr>
                <w:rFonts w:hint="eastAsia"/>
              </w:rPr>
            </w:pPr>
            <w:r>
              <w:rPr>
                <w:color w:val="000000"/>
              </w:rPr>
              <w:t>赵展琨</w:t>
            </w:r>
          </w:p>
        </w:tc>
        <w:tc>
          <w:tcPr>
            <w:tcW w:w="5414" w:type="dxa"/>
            <w:shd w:val="clear" w:color="auto" w:fill="FFFFFF"/>
            <w:vAlign w:val="bottom"/>
          </w:tcPr>
          <w:p w14:paraId="589FCE9F" w14:textId="77777777" w:rsidR="001D4BD9" w:rsidRDefault="00000000">
            <w:pPr>
              <w:pStyle w:val="Other1"/>
              <w:spacing w:line="240" w:lineRule="auto"/>
              <w:ind w:firstLine="300"/>
              <w:jc w:val="left"/>
              <w:rPr>
                <w:rFonts w:hint="eastAsia"/>
              </w:rPr>
            </w:pPr>
            <w:r>
              <w:rPr>
                <w:rFonts w:hint="eastAsia"/>
                <w:color w:val="000000"/>
                <w:lang w:eastAsia="zh-CN"/>
              </w:rPr>
              <w:t>涞源</w:t>
            </w:r>
            <w:r>
              <w:rPr>
                <w:color w:val="000000"/>
              </w:rPr>
              <w:t>县七山滑雪度假区总经理</w:t>
            </w:r>
          </w:p>
        </w:tc>
      </w:tr>
    </w:tbl>
    <w:p w14:paraId="2B23C316" w14:textId="77777777" w:rsidR="001D4BD9" w:rsidRDefault="00000000">
      <w:pPr>
        <w:pStyle w:val="Bodytext1"/>
        <w:spacing w:line="583" w:lineRule="exact"/>
        <w:ind w:firstLine="620"/>
        <w:rPr>
          <w:rFonts w:hint="eastAsia"/>
        </w:rPr>
      </w:pPr>
      <w:r>
        <w:rPr>
          <w:color w:val="000000"/>
        </w:rPr>
        <w:t>下设办公室，主任由孙克峰担任，副主任由刘五子担任，成员为各参赛队领队和七山滑雪场各部门负责人。</w:t>
      </w:r>
    </w:p>
    <w:p w14:paraId="15FFE442" w14:textId="77777777" w:rsidR="001D4BD9" w:rsidRDefault="00000000">
      <w:pPr>
        <w:pStyle w:val="Bodytext1"/>
        <w:spacing w:line="562" w:lineRule="exact"/>
        <w:ind w:firstLine="620"/>
        <w:rPr>
          <w:rFonts w:hint="eastAsia"/>
        </w:rPr>
      </w:pPr>
      <w:bookmarkStart w:id="8" w:name="bookmark16"/>
      <w:r>
        <w:rPr>
          <w:color w:val="000000"/>
        </w:rPr>
        <w:t>三</w:t>
      </w:r>
      <w:bookmarkEnd w:id="8"/>
      <w:r>
        <w:rPr>
          <w:color w:val="000000"/>
        </w:rPr>
        <w:t>、赛事参与者的管理办法</w:t>
      </w:r>
    </w:p>
    <w:p w14:paraId="14E47379" w14:textId="77777777" w:rsidR="001D4BD9" w:rsidRDefault="00000000">
      <w:pPr>
        <w:pStyle w:val="Bodytext1"/>
        <w:spacing w:line="562" w:lineRule="exact"/>
        <w:ind w:firstLine="620"/>
        <w:rPr>
          <w:rFonts w:hint="eastAsia"/>
        </w:rPr>
      </w:pPr>
      <w:r>
        <w:rPr>
          <w:color w:val="000000"/>
        </w:rPr>
        <w:t>加强人员管控，对所有参赛人员、领导及工作人员进行风险评估和实名管理，做到核酸检测全覆盖，加强每日健康监测，并根据承办地相关要求进行必要的信息申报和登记。</w:t>
      </w:r>
    </w:p>
    <w:p w14:paraId="1B2EA4FA" w14:textId="77777777" w:rsidR="001D4BD9" w:rsidRDefault="00000000">
      <w:pPr>
        <w:pStyle w:val="Bodytext1"/>
        <w:spacing w:line="562" w:lineRule="exact"/>
        <w:ind w:firstLine="620"/>
        <w:rPr>
          <w:rFonts w:hint="eastAsia"/>
        </w:rPr>
        <w:sectPr w:rsidR="001D4BD9">
          <w:footerReference w:type="default" r:id="rId7"/>
          <w:footerReference w:type="first" r:id="rId8"/>
          <w:pgSz w:w="11900" w:h="16840"/>
          <w:pgMar w:top="1210" w:right="1268" w:bottom="1253" w:left="1638" w:header="0" w:footer="3" w:gutter="0"/>
          <w:pgNumType w:start="1"/>
          <w:cols w:space="720"/>
          <w:titlePg/>
          <w:docGrid w:linePitch="360"/>
        </w:sectPr>
      </w:pPr>
      <w:bookmarkStart w:id="9" w:name="bookmark17"/>
      <w:r>
        <w:rPr>
          <w:b/>
          <w:bCs/>
          <w:color w:val="000000"/>
        </w:rPr>
        <w:t>1</w:t>
      </w:r>
      <w:bookmarkEnd w:id="9"/>
      <w:r>
        <w:rPr>
          <w:color w:val="000000"/>
        </w:rPr>
        <w:t>、所有参赛人员、领导及工作人员比赛前</w:t>
      </w:r>
      <w:r>
        <w:rPr>
          <w:b/>
          <w:bCs/>
          <w:color w:val="000000"/>
        </w:rPr>
        <w:t>14</w:t>
      </w:r>
      <w:r>
        <w:rPr>
          <w:color w:val="000000"/>
        </w:rPr>
        <w:t>天，要认真填写</w:t>
      </w:r>
    </w:p>
    <w:p w14:paraId="677BD140" w14:textId="77777777" w:rsidR="001D4BD9" w:rsidRDefault="00000000">
      <w:pPr>
        <w:pStyle w:val="Bodytext1"/>
        <w:spacing w:line="568" w:lineRule="exact"/>
        <w:ind w:firstLine="140"/>
        <w:rPr>
          <w:rFonts w:hint="eastAsia"/>
        </w:rPr>
      </w:pPr>
      <w:r>
        <w:rPr>
          <w:rFonts w:hint="eastAsia"/>
          <w:color w:val="000000"/>
          <w:lang w:val="en-US" w:eastAsia="zh-CN" w:bidi="en-US"/>
        </w:rPr>
        <w:lastRenderedPageBreak/>
        <w:t>《</w:t>
      </w:r>
      <w:r>
        <w:rPr>
          <w:b/>
          <w:bCs/>
          <w:color w:val="000000"/>
          <w:lang w:val="en-US" w:eastAsia="zh-CN" w:bidi="en-US"/>
        </w:rPr>
        <w:t>2020-2021</w:t>
      </w:r>
      <w:r>
        <w:rPr>
          <w:color w:val="000000"/>
        </w:rPr>
        <w:t>全国跳台滑雪锦标赛个人健康状况承诺书》、</w:t>
      </w:r>
      <w:r>
        <w:rPr>
          <w:rFonts w:hint="eastAsia"/>
          <w:color w:val="000000"/>
          <w:lang w:val="en-US" w:eastAsia="zh-CN" w:bidi="en-US"/>
        </w:rPr>
        <w:t>《</w:t>
      </w:r>
      <w:r>
        <w:rPr>
          <w:b/>
          <w:bCs/>
          <w:color w:val="000000"/>
          <w:lang w:val="en-US" w:eastAsia="zh-CN" w:bidi="en-US"/>
        </w:rPr>
        <w:t>2020-2021</w:t>
      </w:r>
      <w:r>
        <w:rPr>
          <w:color w:val="000000"/>
        </w:rPr>
        <w:t>全国跳台滑雪锦标赛体温及健康状况每日报表》</w:t>
      </w:r>
      <w:r>
        <w:rPr>
          <w:b/>
          <w:bCs/>
          <w:color w:val="000000"/>
        </w:rPr>
        <w:t>,</w:t>
      </w:r>
      <w:r>
        <w:rPr>
          <w:color w:val="000000"/>
        </w:rPr>
        <w:t>如实填写最近</w:t>
      </w:r>
      <w:r>
        <w:rPr>
          <w:b/>
          <w:bCs/>
          <w:color w:val="000000"/>
        </w:rPr>
        <w:t>14</w:t>
      </w:r>
      <w:r>
        <w:rPr>
          <w:color w:val="000000"/>
        </w:rPr>
        <w:t>天的活动情况，是否到过中高风险地区、是否接触过新冠肺炎确诊病例、疑似病例及密切接触者。提前扫码</w:t>
      </w:r>
      <w:r>
        <w:rPr>
          <w:color w:val="000000"/>
          <w:lang w:val="zh-CN" w:eastAsia="zh-CN" w:bidi="zh-CN"/>
        </w:rPr>
        <w:t>“河</w:t>
      </w:r>
      <w:r>
        <w:rPr>
          <w:color w:val="000000"/>
        </w:rPr>
        <w:t>北健康码”小程序，进行扫码打卡，相关信息填写完整，在比赛前一天，提交比赛承办地疫情防控领导小组办公室。</w:t>
      </w:r>
    </w:p>
    <w:p w14:paraId="14177A91" w14:textId="77777777" w:rsidR="001D4BD9" w:rsidRDefault="00000000">
      <w:pPr>
        <w:pStyle w:val="Bodytext1"/>
        <w:tabs>
          <w:tab w:val="left" w:pos="1056"/>
        </w:tabs>
        <w:spacing w:line="565" w:lineRule="exact"/>
        <w:ind w:firstLine="640"/>
        <w:rPr>
          <w:rFonts w:hint="eastAsia"/>
        </w:rPr>
      </w:pPr>
      <w:bookmarkStart w:id="10" w:name="bookmark18"/>
      <w:r>
        <w:rPr>
          <w:b/>
          <w:bCs/>
          <w:color w:val="000000"/>
        </w:rPr>
        <w:t>2</w:t>
      </w:r>
      <w:bookmarkEnd w:id="10"/>
      <w:r>
        <w:rPr>
          <w:color w:val="000000"/>
        </w:rPr>
        <w:t>、所有参赛人员、领导及相关工作人员提交比赛前</w:t>
      </w:r>
      <w:r>
        <w:rPr>
          <w:b/>
          <w:bCs/>
          <w:color w:val="000000"/>
        </w:rPr>
        <w:t>7</w:t>
      </w:r>
      <w:r>
        <w:rPr>
          <w:color w:val="000000"/>
        </w:rPr>
        <w:t>日内核酸检测阴性证明，到达赛区后，需在指定酒店再接受至少一次核酸检测，以规避旅途感染风险，所需费用由所在单位或个人负担。</w:t>
      </w:r>
    </w:p>
    <w:p w14:paraId="63C5B8E2" w14:textId="77777777" w:rsidR="001D4BD9" w:rsidRDefault="00000000">
      <w:pPr>
        <w:pStyle w:val="Bodytext1"/>
        <w:tabs>
          <w:tab w:val="left" w:pos="1062"/>
        </w:tabs>
        <w:spacing w:line="565" w:lineRule="exact"/>
        <w:ind w:firstLine="640"/>
        <w:rPr>
          <w:rFonts w:hint="eastAsia"/>
        </w:rPr>
      </w:pPr>
      <w:bookmarkStart w:id="11" w:name="bookmark19"/>
      <w:r>
        <w:rPr>
          <w:b/>
          <w:bCs/>
          <w:color w:val="000000"/>
        </w:rPr>
        <w:t>3</w:t>
      </w:r>
      <w:bookmarkEnd w:id="11"/>
      <w:r>
        <w:rPr>
          <w:color w:val="000000"/>
        </w:rPr>
        <w:t>、对于参赛人员、工作人员实施封闭式管理。做好每一名队员的行程登记，包括乘坐的交通工具、班次、时间，方便统计反查。</w:t>
      </w:r>
    </w:p>
    <w:p w14:paraId="33529663" w14:textId="77777777" w:rsidR="001D4BD9" w:rsidRDefault="00000000">
      <w:pPr>
        <w:pStyle w:val="Bodytext1"/>
        <w:tabs>
          <w:tab w:val="left" w:pos="1056"/>
        </w:tabs>
        <w:spacing w:line="572" w:lineRule="exact"/>
        <w:ind w:firstLine="640"/>
        <w:rPr>
          <w:rFonts w:hint="eastAsia"/>
        </w:rPr>
      </w:pPr>
      <w:bookmarkStart w:id="12" w:name="bookmark20"/>
      <w:r>
        <w:rPr>
          <w:b/>
          <w:bCs/>
          <w:color w:val="000000"/>
        </w:rPr>
        <w:t>4</w:t>
      </w:r>
      <w:bookmarkEnd w:id="12"/>
      <w:r>
        <w:rPr>
          <w:color w:val="000000"/>
        </w:rPr>
        <w:t>、建立测温登记报告制度。每日早</w:t>
      </w:r>
      <w:r>
        <w:rPr>
          <w:b/>
          <w:bCs/>
          <w:color w:val="000000"/>
        </w:rPr>
        <w:t>7: 00</w:t>
      </w:r>
      <w:r>
        <w:rPr>
          <w:color w:val="000000"/>
        </w:rPr>
        <w:t>时各参赛队领队（主教练）向负责体温监督的领导小组成员上报全队人员的体温情况, 并签字确认。</w:t>
      </w:r>
    </w:p>
    <w:p w14:paraId="0260171B" w14:textId="77777777" w:rsidR="001D4BD9" w:rsidRDefault="00000000">
      <w:pPr>
        <w:pStyle w:val="Bodytext1"/>
        <w:tabs>
          <w:tab w:val="left" w:pos="1056"/>
        </w:tabs>
        <w:spacing w:line="562" w:lineRule="exact"/>
        <w:ind w:firstLine="640"/>
        <w:rPr>
          <w:rFonts w:hint="eastAsia"/>
        </w:rPr>
      </w:pPr>
      <w:bookmarkStart w:id="13" w:name="bookmark21"/>
      <w:r>
        <w:rPr>
          <w:b/>
          <w:bCs/>
          <w:color w:val="000000"/>
        </w:rPr>
        <w:t>5</w:t>
      </w:r>
      <w:bookmarkEnd w:id="13"/>
      <w:r>
        <w:rPr>
          <w:color w:val="000000"/>
        </w:rPr>
        <w:t>、赛后追踪制度，所有参与人员，在比赛结束后</w:t>
      </w:r>
      <w:r>
        <w:rPr>
          <w:b/>
          <w:bCs/>
          <w:color w:val="000000"/>
        </w:rPr>
        <w:t>14</w:t>
      </w:r>
      <w:r>
        <w:rPr>
          <w:color w:val="000000"/>
        </w:rPr>
        <w:t>日内，如出现发烧或者核酸检测阳性，必须把相关信息反馈给赛事承办地疫情防控领导小组相关工作人员，以便采取相应的防范措施。</w:t>
      </w:r>
    </w:p>
    <w:p w14:paraId="3B6310B2" w14:textId="77777777" w:rsidR="001D4BD9" w:rsidRDefault="00000000">
      <w:pPr>
        <w:pStyle w:val="Bodytext1"/>
        <w:tabs>
          <w:tab w:val="left" w:pos="1062"/>
        </w:tabs>
        <w:spacing w:after="200" w:line="562" w:lineRule="exact"/>
        <w:ind w:firstLine="640"/>
        <w:rPr>
          <w:rFonts w:hint="eastAsia"/>
        </w:rPr>
      </w:pPr>
      <w:bookmarkStart w:id="14" w:name="bookmark22"/>
      <w:r>
        <w:rPr>
          <w:b/>
          <w:bCs/>
          <w:color w:val="000000"/>
        </w:rPr>
        <w:t>6</w:t>
      </w:r>
      <w:bookmarkEnd w:id="14"/>
      <w:r>
        <w:rPr>
          <w:color w:val="000000"/>
        </w:rPr>
        <w:t>、所有与外界接触、物资补给等环节都只能在工作人员活动区域内进行，外来人员、外来车辆规定路线及地点，以尽可能短时间、少接触或不接触安全区域内工作人员为原则完成必要工作流程。</w:t>
      </w:r>
    </w:p>
    <w:p w14:paraId="628444BF" w14:textId="77777777" w:rsidR="001D4BD9" w:rsidRDefault="00000000">
      <w:pPr>
        <w:pStyle w:val="Bodytext1"/>
        <w:spacing w:after="200" w:line="240" w:lineRule="auto"/>
        <w:ind w:firstLine="640"/>
        <w:rPr>
          <w:rFonts w:hint="eastAsia"/>
        </w:rPr>
      </w:pPr>
      <w:bookmarkStart w:id="15" w:name="bookmark23"/>
      <w:r>
        <w:rPr>
          <w:color w:val="000000"/>
        </w:rPr>
        <w:t>四</w:t>
      </w:r>
      <w:bookmarkEnd w:id="15"/>
      <w:r>
        <w:rPr>
          <w:color w:val="000000"/>
        </w:rPr>
        <w:t>、旅途及赛区管理办法</w:t>
      </w:r>
    </w:p>
    <w:p w14:paraId="074E3A31" w14:textId="77777777" w:rsidR="001D4BD9" w:rsidRDefault="00000000">
      <w:pPr>
        <w:pStyle w:val="Bodytext1"/>
        <w:spacing w:after="200" w:line="240" w:lineRule="auto"/>
        <w:ind w:firstLine="800"/>
        <w:rPr>
          <w:rFonts w:hint="eastAsia"/>
        </w:rPr>
      </w:pPr>
      <w:bookmarkStart w:id="16" w:name="bookmark24"/>
      <w:r>
        <w:rPr>
          <w:color w:val="000000"/>
        </w:rPr>
        <w:t>（</w:t>
      </w:r>
      <w:bookmarkEnd w:id="16"/>
      <w:r>
        <w:rPr>
          <w:color w:val="000000"/>
        </w:rPr>
        <w:t>一）旅途中</w:t>
      </w:r>
    </w:p>
    <w:p w14:paraId="5F1B255E" w14:textId="77777777" w:rsidR="001D4BD9" w:rsidRDefault="00000000">
      <w:pPr>
        <w:pStyle w:val="Bodytext1"/>
        <w:tabs>
          <w:tab w:val="left" w:pos="1117"/>
        </w:tabs>
        <w:spacing w:line="563" w:lineRule="exact"/>
        <w:ind w:firstLine="640"/>
        <w:rPr>
          <w:rFonts w:hint="eastAsia"/>
        </w:rPr>
      </w:pPr>
      <w:bookmarkStart w:id="17" w:name="bookmark25"/>
      <w:r>
        <w:rPr>
          <w:b/>
          <w:bCs/>
          <w:color w:val="000000"/>
          <w:lang w:val="zh-CN" w:eastAsia="zh-CN" w:bidi="zh-CN"/>
        </w:rPr>
        <w:t>1</w:t>
      </w:r>
      <w:bookmarkEnd w:id="17"/>
      <w:r>
        <w:rPr>
          <w:color w:val="000000"/>
          <w:lang w:val="zh-CN" w:eastAsia="zh-CN" w:bidi="zh-CN"/>
        </w:rPr>
        <w:t>、</w:t>
      </w:r>
      <w:r>
        <w:rPr>
          <w:color w:val="000000"/>
          <w:lang w:val="zh-CN" w:eastAsia="zh-CN" w:bidi="zh-CN"/>
        </w:rPr>
        <w:tab/>
      </w:r>
      <w:r>
        <w:rPr>
          <w:color w:val="000000"/>
        </w:rPr>
        <w:t>所有赛事参与人员乘坐飞机、高铁等长途密闭交通工具包括在市区内乘坐交通工具时，必须全程佩戴口罩、一次性手套, 配备消</w:t>
      </w:r>
      <w:r>
        <w:rPr>
          <w:color w:val="000000"/>
        </w:rPr>
        <w:lastRenderedPageBreak/>
        <w:t>毒液等用品，自备干粮，尽量不在服务区餐厅、超市等人员密集处进餐或购买生活用品，最大限度减少病毒感染风险。同时，应妥善保管个人购票信息。</w:t>
      </w:r>
    </w:p>
    <w:p w14:paraId="2F757080" w14:textId="77777777" w:rsidR="001D4BD9" w:rsidRDefault="00000000">
      <w:pPr>
        <w:pStyle w:val="Bodytext1"/>
        <w:tabs>
          <w:tab w:val="left" w:pos="1117"/>
        </w:tabs>
        <w:spacing w:line="563" w:lineRule="exact"/>
        <w:ind w:firstLine="640"/>
        <w:rPr>
          <w:rFonts w:hint="eastAsia"/>
        </w:rPr>
      </w:pPr>
      <w:bookmarkStart w:id="18" w:name="bookmark26"/>
      <w:r>
        <w:rPr>
          <w:b/>
          <w:bCs/>
          <w:color w:val="000000"/>
        </w:rPr>
        <w:t>2</w:t>
      </w:r>
      <w:bookmarkEnd w:id="18"/>
      <w:r>
        <w:rPr>
          <w:color w:val="000000"/>
        </w:rPr>
        <w:t>、</w:t>
      </w:r>
      <w:r>
        <w:rPr>
          <w:color w:val="000000"/>
        </w:rPr>
        <w:tab/>
        <w:t>参赛运动队乘坐飞机、高铁等长途密闭交通工具前往赛区，应尽可能购买相对集中区域的机票、车票，避免与其他人员近距离接触，同时本队人员应尽可能分散就座。在条件允许的前提下，釆用</w:t>
      </w:r>
      <w:r>
        <w:rPr>
          <w:color w:val="000000"/>
          <w:lang w:val="zh-CN" w:eastAsia="zh-CN" w:bidi="zh-CN"/>
        </w:rPr>
        <w:t>“点</w:t>
      </w:r>
      <w:r>
        <w:rPr>
          <w:color w:val="000000"/>
        </w:rPr>
        <w:t>对点”包车等陆路交通方式前往赛区。</w:t>
      </w:r>
    </w:p>
    <w:p w14:paraId="4769A0D0" w14:textId="77777777" w:rsidR="001D4BD9" w:rsidRDefault="00000000">
      <w:pPr>
        <w:pStyle w:val="Bodytext1"/>
        <w:spacing w:line="563" w:lineRule="exact"/>
        <w:ind w:firstLine="820"/>
        <w:rPr>
          <w:rFonts w:hint="eastAsia"/>
          <w:sz w:val="28"/>
          <w:szCs w:val="28"/>
        </w:rPr>
      </w:pPr>
      <w:bookmarkStart w:id="19" w:name="bookmark27"/>
      <w:r>
        <w:rPr>
          <w:color w:val="000000"/>
          <w:sz w:val="28"/>
          <w:szCs w:val="28"/>
        </w:rPr>
        <w:t>（</w:t>
      </w:r>
      <w:bookmarkEnd w:id="19"/>
      <w:r>
        <w:rPr>
          <w:color w:val="000000"/>
          <w:sz w:val="28"/>
          <w:szCs w:val="28"/>
        </w:rPr>
        <w:t>二）报到</w:t>
      </w:r>
    </w:p>
    <w:p w14:paraId="3A4B1BE3" w14:textId="77777777" w:rsidR="001D4BD9" w:rsidRDefault="00000000">
      <w:pPr>
        <w:pStyle w:val="Bodytext1"/>
        <w:tabs>
          <w:tab w:val="left" w:pos="1117"/>
        </w:tabs>
        <w:spacing w:line="563" w:lineRule="exact"/>
        <w:ind w:firstLine="640"/>
        <w:rPr>
          <w:rFonts w:hint="eastAsia"/>
        </w:rPr>
      </w:pPr>
      <w:bookmarkStart w:id="20" w:name="bookmark28"/>
      <w:r>
        <w:rPr>
          <w:b/>
          <w:bCs/>
          <w:color w:val="000000"/>
        </w:rPr>
        <w:t>1</w:t>
      </w:r>
      <w:bookmarkEnd w:id="20"/>
      <w:r>
        <w:rPr>
          <w:color w:val="000000"/>
        </w:rPr>
        <w:t>、</w:t>
      </w:r>
      <w:r>
        <w:rPr>
          <w:color w:val="000000"/>
        </w:rPr>
        <w:tab/>
        <w:t>接待人员需精准核查参赛人员在疫情防控期间的活动行踪、社会接触史等关键信息，确保无</w:t>
      </w:r>
      <w:r>
        <w:rPr>
          <w:color w:val="000000"/>
          <w:lang w:val="zh-CN" w:eastAsia="zh-CN" w:bidi="zh-CN"/>
        </w:rPr>
        <w:t>“六</w:t>
      </w:r>
      <w:r>
        <w:rPr>
          <w:color w:val="000000"/>
        </w:rPr>
        <w:t>类”人员（具体是：① 过去是确诊病例、疑似病例或无症状感染病例的；②跟</w:t>
      </w:r>
      <w:r>
        <w:rPr>
          <w:color w:val="000000"/>
          <w:lang w:val="zh-CN" w:eastAsia="zh-CN" w:bidi="zh-CN"/>
        </w:rPr>
        <w:t>“①”</w:t>
      </w:r>
      <w:r>
        <w:rPr>
          <w:color w:val="000000"/>
        </w:rPr>
        <w:t>中人群有密切接触的；③居住社区</w:t>
      </w:r>
      <w:r>
        <w:rPr>
          <w:b/>
          <w:bCs/>
          <w:color w:val="000000"/>
        </w:rPr>
        <w:t>21</w:t>
      </w:r>
      <w:r>
        <w:rPr>
          <w:color w:val="000000"/>
        </w:rPr>
        <w:t>天内发生疫情的；④省外返回赛区未满</w:t>
      </w:r>
      <w:r>
        <w:rPr>
          <w:b/>
          <w:bCs/>
          <w:color w:val="000000"/>
        </w:rPr>
        <w:t>14</w:t>
      </w:r>
      <w:r>
        <w:rPr>
          <w:color w:val="000000"/>
        </w:rPr>
        <w:t>天的工作人员、服务人员及记者；</w:t>
      </w:r>
      <w:r>
        <w:rPr>
          <w:b/>
          <w:bCs/>
          <w:color w:val="000000"/>
        </w:rPr>
        <w:t>⑤14</w:t>
      </w:r>
      <w:r>
        <w:rPr>
          <w:color w:val="000000"/>
        </w:rPr>
        <w:t>天内有过发热症状</w:t>
      </w:r>
      <w:r>
        <w:rPr>
          <w:b/>
          <w:bCs/>
          <w:color w:val="000000"/>
          <w:lang w:val="en-US" w:eastAsia="zh-CN" w:bidi="en-US"/>
        </w:rPr>
        <w:t>（37.3C</w:t>
      </w:r>
      <w:r>
        <w:rPr>
          <w:color w:val="000000"/>
        </w:rPr>
        <w:t>以上）且未痊愈的；⑥</w:t>
      </w:r>
      <w:r>
        <w:rPr>
          <w:b/>
          <w:bCs/>
          <w:color w:val="000000"/>
        </w:rPr>
        <w:t>21</w:t>
      </w:r>
      <w:r>
        <w:rPr>
          <w:color w:val="000000"/>
        </w:rPr>
        <w:t>天内本人及家庭成员（共同居住人员）有境外或国内新冠肺炎中、高风险区等旅行史或人员接触史）在赛区出现。</w:t>
      </w:r>
    </w:p>
    <w:p w14:paraId="6E79A283" w14:textId="77777777" w:rsidR="001D4BD9" w:rsidRDefault="00000000">
      <w:pPr>
        <w:pStyle w:val="Bodytext1"/>
        <w:tabs>
          <w:tab w:val="left" w:pos="1117"/>
        </w:tabs>
        <w:spacing w:line="563" w:lineRule="exact"/>
        <w:ind w:firstLine="640"/>
        <w:rPr>
          <w:rFonts w:hint="eastAsia"/>
        </w:rPr>
      </w:pPr>
      <w:bookmarkStart w:id="21" w:name="bookmark29"/>
      <w:r>
        <w:rPr>
          <w:b/>
          <w:bCs/>
          <w:color w:val="000000"/>
        </w:rPr>
        <w:t>2</w:t>
      </w:r>
      <w:bookmarkEnd w:id="21"/>
      <w:r>
        <w:rPr>
          <w:color w:val="000000"/>
        </w:rPr>
        <w:t>、</w:t>
      </w:r>
      <w:r>
        <w:rPr>
          <w:color w:val="000000"/>
        </w:rPr>
        <w:tab/>
        <w:t>报到地点配备消毒地垫、酒精、免洗消毒液等防疫用品，到达报到地点，先测量体温，体温正常方可进入大厅办理入住手续，并对行李物品、鞋底、手等部位进行消毒。</w:t>
      </w:r>
    </w:p>
    <w:p w14:paraId="4B5C6DA1" w14:textId="77777777" w:rsidR="001D4BD9" w:rsidRDefault="00000000">
      <w:pPr>
        <w:pStyle w:val="Bodytext1"/>
        <w:tabs>
          <w:tab w:val="left" w:pos="1117"/>
        </w:tabs>
        <w:spacing w:line="565" w:lineRule="exact"/>
        <w:ind w:firstLine="640"/>
        <w:rPr>
          <w:rFonts w:hint="eastAsia"/>
        </w:rPr>
      </w:pPr>
      <w:bookmarkStart w:id="22" w:name="bookmark30"/>
      <w:r>
        <w:rPr>
          <w:b/>
          <w:bCs/>
          <w:color w:val="000000"/>
        </w:rPr>
        <w:t>3</w:t>
      </w:r>
      <w:bookmarkEnd w:id="22"/>
      <w:r>
        <w:rPr>
          <w:color w:val="000000"/>
        </w:rPr>
        <w:t>、</w:t>
      </w:r>
      <w:r>
        <w:rPr>
          <w:color w:val="000000"/>
        </w:rPr>
        <w:tab/>
        <w:t>参赛运动队报到全时佩戴口罩，每个队伍安排</w:t>
      </w:r>
      <w:r>
        <w:rPr>
          <w:b/>
          <w:bCs/>
          <w:color w:val="000000"/>
        </w:rPr>
        <w:t>1</w:t>
      </w:r>
      <w:r>
        <w:rPr>
          <w:color w:val="000000"/>
        </w:rPr>
        <w:t>名工作人员办理报到手续，提交相应材料，报到时保持</w:t>
      </w:r>
      <w:r>
        <w:rPr>
          <w:b/>
          <w:bCs/>
          <w:color w:val="000000"/>
        </w:rPr>
        <w:t>1</w:t>
      </w:r>
      <w:r>
        <w:rPr>
          <w:color w:val="000000"/>
        </w:rPr>
        <w:t>米以上的安全距离，其余人员在室外等待，避免大规模人群聚集。</w:t>
      </w:r>
    </w:p>
    <w:p w14:paraId="33E6A503" w14:textId="77777777" w:rsidR="001D4BD9" w:rsidRDefault="00000000">
      <w:pPr>
        <w:pStyle w:val="Bodytext1"/>
        <w:tabs>
          <w:tab w:val="left" w:pos="1597"/>
        </w:tabs>
        <w:spacing w:line="576" w:lineRule="exact"/>
        <w:ind w:firstLine="800"/>
        <w:jc w:val="left"/>
        <w:rPr>
          <w:rFonts w:hint="eastAsia"/>
        </w:rPr>
      </w:pPr>
      <w:bookmarkStart w:id="23" w:name="bookmark31"/>
      <w:r>
        <w:rPr>
          <w:color w:val="000000"/>
        </w:rPr>
        <w:t>（</w:t>
      </w:r>
      <w:bookmarkEnd w:id="23"/>
      <w:r>
        <w:rPr>
          <w:color w:val="000000"/>
        </w:rPr>
        <w:t>三）住宿</w:t>
      </w:r>
    </w:p>
    <w:p w14:paraId="325530AB" w14:textId="77777777" w:rsidR="001D4BD9" w:rsidRDefault="00000000">
      <w:pPr>
        <w:pStyle w:val="Bodytext1"/>
        <w:tabs>
          <w:tab w:val="left" w:pos="1097"/>
        </w:tabs>
        <w:spacing w:line="576" w:lineRule="exact"/>
        <w:ind w:firstLine="640"/>
        <w:rPr>
          <w:rFonts w:hint="eastAsia"/>
        </w:rPr>
      </w:pPr>
      <w:bookmarkStart w:id="24" w:name="bookmark32"/>
      <w:r>
        <w:rPr>
          <w:b/>
          <w:bCs/>
          <w:color w:val="000000"/>
        </w:rPr>
        <w:t>1</w:t>
      </w:r>
      <w:bookmarkEnd w:id="24"/>
      <w:r>
        <w:rPr>
          <w:color w:val="000000"/>
        </w:rPr>
        <w:t>、</w:t>
      </w:r>
      <w:r>
        <w:rPr>
          <w:color w:val="000000"/>
        </w:rPr>
        <w:tab/>
        <w:t>参赛运动队入住地点为七山度假酒店，裁判员和工作人员入住七山度假酒店，报到前公寓、酒店房务部要对所有房间、楼道、厕所等部位进行彻底消毒。入住后应对公用部位进行消毒。</w:t>
      </w:r>
    </w:p>
    <w:p w14:paraId="0938DC07" w14:textId="77777777" w:rsidR="001D4BD9" w:rsidRDefault="00000000">
      <w:pPr>
        <w:pStyle w:val="Bodytext1"/>
        <w:tabs>
          <w:tab w:val="left" w:pos="1097"/>
        </w:tabs>
        <w:spacing w:line="576" w:lineRule="exact"/>
        <w:ind w:firstLine="640"/>
        <w:rPr>
          <w:rFonts w:hint="eastAsia"/>
        </w:rPr>
      </w:pPr>
      <w:bookmarkStart w:id="25" w:name="bookmark33"/>
      <w:r>
        <w:rPr>
          <w:b/>
          <w:bCs/>
          <w:color w:val="000000"/>
        </w:rPr>
        <w:lastRenderedPageBreak/>
        <w:t>2</w:t>
      </w:r>
      <w:bookmarkEnd w:id="25"/>
      <w:r>
        <w:rPr>
          <w:color w:val="000000"/>
        </w:rPr>
        <w:t>、</w:t>
      </w:r>
      <w:r>
        <w:rPr>
          <w:color w:val="000000"/>
        </w:rPr>
        <w:tab/>
        <w:t>赛区指定公寓和酒店应设置专门隔离室，并配备专业卫生防疫人员，发现疑似病例第一时间妥善处置。</w:t>
      </w:r>
    </w:p>
    <w:p w14:paraId="655DAC17" w14:textId="77777777" w:rsidR="001D4BD9" w:rsidRDefault="00000000">
      <w:pPr>
        <w:pStyle w:val="Bodytext1"/>
        <w:tabs>
          <w:tab w:val="left" w:pos="1097"/>
        </w:tabs>
        <w:spacing w:line="583" w:lineRule="exact"/>
        <w:ind w:firstLine="640"/>
        <w:rPr>
          <w:rFonts w:hint="eastAsia"/>
        </w:rPr>
      </w:pPr>
      <w:bookmarkStart w:id="26" w:name="bookmark34"/>
      <w:r>
        <w:rPr>
          <w:b/>
          <w:bCs/>
          <w:color w:val="000000"/>
        </w:rPr>
        <w:t>3</w:t>
      </w:r>
      <w:bookmarkEnd w:id="26"/>
      <w:r>
        <w:rPr>
          <w:color w:val="000000"/>
        </w:rPr>
        <w:t>、</w:t>
      </w:r>
      <w:r>
        <w:rPr>
          <w:color w:val="000000"/>
        </w:rPr>
        <w:tab/>
        <w:t>参赛运动队在赛区住宿期间，实行集中管理，如需外出，必须得到赛事疫情防控领导小组的批准。</w:t>
      </w:r>
    </w:p>
    <w:p w14:paraId="559FED5C" w14:textId="77777777" w:rsidR="001D4BD9" w:rsidRDefault="00000000">
      <w:pPr>
        <w:pStyle w:val="Bodytext1"/>
        <w:tabs>
          <w:tab w:val="left" w:pos="1597"/>
        </w:tabs>
        <w:spacing w:line="572" w:lineRule="exact"/>
        <w:ind w:firstLine="800"/>
        <w:rPr>
          <w:rFonts w:hint="eastAsia"/>
          <w:sz w:val="28"/>
          <w:szCs w:val="28"/>
        </w:rPr>
      </w:pPr>
      <w:bookmarkStart w:id="27" w:name="bookmark35"/>
      <w:r>
        <w:rPr>
          <w:color w:val="000000"/>
          <w:sz w:val="28"/>
          <w:szCs w:val="28"/>
        </w:rPr>
        <w:t>（</w:t>
      </w:r>
      <w:bookmarkEnd w:id="27"/>
      <w:r>
        <w:rPr>
          <w:color w:val="000000"/>
          <w:sz w:val="28"/>
          <w:szCs w:val="28"/>
        </w:rPr>
        <w:t>四）就餐</w:t>
      </w:r>
    </w:p>
    <w:p w14:paraId="7361B7B0" w14:textId="77777777" w:rsidR="001D4BD9" w:rsidRDefault="00000000">
      <w:pPr>
        <w:pStyle w:val="Bodytext1"/>
        <w:tabs>
          <w:tab w:val="left" w:pos="1097"/>
        </w:tabs>
        <w:spacing w:line="550" w:lineRule="exact"/>
        <w:ind w:firstLine="640"/>
        <w:rPr>
          <w:rFonts w:hint="eastAsia"/>
        </w:rPr>
      </w:pPr>
      <w:bookmarkStart w:id="28" w:name="bookmark36"/>
      <w:r>
        <w:rPr>
          <w:b/>
          <w:bCs/>
          <w:color w:val="000000"/>
        </w:rPr>
        <w:t>1</w:t>
      </w:r>
      <w:bookmarkEnd w:id="28"/>
      <w:r>
        <w:rPr>
          <w:color w:val="000000"/>
        </w:rPr>
        <w:t>、</w:t>
      </w:r>
      <w:r>
        <w:rPr>
          <w:color w:val="000000"/>
        </w:rPr>
        <w:tab/>
        <w:t>本次大赛运动队用餐地点设在七山度假酒店（参赛队员设置独立用餐区）。</w:t>
      </w:r>
    </w:p>
    <w:p w14:paraId="06D0CFE8" w14:textId="77777777" w:rsidR="001D4BD9" w:rsidRDefault="00000000">
      <w:pPr>
        <w:pStyle w:val="Bodytext1"/>
        <w:tabs>
          <w:tab w:val="left" w:pos="1097"/>
        </w:tabs>
        <w:spacing w:line="550" w:lineRule="exact"/>
        <w:ind w:firstLine="640"/>
        <w:rPr>
          <w:rFonts w:hint="eastAsia"/>
        </w:rPr>
      </w:pPr>
      <w:bookmarkStart w:id="29" w:name="bookmark37"/>
      <w:r>
        <w:rPr>
          <w:b/>
          <w:bCs/>
          <w:color w:val="000000"/>
        </w:rPr>
        <w:t>2</w:t>
      </w:r>
      <w:bookmarkEnd w:id="29"/>
      <w:r>
        <w:rPr>
          <w:color w:val="000000"/>
        </w:rPr>
        <w:t>、</w:t>
      </w:r>
      <w:r>
        <w:rPr>
          <w:color w:val="000000"/>
        </w:rPr>
        <w:tab/>
        <w:t>餐厅要保证每日、每餐对餐具、公共设备及地面、桌面用紫外线、</w:t>
      </w:r>
      <w:r>
        <w:rPr>
          <w:b/>
          <w:bCs/>
          <w:color w:val="000000"/>
        </w:rPr>
        <w:t>84</w:t>
      </w:r>
      <w:r>
        <w:rPr>
          <w:color w:val="000000"/>
        </w:rPr>
        <w:t>消毒液在上班前和下班后进行两次喷晒和擦拭，并填写消毒记录。</w:t>
      </w:r>
    </w:p>
    <w:p w14:paraId="13C4993A" w14:textId="77777777" w:rsidR="001D4BD9" w:rsidRDefault="00000000">
      <w:pPr>
        <w:pStyle w:val="Bodytext1"/>
        <w:tabs>
          <w:tab w:val="left" w:pos="1097"/>
        </w:tabs>
        <w:spacing w:line="576" w:lineRule="exact"/>
        <w:ind w:firstLine="640"/>
        <w:rPr>
          <w:rFonts w:hint="eastAsia"/>
        </w:rPr>
      </w:pPr>
      <w:bookmarkStart w:id="30" w:name="bookmark38"/>
      <w:r>
        <w:rPr>
          <w:b/>
          <w:bCs/>
          <w:color w:val="000000"/>
        </w:rPr>
        <w:t>3</w:t>
      </w:r>
      <w:bookmarkEnd w:id="30"/>
      <w:r>
        <w:rPr>
          <w:color w:val="000000"/>
        </w:rPr>
        <w:t>、</w:t>
      </w:r>
      <w:r>
        <w:rPr>
          <w:color w:val="000000"/>
        </w:rPr>
        <w:tab/>
        <w:t>餐厅所用肉类每批次都要有检验，食材安全可靠，膳食营养均衡，确保不出现食品安全问题。</w:t>
      </w:r>
    </w:p>
    <w:p w14:paraId="78370468" w14:textId="77777777" w:rsidR="001D4BD9" w:rsidRDefault="00000000">
      <w:pPr>
        <w:pStyle w:val="Bodytext1"/>
        <w:tabs>
          <w:tab w:val="left" w:pos="1097"/>
        </w:tabs>
        <w:spacing w:line="569" w:lineRule="exact"/>
        <w:ind w:firstLine="640"/>
        <w:rPr>
          <w:rFonts w:hint="eastAsia"/>
        </w:rPr>
      </w:pPr>
      <w:bookmarkStart w:id="31" w:name="bookmark39"/>
      <w:r>
        <w:rPr>
          <w:b/>
          <w:bCs/>
          <w:color w:val="000000"/>
        </w:rPr>
        <w:t>4</w:t>
      </w:r>
      <w:bookmarkEnd w:id="31"/>
      <w:r>
        <w:rPr>
          <w:color w:val="000000"/>
        </w:rPr>
        <w:t>、</w:t>
      </w:r>
      <w:r>
        <w:rPr>
          <w:color w:val="000000"/>
        </w:rPr>
        <w:tab/>
        <w:t>尽量控制聚集用餐，采取分区域用餐，减少同时就餐人员数量，用餐时打开餐厅门窗保证空气流通。</w:t>
      </w:r>
    </w:p>
    <w:p w14:paraId="71B10EC7" w14:textId="77777777" w:rsidR="001D4BD9" w:rsidRDefault="00000000">
      <w:pPr>
        <w:pStyle w:val="Bodytext1"/>
        <w:tabs>
          <w:tab w:val="left" w:pos="1097"/>
        </w:tabs>
        <w:spacing w:line="569" w:lineRule="exact"/>
        <w:ind w:firstLine="640"/>
        <w:rPr>
          <w:rFonts w:hint="eastAsia"/>
        </w:rPr>
      </w:pPr>
      <w:bookmarkStart w:id="32" w:name="bookmark40"/>
      <w:r>
        <w:rPr>
          <w:b/>
          <w:bCs/>
          <w:color w:val="000000"/>
        </w:rPr>
        <w:t>5</w:t>
      </w:r>
      <w:bookmarkEnd w:id="32"/>
      <w:r>
        <w:rPr>
          <w:color w:val="000000"/>
        </w:rPr>
        <w:t>、</w:t>
      </w:r>
      <w:r>
        <w:rPr>
          <w:color w:val="000000"/>
        </w:rPr>
        <w:tab/>
        <w:t>用餐人员用餐前后要洗手，打餐时保证</w:t>
      </w:r>
      <w:r>
        <w:rPr>
          <w:b/>
          <w:bCs/>
          <w:color w:val="000000"/>
        </w:rPr>
        <w:t>1</w:t>
      </w:r>
      <w:r>
        <w:rPr>
          <w:color w:val="000000"/>
        </w:rPr>
        <w:t>米的安全距离, 每次打餐必须佩戴口罩，在指定区域分桌就餐。</w:t>
      </w:r>
    </w:p>
    <w:p w14:paraId="3090D205" w14:textId="77777777" w:rsidR="001D4BD9" w:rsidRDefault="00000000">
      <w:pPr>
        <w:pStyle w:val="Bodytext1"/>
        <w:tabs>
          <w:tab w:val="left" w:pos="1097"/>
        </w:tabs>
        <w:spacing w:line="569" w:lineRule="exact"/>
        <w:ind w:firstLine="640"/>
        <w:rPr>
          <w:rFonts w:hint="eastAsia"/>
        </w:rPr>
      </w:pPr>
      <w:bookmarkStart w:id="33" w:name="bookmark41"/>
      <w:r>
        <w:rPr>
          <w:b/>
          <w:bCs/>
          <w:color w:val="000000"/>
        </w:rPr>
        <w:t>6</w:t>
      </w:r>
      <w:bookmarkEnd w:id="33"/>
      <w:r>
        <w:rPr>
          <w:color w:val="000000"/>
        </w:rPr>
        <w:t>、</w:t>
      </w:r>
      <w:r>
        <w:rPr>
          <w:color w:val="000000"/>
        </w:rPr>
        <w:tab/>
        <w:t>所有参赛人员按照组委会的要求到指定餐厅就餐，不允许在外就餐或者订购外卖。</w:t>
      </w:r>
    </w:p>
    <w:p w14:paraId="3ED5C8AF" w14:textId="77777777" w:rsidR="001D4BD9" w:rsidRDefault="00000000">
      <w:pPr>
        <w:pStyle w:val="Bodytext1"/>
        <w:tabs>
          <w:tab w:val="left" w:pos="1597"/>
        </w:tabs>
        <w:spacing w:line="572" w:lineRule="exact"/>
        <w:ind w:firstLine="800"/>
        <w:jc w:val="left"/>
        <w:rPr>
          <w:rFonts w:hint="eastAsia"/>
          <w:sz w:val="28"/>
          <w:szCs w:val="28"/>
        </w:rPr>
      </w:pPr>
      <w:bookmarkStart w:id="34" w:name="bookmark42"/>
      <w:r>
        <w:rPr>
          <w:color w:val="000000"/>
          <w:sz w:val="28"/>
          <w:szCs w:val="28"/>
        </w:rPr>
        <w:t>（</w:t>
      </w:r>
      <w:bookmarkEnd w:id="34"/>
      <w:r>
        <w:rPr>
          <w:color w:val="000000"/>
          <w:sz w:val="28"/>
          <w:szCs w:val="28"/>
        </w:rPr>
        <w:t>五）比赛</w:t>
      </w:r>
    </w:p>
    <w:p w14:paraId="2A80A443" w14:textId="77777777" w:rsidR="001D4BD9" w:rsidRDefault="00000000">
      <w:pPr>
        <w:pStyle w:val="Bodytext1"/>
        <w:spacing w:after="120" w:line="572" w:lineRule="exact"/>
        <w:ind w:firstLine="620"/>
        <w:rPr>
          <w:rFonts w:hint="eastAsia"/>
        </w:rPr>
      </w:pPr>
      <w:r>
        <w:rPr>
          <w:b/>
          <w:bCs/>
          <w:color w:val="000000"/>
        </w:rPr>
        <w:t>1</w:t>
      </w:r>
      <w:r>
        <w:rPr>
          <w:color w:val="000000"/>
        </w:rPr>
        <w:t>、比赛不对观众开放，对赛场进行管控。运动员和教练员凭证出入。</w:t>
      </w:r>
    </w:p>
    <w:p w14:paraId="242A6B25" w14:textId="77777777" w:rsidR="001D4BD9" w:rsidRDefault="00000000">
      <w:pPr>
        <w:pStyle w:val="Bodytext1"/>
        <w:tabs>
          <w:tab w:val="left" w:pos="1123"/>
        </w:tabs>
        <w:spacing w:line="567" w:lineRule="exact"/>
        <w:ind w:firstLine="620"/>
        <w:rPr>
          <w:rFonts w:hint="eastAsia"/>
        </w:rPr>
      </w:pPr>
      <w:bookmarkStart w:id="35" w:name="bookmark43"/>
      <w:r>
        <w:rPr>
          <w:b/>
          <w:bCs/>
          <w:color w:val="000000"/>
          <w:lang w:val="zh-CN" w:eastAsia="zh-CN" w:bidi="zh-CN"/>
        </w:rPr>
        <w:t>2</w:t>
      </w:r>
      <w:bookmarkEnd w:id="35"/>
      <w:r>
        <w:rPr>
          <w:color w:val="000000"/>
          <w:lang w:val="zh-CN" w:eastAsia="zh-CN" w:bidi="zh-CN"/>
        </w:rPr>
        <w:t>、</w:t>
      </w:r>
      <w:r>
        <w:rPr>
          <w:color w:val="000000"/>
          <w:lang w:val="zh-CN" w:eastAsia="zh-CN" w:bidi="zh-CN"/>
        </w:rPr>
        <w:tab/>
      </w:r>
      <w:r>
        <w:rPr>
          <w:color w:val="000000"/>
        </w:rPr>
        <w:t>制定严格的消毒计划方案，对赛场、卫生间、电梯、体育设备、各功能区域等公共场所、重点场所（区域）的环境卫生 开展全覆盖检查、整治、定时通风和消毒。</w:t>
      </w:r>
    </w:p>
    <w:p w14:paraId="0A5D24E4" w14:textId="77777777" w:rsidR="001D4BD9" w:rsidRDefault="00000000">
      <w:pPr>
        <w:pStyle w:val="Bodytext1"/>
        <w:tabs>
          <w:tab w:val="left" w:pos="1123"/>
        </w:tabs>
        <w:spacing w:line="567" w:lineRule="exact"/>
        <w:ind w:firstLine="620"/>
        <w:rPr>
          <w:rFonts w:hint="eastAsia"/>
        </w:rPr>
      </w:pPr>
      <w:bookmarkStart w:id="36" w:name="bookmark44"/>
      <w:r>
        <w:rPr>
          <w:b/>
          <w:bCs/>
          <w:color w:val="000000"/>
        </w:rPr>
        <w:t>3</w:t>
      </w:r>
      <w:bookmarkEnd w:id="36"/>
      <w:r>
        <w:rPr>
          <w:color w:val="000000"/>
        </w:rPr>
        <w:t>、</w:t>
      </w:r>
      <w:r>
        <w:rPr>
          <w:color w:val="000000"/>
        </w:rPr>
        <w:tab/>
        <w:t>赛区必须设置专门隔离室，并配备专业卫生防疫人员，在比</w:t>
      </w:r>
      <w:r>
        <w:rPr>
          <w:color w:val="000000"/>
        </w:rPr>
        <w:lastRenderedPageBreak/>
        <w:t>赛时发现疑似病例第一时间按照防控要求妥善处置，并由专车送当地发热门诊处置。</w:t>
      </w:r>
    </w:p>
    <w:p w14:paraId="325CE604" w14:textId="77777777" w:rsidR="001D4BD9" w:rsidRDefault="00000000">
      <w:pPr>
        <w:pStyle w:val="Bodytext1"/>
        <w:tabs>
          <w:tab w:val="left" w:pos="1123"/>
        </w:tabs>
        <w:spacing w:line="566" w:lineRule="exact"/>
        <w:ind w:firstLine="620"/>
        <w:rPr>
          <w:rFonts w:hint="eastAsia"/>
        </w:rPr>
      </w:pPr>
      <w:bookmarkStart w:id="37" w:name="bookmark45"/>
      <w:r>
        <w:rPr>
          <w:b/>
          <w:bCs/>
          <w:color w:val="000000"/>
        </w:rPr>
        <w:t>4</w:t>
      </w:r>
      <w:bookmarkEnd w:id="37"/>
      <w:r>
        <w:rPr>
          <w:color w:val="000000"/>
        </w:rPr>
        <w:t>、</w:t>
      </w:r>
      <w:r>
        <w:rPr>
          <w:color w:val="000000"/>
        </w:rPr>
        <w:tab/>
        <w:t>比赛期间，如参赛人员出现感冒、发热、咳嗽等状况，尤其是体温超过</w:t>
      </w:r>
      <w:r>
        <w:rPr>
          <w:b/>
          <w:bCs/>
          <w:color w:val="000000"/>
          <w:lang w:val="en-US" w:eastAsia="zh-CN" w:bidi="en-US"/>
        </w:rPr>
        <w:t>37.3</w:t>
      </w:r>
      <w:r>
        <w:rPr>
          <w:color w:val="000000"/>
        </w:rPr>
        <w:t>度者，运动队疫情防控责任人应在做好防护措施的前提下隔离出现症状人员，及时做出初步判断，并将情况上报赛事疫情防控领导小组，以备采取进一步相关措施。</w:t>
      </w:r>
    </w:p>
    <w:p w14:paraId="30F10138" w14:textId="77777777" w:rsidR="001D4BD9" w:rsidRDefault="00000000">
      <w:pPr>
        <w:pStyle w:val="Bodytext1"/>
        <w:spacing w:line="566" w:lineRule="exact"/>
        <w:ind w:firstLine="620"/>
        <w:rPr>
          <w:rFonts w:hint="eastAsia"/>
        </w:rPr>
      </w:pPr>
      <w:bookmarkStart w:id="38" w:name="bookmark46"/>
      <w:r>
        <w:rPr>
          <w:color w:val="000000"/>
        </w:rPr>
        <w:t>五</w:t>
      </w:r>
      <w:bookmarkEnd w:id="38"/>
      <w:r>
        <w:rPr>
          <w:color w:val="000000"/>
        </w:rPr>
        <w:t>、疫情防控应急预案</w:t>
      </w:r>
    </w:p>
    <w:p w14:paraId="28C88C0D" w14:textId="77777777" w:rsidR="001D4BD9" w:rsidRDefault="00000000">
      <w:pPr>
        <w:pStyle w:val="Bodytext1"/>
        <w:tabs>
          <w:tab w:val="left" w:pos="1592"/>
        </w:tabs>
        <w:spacing w:line="564" w:lineRule="exact"/>
        <w:ind w:firstLine="800"/>
        <w:rPr>
          <w:rFonts w:hint="eastAsia"/>
          <w:sz w:val="28"/>
          <w:szCs w:val="28"/>
        </w:rPr>
      </w:pPr>
      <w:bookmarkStart w:id="39" w:name="bookmark47"/>
      <w:r>
        <w:rPr>
          <w:color w:val="000000"/>
          <w:sz w:val="28"/>
          <w:szCs w:val="28"/>
        </w:rPr>
        <w:t>（</w:t>
      </w:r>
      <w:bookmarkEnd w:id="39"/>
      <w:r>
        <w:rPr>
          <w:color w:val="000000"/>
          <w:sz w:val="28"/>
          <w:szCs w:val="28"/>
        </w:rPr>
        <w:t>一）编制目的</w:t>
      </w:r>
    </w:p>
    <w:p w14:paraId="30B185DF" w14:textId="77777777" w:rsidR="001D4BD9" w:rsidRDefault="00000000">
      <w:pPr>
        <w:pStyle w:val="Bodytext1"/>
        <w:spacing w:after="180" w:line="560" w:lineRule="exact"/>
        <w:ind w:firstLine="620"/>
        <w:rPr>
          <w:rFonts w:hint="eastAsia"/>
        </w:rPr>
      </w:pPr>
      <w:r>
        <w:rPr>
          <w:color w:val="000000"/>
        </w:rPr>
        <w:t>为及时、高效、有序地做好赛事期间突发疫情应急处置和救援工作，做到早发现、早报告、早隔离、早治疗，保障参赛队伍和其他涉赛人员生命安全和身心健康，最大限度地降低和消除因新冠肺炎疫情给比赛造成的负面影响，确保</w:t>
      </w:r>
      <w:r>
        <w:rPr>
          <w:b/>
          <w:bCs/>
          <w:color w:val="000000"/>
          <w:lang w:val="en-US" w:eastAsia="zh-CN" w:bidi="en-US"/>
        </w:rPr>
        <w:t>2020-2021</w:t>
      </w:r>
      <w:r>
        <w:rPr>
          <w:color w:val="000000"/>
        </w:rPr>
        <w:t>全国跳台滑雪锦标赛顺利举办。</w:t>
      </w:r>
    </w:p>
    <w:p w14:paraId="256989DD" w14:textId="77777777" w:rsidR="001D4BD9" w:rsidRDefault="00000000">
      <w:pPr>
        <w:pStyle w:val="Bodytext1"/>
        <w:tabs>
          <w:tab w:val="left" w:pos="1592"/>
        </w:tabs>
        <w:spacing w:line="240" w:lineRule="auto"/>
        <w:ind w:firstLine="800"/>
        <w:rPr>
          <w:rFonts w:hint="eastAsia"/>
          <w:sz w:val="28"/>
          <w:szCs w:val="28"/>
        </w:rPr>
      </w:pPr>
      <w:bookmarkStart w:id="40" w:name="bookmark48"/>
      <w:r>
        <w:rPr>
          <w:color w:val="000000"/>
          <w:sz w:val="28"/>
          <w:szCs w:val="28"/>
        </w:rPr>
        <w:t>（</w:t>
      </w:r>
      <w:bookmarkEnd w:id="40"/>
      <w:r>
        <w:rPr>
          <w:color w:val="000000"/>
          <w:sz w:val="28"/>
          <w:szCs w:val="28"/>
        </w:rPr>
        <w:t>二）编制依据</w:t>
      </w:r>
    </w:p>
    <w:p w14:paraId="5CDAB28F" w14:textId="77777777" w:rsidR="001D4BD9" w:rsidRDefault="00000000">
      <w:pPr>
        <w:pStyle w:val="Bodytext1"/>
        <w:spacing w:line="562" w:lineRule="exact"/>
        <w:ind w:firstLine="620"/>
        <w:rPr>
          <w:rFonts w:hint="eastAsia"/>
        </w:rPr>
      </w:pPr>
      <w:r>
        <w:rPr>
          <w:color w:val="000000"/>
        </w:rPr>
        <w:t>依据《中华人民共和国新冠肺炎疫情防治法》、《突发公共卫生事件与新冠肺炎疫情监测信息报告管理办法》、国家体育总局《科学有序恢复体育赛事和活动推动体育行业复工复产工作方案》的通知精神和</w:t>
      </w:r>
      <w:r>
        <w:rPr>
          <w:rFonts w:hint="eastAsia"/>
          <w:color w:val="000000"/>
          <w:lang w:eastAsia="zh-CN"/>
        </w:rPr>
        <w:t>涞源县</w:t>
      </w:r>
      <w:r>
        <w:rPr>
          <w:color w:val="000000"/>
        </w:rPr>
        <w:t>疫情防控工作领导小组的要求及相关规定制定本预案.</w:t>
      </w:r>
    </w:p>
    <w:p w14:paraId="4D00F888" w14:textId="77777777" w:rsidR="001D4BD9" w:rsidRDefault="00000000">
      <w:pPr>
        <w:pStyle w:val="Bodytext1"/>
        <w:tabs>
          <w:tab w:val="left" w:pos="1592"/>
        </w:tabs>
        <w:spacing w:line="562" w:lineRule="exact"/>
        <w:ind w:firstLine="800"/>
        <w:rPr>
          <w:rFonts w:hint="eastAsia"/>
          <w:sz w:val="28"/>
          <w:szCs w:val="28"/>
        </w:rPr>
      </w:pPr>
      <w:bookmarkStart w:id="41" w:name="bookmark49"/>
      <w:r>
        <w:rPr>
          <w:color w:val="000000"/>
          <w:sz w:val="28"/>
          <w:szCs w:val="28"/>
        </w:rPr>
        <w:t>（</w:t>
      </w:r>
      <w:bookmarkEnd w:id="41"/>
      <w:r>
        <w:rPr>
          <w:color w:val="000000"/>
          <w:sz w:val="28"/>
          <w:szCs w:val="28"/>
        </w:rPr>
        <w:t>三）</w:t>
      </w:r>
      <w:r>
        <w:rPr>
          <w:color w:val="000000"/>
          <w:sz w:val="28"/>
          <w:szCs w:val="28"/>
        </w:rPr>
        <w:tab/>
        <w:t>适用范围</w:t>
      </w:r>
    </w:p>
    <w:p w14:paraId="394B586B" w14:textId="77777777" w:rsidR="001D4BD9" w:rsidRDefault="00000000">
      <w:pPr>
        <w:pStyle w:val="Bodytext1"/>
        <w:spacing w:line="562" w:lineRule="exact"/>
        <w:ind w:firstLine="620"/>
        <w:rPr>
          <w:rFonts w:hint="eastAsia"/>
        </w:rPr>
      </w:pPr>
      <w:r>
        <w:rPr>
          <w:color w:val="000000"/>
        </w:rPr>
        <w:t>本预案适用于</w:t>
      </w:r>
      <w:r>
        <w:rPr>
          <w:b/>
          <w:bCs/>
          <w:color w:val="000000"/>
          <w:lang w:val="en-US" w:eastAsia="zh-CN" w:bidi="en-US"/>
        </w:rPr>
        <w:t>2020-2021</w:t>
      </w:r>
      <w:r>
        <w:rPr>
          <w:color w:val="000000"/>
        </w:rPr>
        <w:t>全国跳台滑雪锦标赛。</w:t>
      </w:r>
    </w:p>
    <w:p w14:paraId="1A8BC0A3" w14:textId="77777777" w:rsidR="001D4BD9" w:rsidRDefault="00000000">
      <w:pPr>
        <w:pStyle w:val="Bodytext1"/>
        <w:spacing w:line="565" w:lineRule="exact"/>
        <w:ind w:firstLine="0"/>
        <w:rPr>
          <w:rFonts w:hint="eastAsia"/>
        </w:rPr>
      </w:pPr>
      <w:r>
        <w:rPr>
          <w:color w:val="000000"/>
        </w:rPr>
        <w:t>指突然发生的，造成或者可能造成在</w:t>
      </w:r>
      <w:r>
        <w:rPr>
          <w:rFonts w:hint="eastAsia"/>
          <w:color w:val="000000"/>
          <w:lang w:eastAsia="zh-CN"/>
        </w:rPr>
        <w:t>涞源</w:t>
      </w:r>
      <w:r>
        <w:rPr>
          <w:color w:val="000000"/>
        </w:rPr>
        <w:t>国家跳台滑雪训练科研基地参赛的运动员、官员和工作人员身心健康的新冠肺炎公共卫生安全事件。</w:t>
      </w:r>
    </w:p>
    <w:p w14:paraId="7E69F6CA" w14:textId="77777777" w:rsidR="001D4BD9" w:rsidRDefault="00000000">
      <w:pPr>
        <w:pStyle w:val="Bodytext1"/>
        <w:tabs>
          <w:tab w:val="left" w:pos="1592"/>
        </w:tabs>
        <w:spacing w:line="565" w:lineRule="exact"/>
        <w:ind w:firstLine="800"/>
        <w:rPr>
          <w:rFonts w:hint="eastAsia"/>
          <w:sz w:val="28"/>
          <w:szCs w:val="28"/>
        </w:rPr>
      </w:pPr>
      <w:bookmarkStart w:id="42" w:name="bookmark50"/>
      <w:r>
        <w:rPr>
          <w:color w:val="000000"/>
          <w:sz w:val="28"/>
          <w:szCs w:val="28"/>
        </w:rPr>
        <w:t>（</w:t>
      </w:r>
      <w:bookmarkEnd w:id="42"/>
      <w:r>
        <w:rPr>
          <w:color w:val="000000"/>
          <w:sz w:val="28"/>
          <w:szCs w:val="28"/>
        </w:rPr>
        <w:t>四）工作原则</w:t>
      </w:r>
    </w:p>
    <w:p w14:paraId="422DB1D2" w14:textId="77777777" w:rsidR="001D4BD9" w:rsidRDefault="00000000">
      <w:pPr>
        <w:pStyle w:val="Bodytext1"/>
        <w:spacing w:line="566" w:lineRule="exact"/>
        <w:ind w:firstLine="641"/>
        <w:rPr>
          <w:rFonts w:hint="eastAsia"/>
        </w:rPr>
      </w:pPr>
      <w:r>
        <w:rPr>
          <w:rFonts w:hint="eastAsia"/>
          <w:color w:val="000000"/>
          <w:lang w:val="en-US" w:eastAsia="zh-CN"/>
        </w:rPr>
        <w:t>1、</w:t>
      </w:r>
      <w:r>
        <w:rPr>
          <w:color w:val="000000"/>
        </w:rPr>
        <w:t>预防为主，防治结合。坚持</w:t>
      </w:r>
      <w:r>
        <w:rPr>
          <w:color w:val="000000"/>
          <w:lang w:val="zh-CN" w:eastAsia="zh-CN" w:bidi="zh-CN"/>
        </w:rPr>
        <w:t>“预防</w:t>
      </w:r>
      <w:r>
        <w:rPr>
          <w:color w:val="000000"/>
        </w:rPr>
        <w:t>为主，防治结合”的工作</w:t>
      </w:r>
      <w:r>
        <w:rPr>
          <w:color w:val="000000"/>
        </w:rPr>
        <w:lastRenderedPageBreak/>
        <w:t>方针，按照</w:t>
      </w:r>
      <w:r>
        <w:rPr>
          <w:color w:val="000000"/>
          <w:lang w:val="zh-CN" w:eastAsia="zh-CN" w:bidi="zh-CN"/>
        </w:rPr>
        <w:t>“早</w:t>
      </w:r>
      <w:r>
        <w:rPr>
          <w:color w:val="000000"/>
        </w:rPr>
        <w:t>发现、早报告、早隔离、早治疗、早防治”的新冠肺炎疫情防治原则，提高警惕，加强监测，采取最有效的预防与治疗措施。</w:t>
      </w:r>
    </w:p>
    <w:p w14:paraId="6E0BAAAA" w14:textId="77777777" w:rsidR="001D4BD9" w:rsidRDefault="00000000">
      <w:pPr>
        <w:pStyle w:val="Bodytext1"/>
        <w:spacing w:line="569" w:lineRule="exact"/>
        <w:ind w:firstLine="640"/>
        <w:rPr>
          <w:rFonts w:hint="eastAsia"/>
        </w:rPr>
      </w:pPr>
      <w:r>
        <w:rPr>
          <w:b/>
          <w:bCs/>
          <w:color w:val="000000"/>
        </w:rPr>
        <w:t>2</w:t>
      </w:r>
      <w:r>
        <w:rPr>
          <w:color w:val="000000"/>
        </w:rPr>
        <w:t>、依法防控，依靠科学。严格执行国家有关规定，坚持</w:t>
      </w:r>
      <w:r>
        <w:rPr>
          <w:color w:val="000000"/>
          <w:lang w:val="zh-CN" w:eastAsia="zh-CN" w:bidi="zh-CN"/>
        </w:rPr>
        <w:t>“早、</w:t>
      </w:r>
      <w:r>
        <w:rPr>
          <w:color w:val="000000"/>
        </w:rPr>
        <w:t>小、严、实”的方针，对比赛中出现疑似病例及确诊病例人员，要做到“及时发现、及时报告、及时治疗、及时控制”。同时，对与疑似病例及确诊病例人员密切接触者要及时采取隔离控制措施，做到统一、有序、快速、高效。</w:t>
      </w:r>
    </w:p>
    <w:p w14:paraId="509F32BE" w14:textId="77777777" w:rsidR="001D4BD9" w:rsidRDefault="00000000">
      <w:pPr>
        <w:pStyle w:val="Bodytext1"/>
        <w:tabs>
          <w:tab w:val="left" w:pos="1592"/>
        </w:tabs>
        <w:spacing w:line="564" w:lineRule="exact"/>
        <w:ind w:firstLine="800"/>
        <w:rPr>
          <w:rFonts w:hint="eastAsia"/>
          <w:sz w:val="28"/>
          <w:szCs w:val="28"/>
        </w:rPr>
      </w:pPr>
      <w:bookmarkStart w:id="43" w:name="bookmark51"/>
      <w:r>
        <w:rPr>
          <w:color w:val="000000"/>
          <w:sz w:val="28"/>
          <w:szCs w:val="28"/>
        </w:rPr>
        <w:t>（</w:t>
      </w:r>
      <w:bookmarkEnd w:id="43"/>
      <w:r>
        <w:rPr>
          <w:color w:val="000000"/>
          <w:sz w:val="28"/>
          <w:szCs w:val="28"/>
        </w:rPr>
        <w:t>五）预防和应急准备</w:t>
      </w:r>
    </w:p>
    <w:p w14:paraId="066A8DF3" w14:textId="77777777" w:rsidR="001D4BD9" w:rsidRDefault="00000000">
      <w:pPr>
        <w:pStyle w:val="Bodytext1"/>
        <w:spacing w:line="564" w:lineRule="exact"/>
        <w:ind w:firstLine="640"/>
        <w:rPr>
          <w:rFonts w:hint="eastAsia"/>
        </w:rPr>
      </w:pPr>
      <w:r>
        <w:rPr>
          <w:color w:val="000000"/>
        </w:rPr>
        <w:t>成立由主办方和承办方共同组成的</w:t>
      </w:r>
      <w:r>
        <w:rPr>
          <w:b/>
          <w:bCs/>
          <w:color w:val="000000"/>
          <w:lang w:val="en-US" w:eastAsia="zh-CN" w:bidi="en-US"/>
        </w:rPr>
        <w:t>2020-2021</w:t>
      </w:r>
      <w:r>
        <w:rPr>
          <w:color w:val="000000"/>
        </w:rPr>
        <w:t>全国跳台滑雪锦标赛疫情防控应急指挥中心，下设现场处置组、住宿日常消杀组、就餐保障组和医疗救治组四个小组。</w:t>
      </w:r>
    </w:p>
    <w:p w14:paraId="40D45E79" w14:textId="77777777" w:rsidR="001D4BD9" w:rsidRDefault="00000000">
      <w:pPr>
        <w:pStyle w:val="Bodytext1"/>
        <w:spacing w:line="564" w:lineRule="exact"/>
        <w:ind w:firstLine="640"/>
        <w:rPr>
          <w:rFonts w:hint="eastAsia"/>
        </w:rPr>
      </w:pPr>
      <w:r>
        <w:rPr>
          <w:color w:val="000000"/>
        </w:rPr>
        <w:t>疫情防控指挥中心</w:t>
      </w:r>
    </w:p>
    <w:p w14:paraId="2E390E77" w14:textId="77777777" w:rsidR="001D4BD9" w:rsidRDefault="00000000">
      <w:pPr>
        <w:pStyle w:val="Bodytext1"/>
        <w:spacing w:line="564" w:lineRule="exact"/>
        <w:ind w:firstLine="640"/>
        <w:rPr>
          <w:rFonts w:hint="eastAsia"/>
        </w:rPr>
      </w:pPr>
      <w:r>
        <w:rPr>
          <w:color w:val="000000"/>
        </w:rPr>
        <w:t>总指挥：刘五子</w:t>
      </w:r>
    </w:p>
    <w:p w14:paraId="5DECC225" w14:textId="77777777" w:rsidR="001D4BD9" w:rsidRDefault="00000000">
      <w:pPr>
        <w:pStyle w:val="Bodytext1"/>
        <w:spacing w:line="564" w:lineRule="exact"/>
        <w:ind w:firstLine="640"/>
        <w:rPr>
          <w:rFonts w:hint="eastAsia"/>
        </w:rPr>
      </w:pPr>
      <w:r>
        <w:rPr>
          <w:color w:val="000000"/>
        </w:rPr>
        <w:t>副总指挥：李岩</w:t>
      </w:r>
      <w:r>
        <w:rPr>
          <w:rFonts w:hint="eastAsia"/>
          <w:color w:val="000000"/>
          <w:lang w:val="en-US" w:eastAsia="zh-CN"/>
        </w:rPr>
        <w:t xml:space="preserve">  </w:t>
      </w:r>
      <w:r>
        <w:rPr>
          <w:color w:val="000000"/>
        </w:rPr>
        <w:t>钟志成</w:t>
      </w:r>
    </w:p>
    <w:p w14:paraId="5EE0FA41" w14:textId="77777777" w:rsidR="001D4BD9" w:rsidRDefault="00000000">
      <w:pPr>
        <w:pStyle w:val="Bodytext1"/>
        <w:spacing w:line="564" w:lineRule="exact"/>
        <w:ind w:firstLine="640"/>
        <w:rPr>
          <w:rFonts w:hint="eastAsia"/>
        </w:rPr>
      </w:pPr>
      <w:r>
        <w:rPr>
          <w:color w:val="000000"/>
        </w:rPr>
        <w:t>成 员：各代表队领队</w:t>
      </w:r>
      <w:r>
        <w:rPr>
          <w:rFonts w:hint="eastAsia"/>
          <w:color w:val="000000"/>
          <w:lang w:val="en-US" w:eastAsia="zh-CN"/>
        </w:rPr>
        <w:t xml:space="preserve">  </w:t>
      </w:r>
      <w:r>
        <w:rPr>
          <w:color w:val="000000"/>
        </w:rPr>
        <w:t>七山滑雪场各部门负责人</w:t>
      </w:r>
    </w:p>
    <w:p w14:paraId="77ED7045" w14:textId="77777777" w:rsidR="001D4BD9" w:rsidRDefault="00000000">
      <w:pPr>
        <w:pStyle w:val="Bodytext1"/>
        <w:spacing w:line="564" w:lineRule="exact"/>
        <w:ind w:firstLine="640"/>
        <w:rPr>
          <w:rFonts w:hint="eastAsia"/>
        </w:rPr>
        <w:sectPr w:rsidR="001D4BD9">
          <w:footerReference w:type="default" r:id="rId9"/>
          <w:pgSz w:w="11900" w:h="16840"/>
          <w:pgMar w:top="1210" w:right="1268" w:bottom="1253" w:left="1638" w:header="782" w:footer="3" w:gutter="0"/>
          <w:pgNumType w:start="3"/>
          <w:cols w:space="720"/>
          <w:docGrid w:linePitch="360"/>
        </w:sectPr>
      </w:pPr>
      <w:r>
        <w:rPr>
          <w:color w:val="000000"/>
        </w:rPr>
        <w:t>主要职责：疫情防控工作的组织协调、沟通联络；接收各级政府下达的防疫指令,并及时传达</w:t>
      </w:r>
      <w:r>
        <w:rPr>
          <w:rFonts w:hint="eastAsia"/>
          <w:color w:val="000000"/>
          <w:lang w:eastAsia="zh-CN"/>
        </w:rPr>
        <w:t>；</w:t>
      </w:r>
      <w:r>
        <w:rPr>
          <w:color w:val="000000"/>
        </w:rPr>
        <w:t>落实各级政府要求的防控措施</w:t>
      </w:r>
      <w:r>
        <w:rPr>
          <w:rFonts w:hint="eastAsia"/>
          <w:color w:val="000000"/>
          <w:lang w:eastAsia="zh-CN"/>
        </w:rPr>
        <w:t>；</w:t>
      </w:r>
      <w:r>
        <w:rPr>
          <w:color w:val="000000"/>
        </w:rPr>
        <w:t>及时、如实填好各级政府要求的报表及调查资料</w:t>
      </w:r>
      <w:r>
        <w:rPr>
          <w:rFonts w:hint="eastAsia"/>
          <w:color w:val="000000"/>
          <w:lang w:eastAsia="zh-CN"/>
        </w:rPr>
        <w:t>；</w:t>
      </w:r>
      <w:r>
        <w:rPr>
          <w:color w:val="000000"/>
        </w:rPr>
        <w:t>及时处置突发疫情事件，并及时向上级报告。</w:t>
      </w:r>
    </w:p>
    <w:p w14:paraId="6AF8ED0B" w14:textId="77777777" w:rsidR="001D4BD9" w:rsidRDefault="00000000">
      <w:pPr>
        <w:pStyle w:val="Bodytext1"/>
        <w:tabs>
          <w:tab w:val="left" w:pos="1120"/>
        </w:tabs>
        <w:spacing w:line="558" w:lineRule="exact"/>
        <w:ind w:firstLine="620"/>
        <w:rPr>
          <w:rFonts w:hint="eastAsia"/>
        </w:rPr>
      </w:pPr>
      <w:bookmarkStart w:id="44" w:name="bookmark52"/>
      <w:r>
        <w:rPr>
          <w:b/>
          <w:bCs/>
          <w:color w:val="000000"/>
          <w:lang w:val="zh-CN" w:eastAsia="zh-CN" w:bidi="zh-CN"/>
        </w:rPr>
        <w:lastRenderedPageBreak/>
        <w:t>1</w:t>
      </w:r>
      <w:bookmarkEnd w:id="44"/>
      <w:r>
        <w:rPr>
          <w:color w:val="000000"/>
          <w:lang w:val="zh-CN" w:eastAsia="zh-CN" w:bidi="zh-CN"/>
        </w:rPr>
        <w:t>、</w:t>
      </w:r>
      <w:r>
        <w:rPr>
          <w:color w:val="000000"/>
          <w:lang w:val="zh-CN" w:eastAsia="zh-CN" w:bidi="zh-CN"/>
        </w:rPr>
        <w:tab/>
      </w:r>
      <w:r>
        <w:rPr>
          <w:color w:val="000000"/>
        </w:rPr>
        <w:t>现场处置组</w:t>
      </w:r>
    </w:p>
    <w:p w14:paraId="6AAAA113" w14:textId="77777777" w:rsidR="001D4BD9" w:rsidRDefault="00000000">
      <w:pPr>
        <w:pStyle w:val="Bodytext1"/>
        <w:spacing w:line="558" w:lineRule="exact"/>
        <w:ind w:firstLine="620"/>
        <w:rPr>
          <w:rFonts w:hint="eastAsia"/>
        </w:rPr>
      </w:pPr>
      <w:r>
        <w:rPr>
          <w:color w:val="000000"/>
        </w:rPr>
        <w:t>组 长：刘五子</w:t>
      </w:r>
    </w:p>
    <w:p w14:paraId="2EF24D44" w14:textId="77777777" w:rsidR="001D4BD9" w:rsidRDefault="00000000">
      <w:pPr>
        <w:pStyle w:val="Bodytext1"/>
        <w:spacing w:line="558" w:lineRule="exact"/>
        <w:ind w:firstLine="620"/>
        <w:jc w:val="left"/>
        <w:rPr>
          <w:rFonts w:hint="eastAsia"/>
        </w:rPr>
      </w:pPr>
      <w:r>
        <w:rPr>
          <w:color w:val="000000"/>
        </w:rPr>
        <w:t>联系方式：</w:t>
      </w:r>
      <w:r>
        <w:rPr>
          <w:b/>
          <w:bCs/>
          <w:color w:val="000000"/>
        </w:rPr>
        <w:t>13933286759</w:t>
      </w:r>
    </w:p>
    <w:p w14:paraId="208AEABE" w14:textId="77777777" w:rsidR="001D4BD9" w:rsidRDefault="00000000">
      <w:pPr>
        <w:pStyle w:val="Bodytext1"/>
        <w:spacing w:line="558" w:lineRule="exact"/>
        <w:ind w:firstLine="640"/>
        <w:jc w:val="left"/>
        <w:rPr>
          <w:rFonts w:hint="eastAsia"/>
        </w:rPr>
      </w:pPr>
      <w:r>
        <w:rPr>
          <w:color w:val="000000"/>
        </w:rPr>
        <w:t>副组长：赵展琨</w:t>
      </w:r>
    </w:p>
    <w:p w14:paraId="0C5C47FA" w14:textId="77777777" w:rsidR="001D4BD9" w:rsidRDefault="00000000">
      <w:pPr>
        <w:pStyle w:val="Bodytext1"/>
        <w:spacing w:line="559" w:lineRule="exact"/>
        <w:ind w:firstLine="640"/>
        <w:jc w:val="left"/>
        <w:rPr>
          <w:rFonts w:hint="eastAsia"/>
        </w:rPr>
      </w:pPr>
      <w:r>
        <w:rPr>
          <w:color w:val="000000"/>
        </w:rPr>
        <w:t>联系方式：</w:t>
      </w:r>
      <w:r>
        <w:rPr>
          <w:b/>
          <w:bCs/>
          <w:color w:val="000000"/>
        </w:rPr>
        <w:t>18600987150</w:t>
      </w:r>
    </w:p>
    <w:p w14:paraId="4B420A33" w14:textId="77777777" w:rsidR="001D4BD9" w:rsidRDefault="00000000">
      <w:pPr>
        <w:pStyle w:val="Bodytext1"/>
        <w:spacing w:line="559" w:lineRule="exact"/>
        <w:ind w:firstLine="640"/>
        <w:jc w:val="left"/>
        <w:rPr>
          <w:rFonts w:hint="eastAsia"/>
        </w:rPr>
      </w:pPr>
      <w:r>
        <w:rPr>
          <w:color w:val="000000"/>
        </w:rPr>
        <w:t>成 员：医疗保障人员和七山滑雪场工作人员</w:t>
      </w:r>
    </w:p>
    <w:p w14:paraId="3F8E3233" w14:textId="77777777" w:rsidR="001D4BD9" w:rsidRDefault="00000000">
      <w:pPr>
        <w:pStyle w:val="Bodytext1"/>
        <w:spacing w:line="559" w:lineRule="exact"/>
        <w:ind w:firstLine="640"/>
        <w:jc w:val="left"/>
        <w:rPr>
          <w:rFonts w:hint="eastAsia"/>
        </w:rPr>
      </w:pPr>
      <w:r>
        <w:rPr>
          <w:color w:val="000000"/>
        </w:rPr>
        <w:t>主要职责：根据指挥中心安排，落实</w:t>
      </w:r>
      <w:r>
        <w:rPr>
          <w:b/>
          <w:bCs/>
          <w:color w:val="000000"/>
          <w:lang w:val="en-US" w:eastAsia="zh-CN" w:bidi="en-US"/>
        </w:rPr>
        <w:t>2020-2021</w:t>
      </w:r>
      <w:r>
        <w:rPr>
          <w:color w:val="000000"/>
        </w:rPr>
        <w:t>全国跳台滑雪锦标赛疫情防控工作方案和本方案中的处置措施，及时控制事态发展，减少损失，设置隔离区域，协助外部医疗队伍开展工作。</w:t>
      </w:r>
    </w:p>
    <w:p w14:paraId="4D28A90A" w14:textId="77777777" w:rsidR="001D4BD9" w:rsidRDefault="00000000">
      <w:pPr>
        <w:pStyle w:val="Bodytext1"/>
        <w:tabs>
          <w:tab w:val="left" w:pos="1120"/>
        </w:tabs>
        <w:spacing w:line="558" w:lineRule="exact"/>
        <w:ind w:firstLine="640"/>
        <w:jc w:val="left"/>
        <w:rPr>
          <w:rFonts w:hint="eastAsia"/>
        </w:rPr>
      </w:pPr>
      <w:bookmarkStart w:id="45" w:name="bookmark53"/>
      <w:r>
        <w:rPr>
          <w:b/>
          <w:bCs/>
          <w:color w:val="000000"/>
        </w:rPr>
        <w:t>2</w:t>
      </w:r>
      <w:bookmarkEnd w:id="45"/>
      <w:r>
        <w:rPr>
          <w:color w:val="000000"/>
        </w:rPr>
        <w:t>、</w:t>
      </w:r>
      <w:r>
        <w:rPr>
          <w:color w:val="000000"/>
        </w:rPr>
        <w:tab/>
        <w:t>医疗救治组</w:t>
      </w:r>
    </w:p>
    <w:p w14:paraId="2BE9CEA8" w14:textId="77777777" w:rsidR="001D4BD9" w:rsidRDefault="00000000">
      <w:pPr>
        <w:pStyle w:val="Bodytext1"/>
        <w:spacing w:line="558" w:lineRule="exact"/>
        <w:ind w:firstLine="620"/>
        <w:jc w:val="left"/>
        <w:rPr>
          <w:rFonts w:hint="eastAsia"/>
        </w:rPr>
      </w:pPr>
      <w:r>
        <w:rPr>
          <w:color w:val="000000"/>
        </w:rPr>
        <w:t>组 长：张锦锋</w:t>
      </w:r>
    </w:p>
    <w:p w14:paraId="43A9DDB2" w14:textId="77777777" w:rsidR="001D4BD9" w:rsidRDefault="00000000">
      <w:pPr>
        <w:pStyle w:val="Bodytext1"/>
        <w:spacing w:line="558" w:lineRule="exact"/>
        <w:ind w:firstLine="620"/>
        <w:jc w:val="left"/>
        <w:rPr>
          <w:rFonts w:hint="eastAsia"/>
        </w:rPr>
      </w:pPr>
      <w:r>
        <w:rPr>
          <w:color w:val="000000"/>
        </w:rPr>
        <w:t>联系方式：</w:t>
      </w:r>
      <w:r>
        <w:rPr>
          <w:b/>
          <w:bCs/>
          <w:color w:val="000000"/>
        </w:rPr>
        <w:t>15630235516</w:t>
      </w:r>
    </w:p>
    <w:p w14:paraId="66AAC742" w14:textId="77777777" w:rsidR="001D4BD9" w:rsidRDefault="00000000">
      <w:pPr>
        <w:pStyle w:val="Bodytext1"/>
        <w:spacing w:line="558" w:lineRule="exact"/>
        <w:ind w:firstLine="620"/>
        <w:jc w:val="left"/>
        <w:rPr>
          <w:rFonts w:hint="eastAsia"/>
        </w:rPr>
      </w:pPr>
      <w:r>
        <w:rPr>
          <w:color w:val="000000"/>
        </w:rPr>
        <w:t>副组长：李东青</w:t>
      </w:r>
    </w:p>
    <w:p w14:paraId="40AB27C3" w14:textId="77777777" w:rsidR="001D4BD9" w:rsidRDefault="00000000">
      <w:pPr>
        <w:pStyle w:val="Bodytext1"/>
        <w:spacing w:line="558" w:lineRule="exact"/>
        <w:ind w:firstLine="620"/>
        <w:jc w:val="left"/>
        <w:rPr>
          <w:rFonts w:hint="eastAsia"/>
        </w:rPr>
      </w:pPr>
      <w:r>
        <w:rPr>
          <w:color w:val="000000"/>
        </w:rPr>
        <w:t>联系方式：</w:t>
      </w:r>
      <w:r>
        <w:rPr>
          <w:b/>
          <w:bCs/>
          <w:color w:val="000000"/>
        </w:rPr>
        <w:t>13930847777</w:t>
      </w:r>
    </w:p>
    <w:p w14:paraId="01213631" w14:textId="77777777" w:rsidR="001D4BD9" w:rsidRDefault="00000000">
      <w:pPr>
        <w:pStyle w:val="Bodytext1"/>
        <w:spacing w:line="558" w:lineRule="exact"/>
        <w:ind w:firstLine="620"/>
        <w:rPr>
          <w:rFonts w:hint="eastAsia"/>
        </w:rPr>
      </w:pPr>
      <w:r>
        <w:rPr>
          <w:color w:val="000000"/>
        </w:rPr>
        <w:t>成 员：医院医务人员若干</w:t>
      </w:r>
    </w:p>
    <w:p w14:paraId="72289AD0" w14:textId="77777777" w:rsidR="001D4BD9" w:rsidRDefault="00000000">
      <w:pPr>
        <w:pStyle w:val="Bodytext1"/>
        <w:spacing w:line="558" w:lineRule="exact"/>
        <w:ind w:firstLine="620"/>
        <w:jc w:val="left"/>
        <w:rPr>
          <w:rFonts w:hint="eastAsia"/>
        </w:rPr>
      </w:pPr>
      <w:r>
        <w:rPr>
          <w:color w:val="000000"/>
        </w:rPr>
        <w:t>主要职责：负责比赛期间医疗救护、疫情救助工作。</w:t>
      </w:r>
    </w:p>
    <w:p w14:paraId="1AC8136E" w14:textId="77777777" w:rsidR="001D4BD9" w:rsidRDefault="00000000">
      <w:pPr>
        <w:pStyle w:val="Bodytext1"/>
        <w:tabs>
          <w:tab w:val="left" w:pos="1612"/>
        </w:tabs>
        <w:spacing w:line="558" w:lineRule="exact"/>
        <w:ind w:firstLine="820"/>
        <w:jc w:val="left"/>
        <w:rPr>
          <w:rFonts w:hint="eastAsia"/>
          <w:sz w:val="28"/>
          <w:szCs w:val="28"/>
        </w:rPr>
      </w:pPr>
      <w:bookmarkStart w:id="46" w:name="bookmark54"/>
      <w:r>
        <w:rPr>
          <w:color w:val="000000"/>
          <w:sz w:val="28"/>
          <w:szCs w:val="28"/>
        </w:rPr>
        <w:t>（</w:t>
      </w:r>
      <w:bookmarkEnd w:id="46"/>
      <w:r>
        <w:rPr>
          <w:color w:val="000000"/>
          <w:sz w:val="28"/>
          <w:szCs w:val="28"/>
        </w:rPr>
        <w:t>六）监测与预警</w:t>
      </w:r>
    </w:p>
    <w:p w14:paraId="089E1757" w14:textId="77777777" w:rsidR="001D4BD9" w:rsidRDefault="00000000">
      <w:pPr>
        <w:pStyle w:val="Bodytext1"/>
        <w:spacing w:line="556" w:lineRule="exact"/>
        <w:ind w:firstLine="640"/>
        <w:jc w:val="left"/>
        <w:rPr>
          <w:rFonts w:hint="eastAsia"/>
        </w:rPr>
      </w:pPr>
      <w:r>
        <w:rPr>
          <w:color w:val="000000"/>
        </w:rPr>
        <w:t>自报到起，运动队严格实行晨检制度。在晨检和日常体温监测中，发现参赛人员、工作人员发热情况，立即上报赛事疫情防控领导小组并通报至</w:t>
      </w:r>
      <w:r>
        <w:rPr>
          <w:rFonts w:hint="eastAsia"/>
          <w:color w:val="000000"/>
          <w:lang w:eastAsia="zh-CN"/>
        </w:rPr>
        <w:t>涞源</w:t>
      </w:r>
      <w:r>
        <w:rPr>
          <w:color w:val="000000"/>
        </w:rPr>
        <w:t>县新冠肺炎疫情工作领导小组办公室，同时，立即采取隔离和消毒措施，并及时送医。</w:t>
      </w:r>
    </w:p>
    <w:p w14:paraId="33F216CF" w14:textId="77777777" w:rsidR="001D4BD9" w:rsidRDefault="00000000">
      <w:pPr>
        <w:pStyle w:val="Bodytext1"/>
        <w:tabs>
          <w:tab w:val="left" w:pos="1612"/>
        </w:tabs>
        <w:spacing w:line="556" w:lineRule="exact"/>
        <w:ind w:firstLine="820"/>
        <w:jc w:val="left"/>
        <w:rPr>
          <w:rFonts w:hint="eastAsia"/>
          <w:sz w:val="28"/>
          <w:szCs w:val="28"/>
        </w:rPr>
      </w:pPr>
      <w:bookmarkStart w:id="47" w:name="bookmark55"/>
      <w:r>
        <w:rPr>
          <w:color w:val="000000"/>
          <w:sz w:val="28"/>
          <w:szCs w:val="28"/>
        </w:rPr>
        <w:t>（</w:t>
      </w:r>
      <w:bookmarkEnd w:id="47"/>
      <w:r>
        <w:rPr>
          <w:color w:val="000000"/>
          <w:sz w:val="28"/>
          <w:szCs w:val="28"/>
        </w:rPr>
        <w:t>七）</w:t>
      </w:r>
      <w:r>
        <w:rPr>
          <w:color w:val="000000"/>
          <w:sz w:val="28"/>
          <w:szCs w:val="28"/>
        </w:rPr>
        <w:tab/>
        <w:t>应急响应</w:t>
      </w:r>
    </w:p>
    <w:p w14:paraId="6961D17F" w14:textId="77777777" w:rsidR="001D4BD9" w:rsidRDefault="00000000">
      <w:pPr>
        <w:pStyle w:val="Bodytext1"/>
        <w:spacing w:line="556" w:lineRule="exact"/>
        <w:ind w:firstLine="640"/>
        <w:jc w:val="left"/>
        <w:rPr>
          <w:rFonts w:hint="eastAsia"/>
        </w:rPr>
      </w:pPr>
      <w:bookmarkStart w:id="48" w:name="bookmark56"/>
      <w:r>
        <w:rPr>
          <w:b/>
          <w:bCs/>
          <w:color w:val="000000"/>
        </w:rPr>
        <w:t>1</w:t>
      </w:r>
      <w:bookmarkEnd w:id="48"/>
      <w:r>
        <w:rPr>
          <w:color w:val="000000"/>
        </w:rPr>
        <w:t>、在例行检查监测中，发现参赛运动员或涉赛其他人员有发热现象，应立即引领到隔离观察区域进行暂时隔离。</w:t>
      </w:r>
    </w:p>
    <w:p w14:paraId="68AEEE38" w14:textId="77777777" w:rsidR="001D4BD9" w:rsidRDefault="00000000">
      <w:pPr>
        <w:pStyle w:val="Bodytext1"/>
        <w:tabs>
          <w:tab w:val="left" w:pos="1117"/>
        </w:tabs>
        <w:spacing w:line="565" w:lineRule="exact"/>
        <w:ind w:firstLine="640"/>
        <w:rPr>
          <w:rFonts w:hint="eastAsia"/>
        </w:rPr>
      </w:pPr>
      <w:bookmarkStart w:id="49" w:name="bookmark57"/>
      <w:r>
        <w:rPr>
          <w:b/>
          <w:bCs/>
          <w:color w:val="000000"/>
          <w:lang w:val="zh-CN" w:eastAsia="zh-CN" w:bidi="zh-CN"/>
        </w:rPr>
        <w:t>2</w:t>
      </w:r>
      <w:bookmarkEnd w:id="49"/>
      <w:r>
        <w:rPr>
          <w:color w:val="000000"/>
          <w:lang w:val="zh-CN" w:eastAsia="zh-CN" w:bidi="zh-CN"/>
        </w:rPr>
        <w:t>、</w:t>
      </w:r>
      <w:r>
        <w:rPr>
          <w:color w:val="000000"/>
          <w:lang w:val="zh-CN" w:eastAsia="zh-CN" w:bidi="zh-CN"/>
        </w:rPr>
        <w:tab/>
      </w:r>
      <w:r>
        <w:rPr>
          <w:color w:val="000000"/>
        </w:rPr>
        <w:t>立即报告现场</w:t>
      </w:r>
      <w:proofErr w:type="gramStart"/>
      <w:r>
        <w:rPr>
          <w:color w:val="000000"/>
        </w:rPr>
        <w:t>处置组</w:t>
      </w:r>
      <w:proofErr w:type="gramEnd"/>
      <w:r>
        <w:rPr>
          <w:color w:val="000000"/>
        </w:rPr>
        <w:t>和指挥中心，统一联系上报</w:t>
      </w:r>
      <w:r>
        <w:rPr>
          <w:rFonts w:hint="eastAsia"/>
          <w:color w:val="000000"/>
          <w:lang w:eastAsia="zh-CN"/>
        </w:rPr>
        <w:t>涞源</w:t>
      </w:r>
      <w:r>
        <w:rPr>
          <w:color w:val="000000"/>
        </w:rPr>
        <w:t>县</w:t>
      </w:r>
      <w:r>
        <w:rPr>
          <w:color w:val="000000"/>
        </w:rPr>
        <w:lastRenderedPageBreak/>
        <w:t>新冠肺炎疫情防控工作领导小组，按照相关规范要求将人员转运至定点医疗机构就诊。</w:t>
      </w:r>
    </w:p>
    <w:p w14:paraId="19F5C891" w14:textId="77777777" w:rsidR="001D4BD9" w:rsidRDefault="00000000">
      <w:pPr>
        <w:pStyle w:val="Bodytext1"/>
        <w:tabs>
          <w:tab w:val="left" w:pos="1117"/>
        </w:tabs>
        <w:spacing w:line="565" w:lineRule="exact"/>
        <w:ind w:firstLine="640"/>
        <w:rPr>
          <w:rFonts w:hint="eastAsia"/>
        </w:rPr>
      </w:pPr>
      <w:bookmarkStart w:id="50" w:name="bookmark58"/>
      <w:r>
        <w:rPr>
          <w:b/>
          <w:bCs/>
          <w:color w:val="000000"/>
        </w:rPr>
        <w:t>3</w:t>
      </w:r>
      <w:bookmarkEnd w:id="50"/>
      <w:r>
        <w:rPr>
          <w:color w:val="000000"/>
        </w:rPr>
        <w:t>、</w:t>
      </w:r>
      <w:r>
        <w:rPr>
          <w:color w:val="000000"/>
        </w:rPr>
        <w:tab/>
        <w:t>指挥中心总指挥根据发热患者在定点医院的诊断结果</w:t>
      </w:r>
      <w:r>
        <w:rPr>
          <w:rFonts w:hint="eastAsia"/>
          <w:color w:val="000000"/>
          <w:lang w:eastAsia="zh-CN"/>
        </w:rPr>
        <w:t>，</w:t>
      </w:r>
      <w:r>
        <w:rPr>
          <w:color w:val="000000"/>
        </w:rPr>
        <w:t>确定为疑似或确诊病例后，立即启动本应急预案。</w:t>
      </w:r>
    </w:p>
    <w:p w14:paraId="051C1D93" w14:textId="77777777" w:rsidR="001D4BD9" w:rsidRDefault="00000000">
      <w:pPr>
        <w:pStyle w:val="Bodytext1"/>
        <w:tabs>
          <w:tab w:val="left" w:pos="1117"/>
        </w:tabs>
        <w:spacing w:line="565" w:lineRule="exact"/>
        <w:ind w:firstLine="640"/>
        <w:rPr>
          <w:rFonts w:hint="eastAsia"/>
        </w:rPr>
      </w:pPr>
      <w:bookmarkStart w:id="51" w:name="bookmark59"/>
      <w:r>
        <w:rPr>
          <w:b/>
          <w:bCs/>
          <w:color w:val="000000"/>
        </w:rPr>
        <w:t>4</w:t>
      </w:r>
      <w:bookmarkEnd w:id="51"/>
      <w:r>
        <w:rPr>
          <w:color w:val="000000"/>
        </w:rPr>
        <w:t>、</w:t>
      </w:r>
      <w:r>
        <w:rPr>
          <w:color w:val="000000"/>
        </w:rPr>
        <w:tab/>
        <w:t>各组根据职责分工，应按各自的职责对突发事件进行处理。接到疾病预防控制机构的疑似病人通报后，在疾控部门指导下，开展调查处置，做好疑似病人密切接触者排查登记,及时调取疑似发病人员行为轨迹和接触人员、物品的信息记录,划定风险范围，隔离频繁接触人员和物品，并根据风险程度采取应急举措。接到疾病预防控制机构的确诊病人通报后，在市防控办专家组指导下，开展调查处置，协助疾控部门排查与患者有过接触的人员，排查确定密切接触者。</w:t>
      </w:r>
    </w:p>
    <w:p w14:paraId="22A73B0A" w14:textId="55E006E3" w:rsidR="001D4BD9" w:rsidRDefault="00000000">
      <w:pPr>
        <w:pStyle w:val="Bodytext1"/>
        <w:tabs>
          <w:tab w:val="left" w:pos="1117"/>
        </w:tabs>
        <w:spacing w:line="565" w:lineRule="exact"/>
        <w:ind w:firstLine="640"/>
        <w:rPr>
          <w:rFonts w:hint="eastAsia"/>
        </w:rPr>
      </w:pPr>
      <w:bookmarkStart w:id="52" w:name="bookmark60"/>
      <w:r>
        <w:rPr>
          <w:b/>
          <w:bCs/>
          <w:color w:val="000000"/>
        </w:rPr>
        <w:t>5</w:t>
      </w:r>
      <w:bookmarkEnd w:id="52"/>
      <w:r>
        <w:rPr>
          <w:color w:val="000000"/>
        </w:rPr>
        <w:t>、</w:t>
      </w:r>
      <w:r>
        <w:rPr>
          <w:color w:val="000000"/>
        </w:rPr>
        <w:tab/>
        <w:t>同步采取的措施。①及时通报疫情。</w:t>
      </w:r>
      <w:r>
        <w:rPr>
          <w:b/>
          <w:bCs/>
          <w:color w:val="000000"/>
        </w:rPr>
        <w:t>②</w:t>
      </w:r>
      <w:r>
        <w:rPr>
          <w:color w:val="000000"/>
        </w:rPr>
        <w:t>对确诊病例、疑似感染者居住过的宿舍、工作过的场所，严格管控、严防人员出入。③对确诊病例、疑似感染者居住过的宿舍、工作过的场所物品、赛场器械等进行消毒，必要时请疾控中心进行专业消毒；对发生确诊或可疑的疫区、空间、交通工具、病人接触过的物品、呕吐物、排泄物进行有效的消毒。④与其间接接触者，应设置专门的隔离区进行隔离观察；如果属确诊病例、疑似病例的密切接触者，要按照要求立即到属地指定的集中医学隔离观察点进行隔离。⑤全体人员必须佩</w:t>
      </w:r>
      <w:r w:rsidR="007803C5">
        <w:rPr>
          <w:color w:val="000000"/>
        </w:rPr>
        <w:t>戴口罩</w:t>
      </w:r>
      <w:r>
        <w:rPr>
          <w:color w:val="000000"/>
        </w:rPr>
        <w:t>，场所彻底消毒。</w:t>
      </w:r>
    </w:p>
    <w:p w14:paraId="0490AFAD" w14:textId="77777777" w:rsidR="001D4BD9" w:rsidRDefault="00000000">
      <w:pPr>
        <w:pStyle w:val="Bodytext1"/>
        <w:tabs>
          <w:tab w:val="left" w:pos="1117"/>
        </w:tabs>
        <w:spacing w:line="565" w:lineRule="exact"/>
        <w:ind w:firstLine="640"/>
        <w:rPr>
          <w:rFonts w:hint="eastAsia"/>
        </w:rPr>
      </w:pPr>
      <w:bookmarkStart w:id="53" w:name="bookmark61"/>
      <w:r>
        <w:rPr>
          <w:b/>
          <w:bCs/>
          <w:color w:val="000000"/>
        </w:rPr>
        <w:t>6</w:t>
      </w:r>
      <w:bookmarkEnd w:id="53"/>
      <w:r>
        <w:rPr>
          <w:color w:val="000000"/>
        </w:rPr>
        <w:t>、</w:t>
      </w:r>
      <w:r>
        <w:rPr>
          <w:color w:val="000000"/>
        </w:rPr>
        <w:tab/>
        <w:t>启动</w:t>
      </w:r>
      <w:r>
        <w:rPr>
          <w:color w:val="000000"/>
          <w:lang w:val="zh-CN" w:eastAsia="zh-CN" w:bidi="zh-CN"/>
        </w:rPr>
        <w:t>“日</w:t>
      </w:r>
      <w:r>
        <w:rPr>
          <w:color w:val="000000"/>
        </w:rPr>
        <w:t>报告”和</w:t>
      </w:r>
      <w:r>
        <w:rPr>
          <w:color w:val="000000"/>
          <w:lang w:val="zh-CN" w:eastAsia="zh-CN" w:bidi="zh-CN"/>
        </w:rPr>
        <w:t>“零</w:t>
      </w:r>
      <w:r>
        <w:rPr>
          <w:color w:val="000000"/>
        </w:rPr>
        <w:t>报告”制度，加强赛事组委会内的疫情通报。</w:t>
      </w:r>
    </w:p>
    <w:p w14:paraId="3DB02670" w14:textId="77777777" w:rsidR="001D4BD9" w:rsidRDefault="00000000">
      <w:pPr>
        <w:pStyle w:val="Bodytext1"/>
        <w:tabs>
          <w:tab w:val="left" w:pos="477"/>
        </w:tabs>
        <w:spacing w:line="565" w:lineRule="exact"/>
        <w:ind w:firstLine="640"/>
        <w:rPr>
          <w:rFonts w:hint="eastAsia"/>
        </w:rPr>
      </w:pPr>
      <w:r>
        <w:rPr>
          <w:b/>
          <w:bCs/>
          <w:color w:val="000000"/>
        </w:rPr>
        <w:t>7</w:t>
      </w:r>
      <w:r>
        <w:rPr>
          <w:rFonts w:hint="eastAsia"/>
          <w:b/>
          <w:bCs/>
          <w:color w:val="000000"/>
          <w:lang w:eastAsia="zh-CN"/>
        </w:rPr>
        <w:t>、</w:t>
      </w:r>
      <w:r>
        <w:rPr>
          <w:color w:val="000000"/>
        </w:rPr>
        <w:t>建立熔断机制，确保遇到突发疫情风险时，能够立刻中</w:t>
      </w:r>
      <w:bookmarkStart w:id="54" w:name="bookmark62"/>
      <w:bookmarkEnd w:id="54"/>
      <w:r>
        <w:rPr>
          <w:color w:val="000000"/>
        </w:rPr>
        <w:lastRenderedPageBreak/>
        <w:t>止相关赛事和活动，做好人员的筛查和隔离，有效防范疫情的扩散，做到收放有序。</w:t>
      </w:r>
    </w:p>
    <w:p w14:paraId="29BF5F12" w14:textId="77777777" w:rsidR="001D4BD9" w:rsidRDefault="00000000">
      <w:pPr>
        <w:pStyle w:val="Bodytext1"/>
        <w:tabs>
          <w:tab w:val="left" w:pos="1592"/>
        </w:tabs>
        <w:spacing w:line="569" w:lineRule="exact"/>
        <w:ind w:firstLine="800"/>
        <w:jc w:val="left"/>
        <w:rPr>
          <w:rFonts w:hint="eastAsia"/>
          <w:sz w:val="28"/>
          <w:szCs w:val="28"/>
        </w:rPr>
      </w:pPr>
      <w:bookmarkStart w:id="55" w:name="bookmark63"/>
      <w:r>
        <w:rPr>
          <w:color w:val="000000"/>
          <w:sz w:val="28"/>
          <w:szCs w:val="28"/>
        </w:rPr>
        <w:t>（</w:t>
      </w:r>
      <w:bookmarkEnd w:id="55"/>
      <w:r>
        <w:rPr>
          <w:color w:val="000000"/>
          <w:sz w:val="28"/>
          <w:szCs w:val="28"/>
        </w:rPr>
        <w:t>八）应急终止</w:t>
      </w:r>
    </w:p>
    <w:p w14:paraId="2DAEFAD9" w14:textId="77777777" w:rsidR="001D4BD9" w:rsidRDefault="00000000">
      <w:pPr>
        <w:pStyle w:val="Bodytext1"/>
        <w:spacing w:line="569" w:lineRule="exact"/>
        <w:ind w:firstLine="640"/>
        <w:rPr>
          <w:rFonts w:hint="eastAsia"/>
        </w:rPr>
      </w:pPr>
      <w:r>
        <w:rPr>
          <w:color w:val="000000"/>
        </w:rPr>
        <w:t>在隔离的时间段内，患者的生活、工作场所已消毒，且未发生新的疑似病例及确诊病例，由指挥中心根据上级统一部署，宣布本次新型冠状病毒肺炎突发事件应急响应结束。</w:t>
      </w:r>
    </w:p>
    <w:p w14:paraId="2CDA3159" w14:textId="77777777" w:rsidR="001D4BD9" w:rsidRDefault="00000000">
      <w:pPr>
        <w:pStyle w:val="Bodytext1"/>
        <w:tabs>
          <w:tab w:val="left" w:pos="1592"/>
        </w:tabs>
        <w:spacing w:line="564" w:lineRule="exact"/>
        <w:ind w:firstLine="800"/>
        <w:jc w:val="left"/>
        <w:rPr>
          <w:rFonts w:hint="eastAsia"/>
          <w:sz w:val="28"/>
          <w:szCs w:val="28"/>
        </w:rPr>
      </w:pPr>
      <w:bookmarkStart w:id="56" w:name="bookmark64"/>
      <w:r>
        <w:rPr>
          <w:color w:val="000000"/>
          <w:sz w:val="28"/>
          <w:szCs w:val="28"/>
        </w:rPr>
        <w:t>（</w:t>
      </w:r>
      <w:bookmarkEnd w:id="56"/>
      <w:r>
        <w:rPr>
          <w:color w:val="000000"/>
          <w:sz w:val="28"/>
          <w:szCs w:val="28"/>
        </w:rPr>
        <w:t>九）后期处置</w:t>
      </w:r>
    </w:p>
    <w:p w14:paraId="49A3E6FE" w14:textId="77777777" w:rsidR="001D4BD9" w:rsidRDefault="00000000">
      <w:pPr>
        <w:pStyle w:val="Bodytext1"/>
        <w:spacing w:line="564" w:lineRule="exact"/>
        <w:ind w:firstLine="640"/>
        <w:rPr>
          <w:rFonts w:hint="eastAsia"/>
        </w:rPr>
      </w:pPr>
      <w:r>
        <w:rPr>
          <w:color w:val="000000"/>
        </w:rPr>
        <w:t>应急结束后，按照把事故损失和影响降到最低程度的原则，及时做好生产和生活恢复工作；收集整理好应急处置工作记录、方案、文件等资料，组织对救治和保障等工作进行总结和评估；及时、准确查明传染疫情的原因，制定防范措施，落实责任制，防止类似事件再次发生。</w:t>
      </w:r>
    </w:p>
    <w:p w14:paraId="2FE178F0" w14:textId="77777777" w:rsidR="001D4BD9" w:rsidRDefault="00000000">
      <w:pPr>
        <w:pStyle w:val="Bodytext1"/>
        <w:spacing w:line="564" w:lineRule="exact"/>
        <w:ind w:firstLine="640"/>
        <w:rPr>
          <w:rFonts w:hint="eastAsia"/>
          <w:sz w:val="28"/>
          <w:szCs w:val="28"/>
        </w:rPr>
      </w:pPr>
      <w:r>
        <w:rPr>
          <w:color w:val="000000"/>
          <w:sz w:val="28"/>
          <w:szCs w:val="28"/>
        </w:rPr>
        <w:t>六、相关要求</w:t>
      </w:r>
    </w:p>
    <w:p w14:paraId="77E960C8" w14:textId="77777777" w:rsidR="001D4BD9" w:rsidRDefault="00000000">
      <w:pPr>
        <w:pStyle w:val="Bodytext1"/>
        <w:tabs>
          <w:tab w:val="left" w:pos="1118"/>
        </w:tabs>
        <w:spacing w:line="564" w:lineRule="exact"/>
        <w:ind w:firstLine="640"/>
        <w:rPr>
          <w:rFonts w:hint="eastAsia"/>
        </w:rPr>
      </w:pPr>
      <w:bookmarkStart w:id="57" w:name="bookmark65"/>
      <w:r>
        <w:rPr>
          <w:b/>
          <w:bCs/>
          <w:color w:val="000000"/>
        </w:rPr>
        <w:t>1</w:t>
      </w:r>
      <w:bookmarkEnd w:id="57"/>
      <w:r>
        <w:rPr>
          <w:color w:val="000000"/>
        </w:rPr>
        <w:t>、</w:t>
      </w:r>
      <w:r>
        <w:rPr>
          <w:color w:val="000000"/>
        </w:rPr>
        <w:tab/>
        <w:t>提高政治站位。深入学习贯彻习近平总书记重要讲话精神，切实增强</w:t>
      </w:r>
      <w:r>
        <w:rPr>
          <w:color w:val="000000"/>
          <w:lang w:val="zh-CN" w:eastAsia="zh-CN" w:bidi="zh-CN"/>
        </w:rPr>
        <w:t>“四个</w:t>
      </w:r>
      <w:r>
        <w:rPr>
          <w:color w:val="000000"/>
        </w:rPr>
        <w:t>意识”做到</w:t>
      </w:r>
      <w:r>
        <w:rPr>
          <w:color w:val="000000"/>
          <w:lang w:val="zh-CN" w:eastAsia="zh-CN" w:bidi="zh-CN"/>
        </w:rPr>
        <w:t>“两</w:t>
      </w:r>
      <w:r>
        <w:rPr>
          <w:color w:val="000000"/>
        </w:rPr>
        <w:t>个维护”，坚持</w:t>
      </w:r>
      <w:r>
        <w:rPr>
          <w:color w:val="000000"/>
          <w:lang w:val="zh-CN" w:eastAsia="zh-CN" w:bidi="zh-CN"/>
        </w:rPr>
        <w:t>“疫</w:t>
      </w:r>
      <w:r>
        <w:rPr>
          <w:color w:val="000000"/>
        </w:rPr>
        <w:t>情防控常态化”，周密安排部署，抓好往返途中及比赛各项防疫工作。</w:t>
      </w:r>
    </w:p>
    <w:p w14:paraId="4F32D171" w14:textId="77777777" w:rsidR="001D4BD9" w:rsidRDefault="00000000">
      <w:pPr>
        <w:pStyle w:val="Bodytext1"/>
        <w:tabs>
          <w:tab w:val="left" w:pos="1118"/>
        </w:tabs>
        <w:spacing w:line="564" w:lineRule="exact"/>
        <w:ind w:firstLine="640"/>
        <w:rPr>
          <w:rFonts w:hint="eastAsia"/>
        </w:rPr>
      </w:pPr>
      <w:bookmarkStart w:id="58" w:name="bookmark66"/>
      <w:r>
        <w:rPr>
          <w:b/>
          <w:bCs/>
          <w:color w:val="000000"/>
        </w:rPr>
        <w:t>2</w:t>
      </w:r>
      <w:bookmarkEnd w:id="58"/>
      <w:r>
        <w:rPr>
          <w:color w:val="000000"/>
        </w:rPr>
        <w:t>、</w:t>
      </w:r>
      <w:r>
        <w:rPr>
          <w:color w:val="000000"/>
        </w:rPr>
        <w:tab/>
        <w:t>加强赛事管理。赛事活动组委会要优化赛事组织，简化开闭幕式、颁奖仪式等赛事环节，减少人群集聚，合理规划人员流线。同时，建立办赛人员请销假和在位查岗制度，原则上不得外出，要实时掌控所有涉赛人员</w:t>
      </w:r>
      <w:r>
        <w:rPr>
          <w:b/>
          <w:bCs/>
          <w:color w:val="000000"/>
        </w:rPr>
        <w:t>24</w:t>
      </w:r>
      <w:r>
        <w:rPr>
          <w:color w:val="000000"/>
        </w:rPr>
        <w:t>小时生活运动轨迹与身体状况,每项工作责任落实到人头，分工明确，责任到人，切实把疫情防控各项措施落地落实。</w:t>
      </w:r>
    </w:p>
    <w:p w14:paraId="6B99AE65" w14:textId="77777777" w:rsidR="001D4BD9" w:rsidRDefault="00000000">
      <w:pPr>
        <w:pStyle w:val="Bodytext1"/>
        <w:tabs>
          <w:tab w:val="left" w:pos="1118"/>
        </w:tabs>
        <w:spacing w:line="564" w:lineRule="exact"/>
        <w:ind w:firstLine="640"/>
        <w:rPr>
          <w:rFonts w:hint="eastAsia"/>
        </w:rPr>
      </w:pPr>
      <w:bookmarkStart w:id="59" w:name="bookmark67"/>
      <w:r>
        <w:rPr>
          <w:b/>
          <w:bCs/>
          <w:color w:val="000000"/>
        </w:rPr>
        <w:t>3</w:t>
      </w:r>
      <w:bookmarkEnd w:id="59"/>
      <w:r>
        <w:rPr>
          <w:color w:val="000000"/>
        </w:rPr>
        <w:t>、</w:t>
      </w:r>
      <w:r>
        <w:rPr>
          <w:color w:val="000000"/>
        </w:rPr>
        <w:tab/>
        <w:t>配合防疫。所有参赛人员应积极配合并全力支持赛事所在地政府及防疫部门的防控举措和要求，步调一致，听从疫情防</w:t>
      </w:r>
      <w:r>
        <w:rPr>
          <w:color w:val="000000"/>
        </w:rPr>
        <w:lastRenderedPageBreak/>
        <w:t>控人员指挥和安排。如疾控部门怀疑在赛事活动期间有新冠肺炎传播，赛事活动组委会应提供相应人员的所有信息（比如行程、联系方式、身份信息、密切接触人员信息等），并配合做好相应人员的流行病学调查。</w:t>
      </w:r>
    </w:p>
    <w:p w14:paraId="01C44A70" w14:textId="77777777" w:rsidR="001D4BD9" w:rsidRDefault="00000000">
      <w:pPr>
        <w:pStyle w:val="Bodytext1"/>
        <w:spacing w:after="420" w:line="576" w:lineRule="exact"/>
        <w:ind w:firstLine="640"/>
        <w:rPr>
          <w:rFonts w:hint="eastAsia"/>
          <w:color w:val="000000"/>
        </w:rPr>
      </w:pPr>
      <w:bookmarkStart w:id="60" w:name="bookmark68"/>
      <w:r>
        <w:rPr>
          <w:b/>
          <w:bCs/>
          <w:color w:val="000000"/>
        </w:rPr>
        <w:t>4</w:t>
      </w:r>
      <w:bookmarkEnd w:id="60"/>
      <w:r>
        <w:rPr>
          <w:color w:val="000000"/>
        </w:rPr>
        <w:t>、鉴于疫情期间举办大赛的复杂性和特殊性，各单位除认真执行上述要求外，应自备必要的防护物资和设施。</w:t>
      </w:r>
    </w:p>
    <w:p w14:paraId="626853F9" w14:textId="77777777" w:rsidR="001D4BD9" w:rsidRDefault="001D4BD9">
      <w:pPr>
        <w:pStyle w:val="Bodytext1"/>
        <w:spacing w:after="420" w:line="576" w:lineRule="exact"/>
        <w:ind w:firstLine="640"/>
        <w:rPr>
          <w:rFonts w:hint="eastAsia"/>
          <w:color w:val="000000"/>
        </w:rPr>
      </w:pPr>
    </w:p>
    <w:p w14:paraId="576A5485" w14:textId="77777777" w:rsidR="001D4BD9" w:rsidRDefault="001D4BD9">
      <w:pPr>
        <w:rPr>
          <w:rFonts w:hint="eastAsia"/>
        </w:rPr>
      </w:pPr>
    </w:p>
    <w:sectPr w:rsidR="001D4B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F0C44" w14:textId="77777777" w:rsidR="00B5116F" w:rsidRDefault="00B5116F">
      <w:pPr>
        <w:rPr>
          <w:rFonts w:hint="eastAsia"/>
        </w:rPr>
      </w:pPr>
      <w:r>
        <w:separator/>
      </w:r>
    </w:p>
  </w:endnote>
  <w:endnote w:type="continuationSeparator" w:id="0">
    <w:p w14:paraId="0B394B82" w14:textId="77777777" w:rsidR="00B5116F" w:rsidRDefault="00B511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3322" w14:textId="77777777" w:rsidR="001D4BD9" w:rsidRDefault="001D4BD9">
    <w:pPr>
      <w:spacing w:line="1" w:lineRule="exac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4F19" w14:textId="77777777" w:rsidR="001D4BD9" w:rsidRDefault="00000000">
    <w:pPr>
      <w:spacing w:line="1" w:lineRule="exact"/>
      <w:rPr>
        <w:rFonts w:hint="eastAsia"/>
      </w:rPr>
    </w:pPr>
    <w:r>
      <w:rPr>
        <w:noProof/>
      </w:rPr>
      <mc:AlternateContent>
        <mc:Choice Requires="wps">
          <w:drawing>
            <wp:anchor distT="0" distB="0" distL="114300" distR="114300" simplePos="0" relativeHeight="251657728" behindDoc="1" locked="0" layoutInCell="1" allowOverlap="1" wp14:anchorId="6D3573F4" wp14:editId="36AE4257">
              <wp:simplePos x="0" y="0"/>
              <wp:positionH relativeFrom="page">
                <wp:posOffset>840740</wp:posOffset>
              </wp:positionH>
              <wp:positionV relativeFrom="page">
                <wp:posOffset>9968230</wp:posOffset>
              </wp:positionV>
              <wp:extent cx="882650" cy="114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2650" cy="114300"/>
                      </a:xfrm>
                      <a:prstGeom prst="rect">
                        <a:avLst/>
                      </a:prstGeom>
                      <a:noFill/>
                      <a:ln>
                        <a:noFill/>
                      </a:ln>
                      <a:effectLst/>
                    </wps:spPr>
                    <wps:txbx>
                      <w:txbxContent>
                        <w:p w14:paraId="6770E5D3" w14:textId="77777777" w:rsidR="001D4BD9" w:rsidRDefault="00000000">
                          <w:pPr>
                            <w:pStyle w:val="Headerorfooter2"/>
                            <w:jc w:val="left"/>
                            <w:rPr>
                              <w:rFonts w:hint="eastAsia"/>
                              <w:sz w:val="24"/>
                              <w:szCs w:val="24"/>
                            </w:rPr>
                          </w:pPr>
                          <w:r>
                            <w:rPr>
                              <w:rFonts w:ascii="Times New Roman" w:eastAsia="Times New Roman" w:hAnsi="Times New Roman" w:cs="Times New Roman"/>
                              <w:color w:val="EB4452"/>
                              <w:sz w:val="24"/>
                              <w:szCs w:val="24"/>
                              <w:lang w:val="en-US" w:eastAsia="en-US" w:bidi="en-US"/>
                            </w:rPr>
                            <w:t xml:space="preserve">F A4 </w:t>
                          </w:r>
                          <w:r>
                            <w:rPr>
                              <w:rFonts w:ascii="Times New Roman" w:eastAsia="Times New Roman" w:hAnsi="Times New Roman" w:cs="Times New Roman"/>
                              <w:color w:val="EB4452"/>
                              <w:sz w:val="24"/>
                              <w:szCs w:val="24"/>
                            </w:rPr>
                            <w:t>0 4 0 7</w:t>
                          </w:r>
                        </w:p>
                      </w:txbxContent>
                    </wps:txbx>
                    <wps:bodyPr wrap="none" lIns="0" tIns="0" rIns="0" bIns="0">
                      <a:spAutoFit/>
                    </wps:bodyPr>
                  </wps:wsp>
                </a:graphicData>
              </a:graphic>
            </wp:anchor>
          </w:drawing>
        </mc:Choice>
        <mc:Fallback>
          <w:pict>
            <v:shapetype w14:anchorId="6D3573F4" id="_x0000_t202" coordsize="21600,21600" o:spt="202" path="m,l,21600r21600,l21600,xe">
              <v:stroke joinstyle="miter"/>
              <v:path gradientshapeok="t" o:connecttype="rect"/>
            </v:shapetype>
            <v:shape id="文本框 3" o:spid="_x0000_s1026" type="#_x0000_t202" style="position:absolute;left:0;text-align:left;margin-left:66.2pt;margin-top:784.9pt;width:69.5pt;height:9pt;z-index:-25165875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" filled="f" stroked="f">
              <v:textbox style="mso-fit-shape-to-text:t" inset="0,0,0,0">
                <w:txbxContent>
                  <w:p w14:paraId="6770E5D3" w14:textId="77777777" w:rsidR="001D4BD9" w:rsidRDefault="00000000">
                    <w:pPr>
                      <w:pStyle w:val="Headerorfooter2"/>
                      <w:jc w:val="left"/>
                      <w:rPr>
                        <w:rFonts w:hint="eastAsia"/>
                        <w:sz w:val="24"/>
                        <w:szCs w:val="24"/>
                      </w:rPr>
                    </w:pPr>
                    <w:r>
                      <w:rPr>
                        <w:rFonts w:ascii="Times New Roman" w:eastAsia="Times New Roman" w:hAnsi="Times New Roman" w:cs="Times New Roman"/>
                        <w:color w:val="EB4452"/>
                        <w:sz w:val="24"/>
                        <w:szCs w:val="24"/>
                        <w:lang w:val="en-US" w:eastAsia="en-US" w:bidi="en-US"/>
                      </w:rPr>
                      <w:t xml:space="preserve">F A4 </w:t>
                    </w:r>
                    <w:r>
                      <w:rPr>
                        <w:rFonts w:ascii="Times New Roman" w:eastAsia="Times New Roman" w:hAnsi="Times New Roman" w:cs="Times New Roman"/>
                        <w:color w:val="EB4452"/>
                        <w:sz w:val="24"/>
                        <w:szCs w:val="24"/>
                      </w:rPr>
                      <w:t>0 4 0 7</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5633D042" wp14:editId="1CC946DA">
              <wp:simplePos x="0" y="0"/>
              <wp:positionH relativeFrom="page">
                <wp:posOffset>740410</wp:posOffset>
              </wp:positionH>
              <wp:positionV relativeFrom="page">
                <wp:posOffset>9897110</wp:posOffset>
              </wp:positionV>
              <wp:extent cx="614489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6144895" cy="0"/>
                      </a:xfrm>
                      <a:prstGeom prst="straightConnector1">
                        <a:avLst/>
                      </a:prstGeom>
                      <a:ln w="12700">
                        <a:solidFill>
                          <a:srgbClr val="FFFFFF"/>
                        </a:solidFill>
                      </a:ln>
                      <a:effectLst/>
                    </wps:spPr>
                    <wps:bodyPr/>
                  </wps:wsp>
                </a:graphicData>
              </a:graphic>
            </wp:anchor>
          </w:drawing>
        </mc:Choice>
        <mc:Fallback>
          <w:pict>
            <v:shapetype w14:anchorId="181BBE45" id="_x0000_t32" coordsize="21600,21600" o:spt="32" o:oned="t" path="m,l21600,21600e" filled="f">
              <v:path arrowok="t" fillok="f" o:connecttype="none"/>
              <o:lock v:ext="edit" shapetype="t"/>
            </v:shapetype>
            <v:shape id="直接箭头连接符 5" o:spid="_x0000_s1026" type="#_x0000_t32" style="position:absolute;left:0;text-align:left;margin-left:58.3pt;margin-top:779.3pt;width:483.85pt;height:0;z-index:-2516597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" strokecolor="white"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1552" w14:textId="77777777" w:rsidR="001D4BD9" w:rsidRDefault="00000000">
    <w:pPr>
      <w:spacing w:line="1" w:lineRule="exact"/>
      <w:rPr>
        <w:rFonts w:hint="eastAsia"/>
      </w:rPr>
    </w:pPr>
    <w:r>
      <w:rPr>
        <w:noProof/>
      </w:rPr>
      <mc:AlternateContent>
        <mc:Choice Requires="wps">
          <w:drawing>
            <wp:anchor distT="0" distB="0" distL="114300" distR="114300" simplePos="0" relativeHeight="251658752" behindDoc="1" locked="0" layoutInCell="1" allowOverlap="1" wp14:anchorId="70AFC89F" wp14:editId="22B07B24">
              <wp:simplePos x="0" y="0"/>
              <wp:positionH relativeFrom="page">
                <wp:posOffset>3755390</wp:posOffset>
              </wp:positionH>
              <wp:positionV relativeFrom="page">
                <wp:posOffset>9968230</wp:posOffset>
              </wp:positionV>
              <wp:extent cx="45720" cy="825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5720" cy="82550"/>
                      </a:xfrm>
                      <a:prstGeom prst="rect">
                        <a:avLst/>
                      </a:prstGeom>
                      <a:noFill/>
                      <a:ln>
                        <a:noFill/>
                      </a:ln>
                      <a:effectLst/>
                    </wps:spPr>
                    <wps:txbx>
                      <w:txbxContent>
                        <w:p w14:paraId="00C62D33" w14:textId="77777777" w:rsidR="001D4BD9" w:rsidRDefault="00000000">
                          <w:pPr>
                            <w:pStyle w:val="Headerorfooter2"/>
                            <w:jc w:val="left"/>
                            <w:rPr>
                              <w:rFonts w:hint="eastAsia"/>
                              <w:sz w:val="19"/>
                              <w:szCs w:val="19"/>
                            </w:rPr>
                          </w:pPr>
                          <w:r>
                            <w:fldChar w:fldCharType="begin"/>
                          </w:r>
                          <w:r>
                            <w:instrText xml:space="preserve"> PAGE \* MERGEFORMAT </w:instrText>
                          </w:r>
                          <w:r>
                            <w:fldChar w:fldCharType="separate"/>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fldChar w:fldCharType="end"/>
                          </w:r>
                        </w:p>
                      </w:txbxContent>
                    </wps:txbx>
                    <wps:bodyPr wrap="none" lIns="0" tIns="0" rIns="0" bIns="0">
                      <a:spAutoFit/>
                    </wps:bodyPr>
                  </wps:wsp>
                </a:graphicData>
              </a:graphic>
            </wp:anchor>
          </w:drawing>
        </mc:Choice>
        <mc:Fallback>
          <w:pict>
            <v:shapetype w14:anchorId="70AFC89F" id="_x0000_t202" coordsize="21600,21600" o:spt="202" path="m,l,21600r21600,l21600,xe">
              <v:stroke joinstyle="miter"/>
              <v:path gradientshapeok="t" o:connecttype="rect"/>
            </v:shapetype>
            <v:shape id="文本框 6" o:spid="_x0000_s1027" type="#_x0000_t202" style="position:absolute;left:0;text-align:left;margin-left:295.7pt;margin-top:784.9pt;width:3.6pt;height:6.5pt;z-index:-25165772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" filled="f" stroked="f">
              <v:textbox style="mso-fit-shape-to-text:t" inset="0,0,0,0">
                <w:txbxContent>
                  <w:p w14:paraId="00C62D33" w14:textId="77777777" w:rsidR="001D4BD9" w:rsidRDefault="00000000">
                    <w:pPr>
                      <w:pStyle w:val="Headerorfooter2"/>
                      <w:jc w:val="left"/>
                      <w:rPr>
                        <w:rFonts w:hint="eastAsia"/>
                        <w:sz w:val="19"/>
                        <w:szCs w:val="19"/>
                      </w:rPr>
                    </w:pPr>
                    <w:r>
                      <w:fldChar w:fldCharType="begin"/>
                    </w:r>
                    <w:r>
                      <w:instrText xml:space="preserve"> PAGE \* MERGEFORMAT </w:instrText>
                    </w:r>
                    <w:r>
                      <w:fldChar w:fldCharType="separate"/>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89F1" w14:textId="77777777" w:rsidR="00B5116F" w:rsidRDefault="00B5116F">
      <w:pPr>
        <w:rPr>
          <w:rFonts w:hint="eastAsia"/>
        </w:rPr>
      </w:pPr>
      <w:r>
        <w:separator/>
      </w:r>
    </w:p>
  </w:footnote>
  <w:footnote w:type="continuationSeparator" w:id="0">
    <w:p w14:paraId="770F30EE" w14:textId="77777777" w:rsidR="00B5116F" w:rsidRDefault="00B5116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75366A"/>
    <w:rsid w:val="001D4BD9"/>
    <w:rsid w:val="007803C5"/>
    <w:rsid w:val="00B5116F"/>
    <w:rsid w:val="00B61DA9"/>
    <w:rsid w:val="0F1D5ECA"/>
    <w:rsid w:val="1618733B"/>
    <w:rsid w:val="1F7934A9"/>
    <w:rsid w:val="5F75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3FED"/>
  <w15:docId w15:val="{B1182D36-999D-4A4E-BA4C-96077268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ind w:left="120" w:firstLine="640"/>
      <w:jc w:val="left"/>
    </w:pPr>
    <w:rPr>
      <w:rFonts w:ascii="宋体" w:eastAsia="宋体" w:hAnsi="宋体"/>
      <w:kern w:val="0"/>
      <w:sz w:val="32"/>
      <w:szCs w:val="32"/>
      <w:lang w:val="zh-CN" w:bidi="zh-CN"/>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spacing w:line="277" w:lineRule="exact"/>
      <w:jc w:val="left"/>
    </w:pPr>
    <w:rPr>
      <w:rFonts w:ascii="宋体" w:eastAsia="宋体" w:hAnsi="宋体"/>
      <w:kern w:val="0"/>
      <w:sz w:val="22"/>
      <w:lang w:val="zh-CN" w:bidi="zh-CN"/>
    </w:rPr>
  </w:style>
  <w:style w:type="paragraph" w:customStyle="1" w:styleId="Heading21">
    <w:name w:val="Heading #2|1"/>
    <w:basedOn w:val="a"/>
    <w:qFormat/>
    <w:pPr>
      <w:spacing w:after="570" w:line="655" w:lineRule="exact"/>
      <w:jc w:val="center"/>
      <w:outlineLvl w:val="1"/>
    </w:pPr>
    <w:rPr>
      <w:rFonts w:ascii="宋体" w:eastAsia="宋体" w:hAnsi="宋体"/>
      <w:sz w:val="42"/>
      <w:szCs w:val="42"/>
      <w:lang w:val="zh-TW" w:eastAsia="zh-TW" w:bidi="zh-TW"/>
    </w:rPr>
  </w:style>
  <w:style w:type="paragraph" w:customStyle="1" w:styleId="Bodytext1">
    <w:name w:val="Body text|1"/>
    <w:basedOn w:val="a"/>
    <w:qFormat/>
    <w:pPr>
      <w:spacing w:line="396" w:lineRule="auto"/>
      <w:ind w:firstLine="400"/>
    </w:pPr>
    <w:rPr>
      <w:rFonts w:ascii="宋体" w:eastAsia="宋体" w:hAnsi="宋体"/>
      <w:sz w:val="30"/>
      <w:szCs w:val="30"/>
      <w:lang w:val="zh-TW" w:eastAsia="zh-TW" w:bidi="zh-TW"/>
    </w:rPr>
  </w:style>
  <w:style w:type="paragraph" w:customStyle="1" w:styleId="Other1">
    <w:name w:val="Other|1"/>
    <w:basedOn w:val="a"/>
    <w:qFormat/>
    <w:pPr>
      <w:spacing w:line="396" w:lineRule="auto"/>
      <w:ind w:firstLine="400"/>
    </w:pPr>
    <w:rPr>
      <w:rFonts w:ascii="宋体" w:eastAsia="宋体" w:hAnsi="宋体"/>
      <w:sz w:val="30"/>
      <w:szCs w:val="30"/>
      <w:lang w:val="zh-TW" w:eastAsia="zh-TW" w:bidi="zh-TW"/>
    </w:rPr>
  </w:style>
  <w:style w:type="paragraph" w:customStyle="1" w:styleId="Headerorfooter2">
    <w:name w:val="Header or footer|2"/>
    <w:basedOn w:val="a"/>
    <w:qFormat/>
    <w:rP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飒飒</dc:creator>
  <cp:lastModifiedBy>云伟 刘</cp:lastModifiedBy>
  <cp:revision>2</cp:revision>
  <dcterms:created xsi:type="dcterms:W3CDTF">2021-03-05T00:13:00Z</dcterms:created>
  <dcterms:modified xsi:type="dcterms:W3CDTF">2024-08-12T08:29:00Z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