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82C" w:rsidRPr="00B8182C" w:rsidRDefault="00B8182C" w:rsidP="00B8182C">
      <w:pPr>
        <w:pStyle w:val="a3"/>
        <w:spacing w:line="360" w:lineRule="auto"/>
        <w:rPr>
          <w:rFonts w:cs="Arial"/>
          <w:sz w:val="36"/>
          <w:szCs w:val="36"/>
        </w:rPr>
      </w:pPr>
      <w:r w:rsidRPr="00B8182C">
        <w:rPr>
          <w:rFonts w:cs="Arial" w:hint="eastAsia"/>
          <w:color w:val="000000"/>
          <w:sz w:val="36"/>
          <w:szCs w:val="36"/>
        </w:rPr>
        <w:t>附件1</w:t>
      </w:r>
    </w:p>
    <w:p w:rsidR="00B8182C" w:rsidRPr="00B8182C" w:rsidRDefault="00B8182C" w:rsidP="00B8182C">
      <w:pPr>
        <w:pStyle w:val="a3"/>
        <w:spacing w:line="360" w:lineRule="auto"/>
        <w:jc w:val="center"/>
        <w:rPr>
          <w:rFonts w:cs="Arial"/>
          <w:sz w:val="36"/>
          <w:szCs w:val="36"/>
        </w:rPr>
      </w:pPr>
      <w:r w:rsidRPr="00B8182C">
        <w:rPr>
          <w:rFonts w:cs="Arial" w:hint="eastAsia"/>
          <w:color w:val="000000"/>
          <w:sz w:val="36"/>
          <w:szCs w:val="36"/>
        </w:rPr>
        <w:t>比选文件</w:t>
      </w:r>
    </w:p>
    <w:p w:rsidR="00B8182C" w:rsidRDefault="00B8182C" w:rsidP="00B8182C">
      <w:pPr>
        <w:pStyle w:val="a3"/>
        <w:spacing w:line="360" w:lineRule="auto"/>
        <w:ind w:firstLine="560"/>
        <w:rPr>
          <w:rFonts w:cs="Arial" w:hint="eastAsia"/>
          <w:sz w:val="36"/>
          <w:szCs w:val="36"/>
        </w:rPr>
      </w:pPr>
      <w:r w:rsidRPr="00B8182C">
        <w:rPr>
          <w:rFonts w:cs="Arial" w:hint="eastAsia"/>
          <w:sz w:val="36"/>
          <w:szCs w:val="36"/>
        </w:rPr>
        <w:t>一、参选人须知</w:t>
      </w:r>
    </w:p>
    <w:p w:rsidR="00B8182C" w:rsidRPr="00B8182C" w:rsidRDefault="00B8182C" w:rsidP="00B8182C">
      <w:pPr>
        <w:pStyle w:val="a3"/>
        <w:spacing w:line="360" w:lineRule="auto"/>
        <w:ind w:firstLine="560"/>
        <w:rPr>
          <w:rFonts w:cs="Arial"/>
          <w:sz w:val="36"/>
          <w:szCs w:val="36"/>
        </w:rPr>
      </w:pPr>
      <w:r>
        <w:rPr>
          <w:rFonts w:cs="Arial" w:hint="eastAsia"/>
          <w:sz w:val="36"/>
          <w:szCs w:val="36"/>
        </w:rPr>
        <w:t>（一）项目概况</w:t>
      </w:r>
    </w:p>
    <w:p w:rsidR="00B8182C" w:rsidRPr="00B8182C" w:rsidRDefault="00B8182C" w:rsidP="00B8182C">
      <w:pPr>
        <w:pStyle w:val="a3"/>
        <w:spacing w:line="360" w:lineRule="auto"/>
        <w:ind w:firstLine="560"/>
        <w:rPr>
          <w:rFonts w:cs="Arial"/>
          <w:sz w:val="36"/>
          <w:szCs w:val="36"/>
        </w:rPr>
      </w:pPr>
      <w:r w:rsidRPr="00B8182C">
        <w:rPr>
          <w:rFonts w:cs="Arial" w:hint="eastAsia"/>
          <w:sz w:val="36"/>
          <w:szCs w:val="36"/>
        </w:rPr>
        <w:t>1.</w:t>
      </w:r>
      <w:r>
        <w:rPr>
          <w:rFonts w:cs="Arial" w:hint="eastAsia"/>
          <w:sz w:val="36"/>
          <w:szCs w:val="36"/>
        </w:rPr>
        <w:t>采购单位：国家体育总局冬季运动管理中心。</w:t>
      </w:r>
    </w:p>
    <w:p w:rsidR="00B8182C" w:rsidRPr="00B8182C" w:rsidRDefault="00B8182C" w:rsidP="00B8182C">
      <w:pPr>
        <w:pStyle w:val="a3"/>
        <w:spacing w:line="360" w:lineRule="auto"/>
        <w:ind w:firstLine="600"/>
        <w:rPr>
          <w:rFonts w:cs="Arial"/>
          <w:sz w:val="36"/>
          <w:szCs w:val="36"/>
        </w:rPr>
      </w:pPr>
      <w:r w:rsidRPr="00B8182C">
        <w:rPr>
          <w:rFonts w:cs="Arial" w:hint="eastAsia"/>
          <w:sz w:val="36"/>
          <w:szCs w:val="36"/>
        </w:rPr>
        <w:t>2.项目地点：北京市海淀区中关村南大街</w:t>
      </w:r>
      <w:r>
        <w:rPr>
          <w:rFonts w:cs="Arial" w:hint="eastAsia"/>
          <w:sz w:val="36"/>
          <w:szCs w:val="36"/>
        </w:rPr>
        <w:t>56</w:t>
      </w:r>
      <w:r w:rsidRPr="00B8182C">
        <w:rPr>
          <w:rFonts w:cs="Arial" w:hint="eastAsia"/>
          <w:sz w:val="36"/>
          <w:szCs w:val="36"/>
        </w:rPr>
        <w:t>号。</w:t>
      </w:r>
    </w:p>
    <w:p w:rsidR="00B8182C" w:rsidRPr="00B8182C" w:rsidRDefault="00B8182C" w:rsidP="00B8182C">
      <w:pPr>
        <w:pStyle w:val="a3"/>
        <w:spacing w:line="360" w:lineRule="auto"/>
        <w:ind w:firstLine="600"/>
        <w:rPr>
          <w:rFonts w:cs="Arial"/>
          <w:sz w:val="36"/>
          <w:szCs w:val="36"/>
        </w:rPr>
      </w:pPr>
      <w:r w:rsidRPr="00B8182C">
        <w:rPr>
          <w:rFonts w:cs="Arial" w:hint="eastAsia"/>
          <w:sz w:val="36"/>
          <w:szCs w:val="36"/>
        </w:rPr>
        <w:t>3.项目名称：</w:t>
      </w:r>
      <w:r w:rsidRPr="00B8182C">
        <w:rPr>
          <w:rFonts w:cs="Arial" w:hint="eastAsia"/>
          <w:sz w:val="36"/>
          <w:szCs w:val="36"/>
          <w:u w:val="single"/>
        </w:rPr>
        <w:t>电器配件和五金材料的购置</w:t>
      </w:r>
      <w:r w:rsidRPr="00B8182C">
        <w:rPr>
          <w:rFonts w:cs="Arial" w:hint="eastAsia"/>
          <w:sz w:val="36"/>
          <w:szCs w:val="36"/>
        </w:rPr>
        <w:t>。</w:t>
      </w:r>
    </w:p>
    <w:p w:rsidR="00B8182C" w:rsidRPr="00B8182C" w:rsidRDefault="00B8182C" w:rsidP="00B8182C">
      <w:pPr>
        <w:pStyle w:val="a3"/>
        <w:spacing w:line="360" w:lineRule="auto"/>
        <w:ind w:firstLine="600"/>
        <w:rPr>
          <w:rFonts w:cs="Arial"/>
          <w:sz w:val="36"/>
          <w:szCs w:val="36"/>
        </w:rPr>
      </w:pPr>
      <w:r w:rsidRPr="00B8182C">
        <w:rPr>
          <w:rFonts w:cs="Arial" w:hint="eastAsia"/>
          <w:sz w:val="36"/>
          <w:szCs w:val="36"/>
        </w:rPr>
        <w:t>4.项目内容：</w:t>
      </w:r>
      <w:r w:rsidRPr="00B8182C">
        <w:rPr>
          <w:rFonts w:cs="Arial" w:hint="eastAsia"/>
          <w:sz w:val="36"/>
          <w:szCs w:val="36"/>
          <w:u w:val="single"/>
        </w:rPr>
        <w:t>冬运中心公共设施设备抢修、日常维修所需电器配件及五金材料的购置</w:t>
      </w:r>
      <w:r w:rsidRPr="00B8182C">
        <w:rPr>
          <w:rFonts w:cs="Arial" w:hint="eastAsia"/>
          <w:sz w:val="36"/>
          <w:szCs w:val="36"/>
        </w:rPr>
        <w:t>。</w:t>
      </w:r>
    </w:p>
    <w:p w:rsidR="00B8182C" w:rsidRDefault="00B8182C" w:rsidP="00B8182C">
      <w:pPr>
        <w:pStyle w:val="a3"/>
        <w:spacing w:line="360" w:lineRule="auto"/>
        <w:ind w:firstLine="600"/>
        <w:rPr>
          <w:rFonts w:cs="Arial" w:hint="eastAsia"/>
          <w:sz w:val="36"/>
          <w:szCs w:val="36"/>
        </w:rPr>
      </w:pPr>
      <w:r w:rsidRPr="00B8182C">
        <w:rPr>
          <w:rFonts w:cs="Arial" w:hint="eastAsia"/>
          <w:sz w:val="36"/>
          <w:szCs w:val="36"/>
        </w:rPr>
        <w:t>5.购置时间：</w:t>
      </w:r>
      <w:r w:rsidRPr="00B8182C">
        <w:rPr>
          <w:rFonts w:cs="Arial" w:hint="eastAsia"/>
          <w:sz w:val="36"/>
          <w:szCs w:val="36"/>
          <w:u w:val="single"/>
        </w:rPr>
        <w:t>2018</w:t>
      </w:r>
      <w:r>
        <w:rPr>
          <w:rFonts w:cs="Arial" w:hint="eastAsia"/>
          <w:sz w:val="36"/>
          <w:szCs w:val="36"/>
          <w:u w:val="single"/>
        </w:rPr>
        <w:t>年</w:t>
      </w:r>
      <w:r w:rsidRPr="00B8182C">
        <w:rPr>
          <w:rFonts w:cs="Arial" w:hint="eastAsia"/>
          <w:sz w:val="36"/>
          <w:szCs w:val="36"/>
          <w:u w:val="single"/>
        </w:rPr>
        <w:t>4月1日</w:t>
      </w:r>
      <w:r>
        <w:rPr>
          <w:rFonts w:cs="Arial" w:hint="eastAsia"/>
          <w:sz w:val="36"/>
          <w:szCs w:val="36"/>
          <w:u w:val="single"/>
        </w:rPr>
        <w:t>至</w:t>
      </w:r>
      <w:r w:rsidRPr="00B8182C">
        <w:rPr>
          <w:rFonts w:cs="Arial" w:hint="eastAsia"/>
          <w:sz w:val="36"/>
          <w:szCs w:val="36"/>
          <w:u w:val="single"/>
        </w:rPr>
        <w:t>2018年12月31日</w:t>
      </w:r>
      <w:r>
        <w:rPr>
          <w:rFonts w:cs="Arial" w:hint="eastAsia"/>
          <w:sz w:val="36"/>
          <w:szCs w:val="36"/>
        </w:rPr>
        <w:t>。</w:t>
      </w:r>
    </w:p>
    <w:p w:rsidR="00B8182C" w:rsidRDefault="00B8182C" w:rsidP="00B8182C">
      <w:pPr>
        <w:pStyle w:val="a3"/>
        <w:spacing w:line="360" w:lineRule="auto"/>
        <w:ind w:firstLine="600"/>
        <w:rPr>
          <w:rFonts w:cs="Arial" w:hint="eastAsia"/>
          <w:sz w:val="36"/>
          <w:szCs w:val="36"/>
        </w:rPr>
      </w:pPr>
      <w:r>
        <w:rPr>
          <w:rFonts w:cs="Arial" w:hint="eastAsia"/>
          <w:sz w:val="36"/>
          <w:szCs w:val="36"/>
        </w:rPr>
        <w:t>（二）材料质量标准及服务要求</w:t>
      </w:r>
    </w:p>
    <w:p w:rsidR="00B8182C" w:rsidRDefault="00B8182C" w:rsidP="00B8182C">
      <w:pPr>
        <w:pStyle w:val="a3"/>
        <w:spacing w:line="360" w:lineRule="auto"/>
        <w:ind w:firstLine="600"/>
        <w:rPr>
          <w:rFonts w:cs="Arial" w:hint="eastAsia"/>
          <w:sz w:val="36"/>
          <w:szCs w:val="36"/>
        </w:rPr>
      </w:pPr>
      <w:r w:rsidRPr="00B8182C">
        <w:rPr>
          <w:rFonts w:cs="Arial" w:hint="eastAsia"/>
          <w:sz w:val="36"/>
          <w:szCs w:val="36"/>
        </w:rPr>
        <w:t>1.在质量保障上必须符合国家《安装工程材料验收标准》和《工程材料验收标准》中检测标准及相关规定。</w:t>
      </w:r>
    </w:p>
    <w:p w:rsidR="00B8182C" w:rsidRDefault="00B8182C" w:rsidP="00B8182C">
      <w:pPr>
        <w:pStyle w:val="a3"/>
        <w:spacing w:line="360" w:lineRule="auto"/>
        <w:ind w:firstLine="600"/>
        <w:rPr>
          <w:rFonts w:cs="Arial" w:hint="eastAsia"/>
          <w:sz w:val="36"/>
          <w:szCs w:val="36"/>
        </w:rPr>
      </w:pPr>
      <w:r w:rsidRPr="00B8182C">
        <w:rPr>
          <w:rFonts w:cs="Arial" w:hint="eastAsia"/>
          <w:sz w:val="36"/>
          <w:szCs w:val="36"/>
        </w:rPr>
        <w:lastRenderedPageBreak/>
        <w:t>2.乙方必须持相关的电器配件及其它维修材料质量保证书加盖生产厂家公章、质量检测报告及质量合格证书加盖生产厂家公章。</w:t>
      </w:r>
    </w:p>
    <w:p w:rsidR="00B8182C" w:rsidRDefault="00B8182C" w:rsidP="00B8182C">
      <w:pPr>
        <w:pStyle w:val="a3"/>
        <w:spacing w:line="360" w:lineRule="auto"/>
        <w:ind w:firstLine="600"/>
        <w:rPr>
          <w:rFonts w:cs="Arial" w:hint="eastAsia"/>
          <w:sz w:val="36"/>
          <w:szCs w:val="36"/>
        </w:rPr>
      </w:pPr>
      <w:r w:rsidRPr="00B8182C">
        <w:rPr>
          <w:rFonts w:cs="Arial" w:hint="eastAsia"/>
          <w:sz w:val="36"/>
          <w:szCs w:val="36"/>
        </w:rPr>
        <w:t>3.</w:t>
      </w:r>
      <w:r>
        <w:rPr>
          <w:rFonts w:cs="Arial" w:hint="eastAsia"/>
          <w:sz w:val="36"/>
          <w:szCs w:val="36"/>
        </w:rPr>
        <w:t>有详细的服务承诺，供货服务应满足甲方基本要求。（</w:t>
      </w:r>
      <w:r w:rsidRPr="00B8182C">
        <w:rPr>
          <w:rFonts w:cs="Arial" w:hint="eastAsia"/>
          <w:sz w:val="36"/>
          <w:szCs w:val="36"/>
        </w:rPr>
        <w:t>甲方基本要求是及时将抢修、维修所需的材料送达施工现场或冬季运动管理中心南院基建维修部维修科）。</w:t>
      </w:r>
    </w:p>
    <w:p w:rsidR="00B8182C" w:rsidRDefault="00B8182C" w:rsidP="00B8182C">
      <w:pPr>
        <w:pStyle w:val="a3"/>
        <w:spacing w:line="360" w:lineRule="auto"/>
        <w:ind w:firstLine="600"/>
        <w:rPr>
          <w:rFonts w:cs="Arial" w:hint="eastAsia"/>
          <w:sz w:val="36"/>
          <w:szCs w:val="36"/>
        </w:rPr>
      </w:pPr>
      <w:r w:rsidRPr="00B8182C">
        <w:rPr>
          <w:rFonts w:cs="Arial" w:hint="eastAsia"/>
          <w:sz w:val="36"/>
          <w:szCs w:val="36"/>
        </w:rPr>
        <w:t>4.乙方因产品质量原因和送货不及时给甲方造成损失全部由乙方来承担。</w:t>
      </w:r>
    </w:p>
    <w:p w:rsidR="00B8182C" w:rsidRPr="00B8182C" w:rsidRDefault="00B8182C" w:rsidP="00B8182C">
      <w:pPr>
        <w:pStyle w:val="a3"/>
        <w:spacing w:line="360" w:lineRule="auto"/>
        <w:ind w:firstLine="600"/>
        <w:rPr>
          <w:rFonts w:cs="Arial"/>
          <w:sz w:val="36"/>
          <w:szCs w:val="36"/>
        </w:rPr>
      </w:pPr>
      <w:r>
        <w:rPr>
          <w:rFonts w:cs="Arial" w:hint="eastAsia"/>
          <w:sz w:val="36"/>
          <w:szCs w:val="36"/>
        </w:rPr>
        <w:t>（三）参选人资格要求</w:t>
      </w:r>
    </w:p>
    <w:p w:rsidR="00B8182C" w:rsidRPr="00B8182C" w:rsidRDefault="00B8182C" w:rsidP="00B8182C">
      <w:pPr>
        <w:pStyle w:val="a3"/>
        <w:snapToGrid w:val="0"/>
        <w:spacing w:line="360" w:lineRule="auto"/>
        <w:ind w:firstLine="600"/>
        <w:rPr>
          <w:rFonts w:cs="Arial"/>
          <w:sz w:val="36"/>
          <w:szCs w:val="36"/>
        </w:rPr>
      </w:pPr>
      <w:r w:rsidRPr="00B8182C">
        <w:rPr>
          <w:rFonts w:cs="Arial" w:hint="eastAsia"/>
          <w:sz w:val="36"/>
          <w:szCs w:val="36"/>
        </w:rPr>
        <w:t>1.具有独立承担民事责任能力的法人。</w:t>
      </w:r>
    </w:p>
    <w:p w:rsidR="00B8182C" w:rsidRPr="00B8182C" w:rsidRDefault="00B8182C" w:rsidP="00B8182C">
      <w:pPr>
        <w:pStyle w:val="a3"/>
        <w:snapToGrid w:val="0"/>
        <w:spacing w:line="360" w:lineRule="auto"/>
        <w:ind w:firstLine="600"/>
        <w:rPr>
          <w:rFonts w:cs="Arial"/>
          <w:sz w:val="36"/>
          <w:szCs w:val="36"/>
        </w:rPr>
      </w:pPr>
      <w:r w:rsidRPr="00B8182C">
        <w:rPr>
          <w:rFonts w:cs="Arial" w:hint="eastAsia"/>
          <w:sz w:val="36"/>
          <w:szCs w:val="36"/>
        </w:rPr>
        <w:t>2.具有良好的商业信誉和健全的财务会计制度。</w:t>
      </w:r>
    </w:p>
    <w:p w:rsidR="00B8182C" w:rsidRPr="00B8182C" w:rsidRDefault="00B8182C" w:rsidP="00B8182C">
      <w:pPr>
        <w:pStyle w:val="a3"/>
        <w:snapToGrid w:val="0"/>
        <w:spacing w:line="360" w:lineRule="auto"/>
        <w:ind w:firstLine="600"/>
        <w:rPr>
          <w:rFonts w:cs="Arial"/>
          <w:sz w:val="36"/>
          <w:szCs w:val="36"/>
        </w:rPr>
      </w:pPr>
      <w:r w:rsidRPr="00B8182C">
        <w:rPr>
          <w:rFonts w:cs="Arial" w:hint="eastAsia"/>
          <w:sz w:val="36"/>
          <w:szCs w:val="36"/>
        </w:rPr>
        <w:t>3.营业执照注册资金不低于</w:t>
      </w:r>
      <w:r w:rsidRPr="00B8182C">
        <w:rPr>
          <w:rFonts w:cs="Arial" w:hint="eastAsia"/>
          <w:sz w:val="36"/>
          <w:szCs w:val="36"/>
          <w:u w:val="single"/>
        </w:rPr>
        <w:t>50</w:t>
      </w:r>
      <w:r w:rsidRPr="00B8182C">
        <w:rPr>
          <w:rFonts w:cs="Arial" w:hint="eastAsia"/>
          <w:sz w:val="36"/>
          <w:szCs w:val="36"/>
        </w:rPr>
        <w:t>万元（含</w:t>
      </w:r>
      <w:r w:rsidRPr="00B8182C">
        <w:rPr>
          <w:rFonts w:cs="Arial" w:hint="eastAsia"/>
          <w:sz w:val="36"/>
          <w:szCs w:val="36"/>
          <w:u w:val="single"/>
        </w:rPr>
        <w:t>5</w:t>
      </w:r>
      <w:r>
        <w:rPr>
          <w:rFonts w:cs="Arial" w:hint="eastAsia"/>
          <w:sz w:val="36"/>
          <w:szCs w:val="36"/>
          <w:u w:val="single"/>
        </w:rPr>
        <w:t>0</w:t>
      </w:r>
      <w:r w:rsidRPr="00B8182C">
        <w:rPr>
          <w:rFonts w:cs="Arial" w:hint="eastAsia"/>
          <w:sz w:val="36"/>
          <w:szCs w:val="36"/>
        </w:rPr>
        <w:t>万元人民币，必须有实体资本，必须有实体店）。</w:t>
      </w:r>
    </w:p>
    <w:p w:rsidR="00B8182C" w:rsidRDefault="00B8182C" w:rsidP="00B8182C">
      <w:pPr>
        <w:pStyle w:val="a3"/>
        <w:snapToGrid w:val="0"/>
        <w:spacing w:line="360" w:lineRule="auto"/>
        <w:ind w:firstLine="600"/>
        <w:rPr>
          <w:rFonts w:cs="Arial" w:hint="eastAsia"/>
          <w:sz w:val="36"/>
          <w:szCs w:val="36"/>
        </w:rPr>
      </w:pPr>
      <w:r w:rsidRPr="00B8182C">
        <w:rPr>
          <w:rFonts w:cs="Arial" w:hint="eastAsia"/>
          <w:sz w:val="36"/>
          <w:szCs w:val="36"/>
        </w:rPr>
        <w:t>4.本项目不接受联合体参加比选。</w:t>
      </w:r>
    </w:p>
    <w:p w:rsidR="00B8182C" w:rsidRPr="00B8182C" w:rsidRDefault="00B8182C" w:rsidP="00B8182C">
      <w:pPr>
        <w:pStyle w:val="a3"/>
        <w:snapToGrid w:val="0"/>
        <w:spacing w:line="360" w:lineRule="auto"/>
        <w:ind w:firstLine="600"/>
        <w:rPr>
          <w:rFonts w:cs="Arial"/>
          <w:sz w:val="36"/>
          <w:szCs w:val="36"/>
        </w:rPr>
      </w:pPr>
      <w:r>
        <w:rPr>
          <w:rFonts w:cs="Arial" w:hint="eastAsia"/>
          <w:sz w:val="36"/>
          <w:szCs w:val="36"/>
        </w:rPr>
        <w:t>（四）参选文件提交</w:t>
      </w:r>
    </w:p>
    <w:p w:rsidR="00B8182C" w:rsidRDefault="00B8182C" w:rsidP="00B8182C">
      <w:pPr>
        <w:pStyle w:val="a3"/>
        <w:snapToGrid w:val="0"/>
        <w:spacing w:line="360" w:lineRule="auto"/>
        <w:ind w:firstLine="600"/>
        <w:rPr>
          <w:rFonts w:cs="Arial" w:hint="eastAsia"/>
          <w:sz w:val="36"/>
          <w:szCs w:val="36"/>
        </w:rPr>
      </w:pPr>
      <w:r w:rsidRPr="00B8182C">
        <w:rPr>
          <w:rFonts w:cs="Arial" w:hint="eastAsia"/>
          <w:sz w:val="36"/>
          <w:szCs w:val="36"/>
        </w:rPr>
        <w:lastRenderedPageBreak/>
        <w:t>1.提交参选文件截止时间：</w:t>
      </w:r>
      <w:r w:rsidRPr="00B8182C">
        <w:rPr>
          <w:rFonts w:cs="Arial" w:hint="eastAsia"/>
          <w:sz w:val="36"/>
          <w:szCs w:val="36"/>
          <w:u w:val="single"/>
        </w:rPr>
        <w:t>2018年3月28日16</w:t>
      </w:r>
      <w:r w:rsidRPr="00B8182C">
        <w:rPr>
          <w:rFonts w:cs="Arial"/>
          <w:noProof/>
          <w:sz w:val="36"/>
          <w:szCs w:val="36"/>
          <w:u w:val="single"/>
        </w:rPr>
        <w:drawing>
          <wp:inline distT="0" distB="0" distL="0" distR="0">
            <wp:extent cx="9525" cy="9525"/>
            <wp:effectExtent l="0" t="0" r="0" b="0"/>
            <wp:docPr id="1" name="图片 1" descr="http://10.73.73.51:8080/manageweb/bs/edit/content/edito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73.73.51:8080/manageweb/bs/edit/content/editor/images/spacer.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8182C">
        <w:rPr>
          <w:rFonts w:cs="Arial" w:hint="eastAsia"/>
          <w:sz w:val="36"/>
          <w:szCs w:val="36"/>
          <w:u w:val="single"/>
        </w:rPr>
        <w:t>时</w:t>
      </w:r>
      <w:r w:rsidRPr="00B8182C">
        <w:rPr>
          <w:rFonts w:cs="Arial" w:hint="eastAsia"/>
          <w:sz w:val="36"/>
          <w:szCs w:val="36"/>
        </w:rPr>
        <w:t>。投标截止时间后送达的参选文件将被拒收。</w:t>
      </w:r>
    </w:p>
    <w:p w:rsidR="00B8182C" w:rsidRDefault="00B8182C" w:rsidP="00B8182C">
      <w:pPr>
        <w:pStyle w:val="a3"/>
        <w:snapToGrid w:val="0"/>
        <w:spacing w:line="360" w:lineRule="auto"/>
        <w:ind w:firstLine="600"/>
        <w:rPr>
          <w:rFonts w:cs="Arial" w:hint="eastAsia"/>
          <w:sz w:val="36"/>
          <w:szCs w:val="36"/>
        </w:rPr>
      </w:pPr>
      <w:r w:rsidRPr="00B8182C">
        <w:rPr>
          <w:rFonts w:cs="Arial" w:hint="eastAsia"/>
          <w:sz w:val="36"/>
          <w:szCs w:val="36"/>
        </w:rPr>
        <w:t>2.提交参选文件地点：海淀区中关村南大街56号</w:t>
      </w:r>
      <w:r w:rsidRPr="00B8182C">
        <w:rPr>
          <w:rFonts w:cs="Arial" w:hint="eastAsia"/>
          <w:sz w:val="36"/>
          <w:szCs w:val="36"/>
          <w:u w:val="single"/>
        </w:rPr>
        <w:t>冬季运动管理中心南院基建部维修科。</w:t>
      </w:r>
    </w:p>
    <w:p w:rsidR="00B8182C" w:rsidRDefault="00B8182C" w:rsidP="00B8182C">
      <w:pPr>
        <w:pStyle w:val="a3"/>
        <w:snapToGrid w:val="0"/>
        <w:spacing w:line="360" w:lineRule="auto"/>
        <w:ind w:firstLine="600"/>
        <w:rPr>
          <w:rFonts w:cs="Arial" w:hint="eastAsia"/>
          <w:sz w:val="36"/>
          <w:szCs w:val="36"/>
        </w:rPr>
      </w:pPr>
      <w:r w:rsidRPr="00B8182C">
        <w:rPr>
          <w:rFonts w:cs="Arial" w:hint="eastAsia"/>
          <w:sz w:val="36"/>
          <w:szCs w:val="36"/>
        </w:rPr>
        <w:t>3.参选文件封装要求：需胶装2份，A4纸双面打印、密封并加盖公章。</w:t>
      </w:r>
    </w:p>
    <w:p w:rsidR="00B8182C" w:rsidRDefault="00B8182C" w:rsidP="00B8182C">
      <w:pPr>
        <w:pStyle w:val="a3"/>
        <w:snapToGrid w:val="0"/>
        <w:spacing w:line="360" w:lineRule="auto"/>
        <w:ind w:firstLine="600"/>
        <w:rPr>
          <w:rFonts w:cs="Arial" w:hint="eastAsia"/>
          <w:sz w:val="36"/>
          <w:szCs w:val="36"/>
        </w:rPr>
      </w:pPr>
      <w:r w:rsidRPr="00B8182C">
        <w:rPr>
          <w:rFonts w:cs="Arial" w:hint="eastAsia"/>
          <w:sz w:val="36"/>
          <w:szCs w:val="36"/>
        </w:rPr>
        <w:t>4.提交参选文件时，提交人出示法定代表人授权委托书，并在报价确认表上签字。</w:t>
      </w:r>
    </w:p>
    <w:p w:rsidR="00B8182C" w:rsidRPr="00B8182C" w:rsidRDefault="00B8182C" w:rsidP="00B8182C">
      <w:pPr>
        <w:pStyle w:val="a3"/>
        <w:snapToGrid w:val="0"/>
        <w:spacing w:line="360" w:lineRule="auto"/>
        <w:ind w:firstLine="600"/>
        <w:rPr>
          <w:rFonts w:cs="Arial"/>
          <w:sz w:val="36"/>
          <w:szCs w:val="36"/>
        </w:rPr>
      </w:pPr>
      <w:r w:rsidRPr="00B8182C">
        <w:rPr>
          <w:rFonts w:cs="Arial" w:hint="eastAsia"/>
          <w:sz w:val="36"/>
          <w:szCs w:val="36"/>
        </w:rPr>
        <w:t>5.报价要求：电器配件、日常维修材料报价为到货价(到货价是将抢修、维修所需电器配件及维修材料送到冬运中心南</w:t>
      </w:r>
      <w:r>
        <w:rPr>
          <w:rFonts w:cs="Arial" w:hint="eastAsia"/>
          <w:sz w:val="36"/>
          <w:szCs w:val="36"/>
        </w:rPr>
        <w:t>院</w:t>
      </w:r>
      <w:proofErr w:type="gramStart"/>
      <w:r>
        <w:rPr>
          <w:rFonts w:cs="Arial" w:hint="eastAsia"/>
          <w:sz w:val="36"/>
          <w:szCs w:val="36"/>
        </w:rPr>
        <w:t>维修科</w:t>
      </w:r>
      <w:proofErr w:type="gramEnd"/>
      <w:r>
        <w:rPr>
          <w:rFonts w:cs="Arial" w:hint="eastAsia"/>
          <w:sz w:val="36"/>
          <w:szCs w:val="36"/>
        </w:rPr>
        <w:t>库房及抢修现场，需经专业维修人员验货合格后方可交付使用)，</w:t>
      </w:r>
      <w:r w:rsidRPr="00B8182C">
        <w:rPr>
          <w:rFonts w:cs="Arial" w:hint="eastAsia"/>
          <w:sz w:val="36"/>
          <w:szCs w:val="36"/>
        </w:rPr>
        <w:t>须填写厂家品牌。</w:t>
      </w:r>
    </w:p>
    <w:p w:rsidR="00B8182C" w:rsidRPr="00B8182C" w:rsidRDefault="00B8182C" w:rsidP="00B8182C">
      <w:pPr>
        <w:pStyle w:val="a3"/>
        <w:spacing w:line="360" w:lineRule="auto"/>
        <w:ind w:firstLine="600"/>
        <w:rPr>
          <w:rFonts w:cs="Arial"/>
          <w:sz w:val="36"/>
          <w:szCs w:val="36"/>
        </w:rPr>
      </w:pPr>
      <w:r w:rsidRPr="00B8182C">
        <w:rPr>
          <w:rFonts w:cs="Arial" w:hint="eastAsia"/>
          <w:sz w:val="36"/>
          <w:szCs w:val="36"/>
        </w:rPr>
        <w:t>二、比选办法</w:t>
      </w:r>
    </w:p>
    <w:p w:rsidR="00B8182C" w:rsidRPr="00B8182C" w:rsidRDefault="00B8182C" w:rsidP="00B8182C">
      <w:pPr>
        <w:pStyle w:val="a3"/>
        <w:spacing w:line="360" w:lineRule="auto"/>
        <w:ind w:firstLine="600"/>
        <w:rPr>
          <w:rFonts w:cs="Arial"/>
          <w:sz w:val="36"/>
          <w:szCs w:val="36"/>
        </w:rPr>
      </w:pPr>
      <w:r>
        <w:rPr>
          <w:rFonts w:cs="Arial" w:hint="eastAsia"/>
          <w:sz w:val="36"/>
          <w:szCs w:val="36"/>
        </w:rPr>
        <w:t>（一）报价要求</w:t>
      </w:r>
    </w:p>
    <w:p w:rsidR="00B8182C" w:rsidRPr="00B8182C" w:rsidRDefault="00B8182C" w:rsidP="00B8182C">
      <w:pPr>
        <w:pStyle w:val="a3"/>
        <w:spacing w:line="360" w:lineRule="auto"/>
        <w:ind w:firstLine="600"/>
        <w:rPr>
          <w:rFonts w:cs="Arial"/>
          <w:sz w:val="36"/>
          <w:szCs w:val="36"/>
        </w:rPr>
      </w:pPr>
      <w:r w:rsidRPr="00B8182C">
        <w:rPr>
          <w:rFonts w:cs="Arial" w:hint="eastAsia"/>
          <w:sz w:val="36"/>
          <w:szCs w:val="36"/>
        </w:rPr>
        <w:t>1.参选人提供的电器配件及各种维修材料必须符合国家规定的标准（通过国家3C认证、有效生产许可证加盖公章、质量检测报告及质量合格证书加盖公章）。</w:t>
      </w:r>
    </w:p>
    <w:p w:rsidR="00B8182C" w:rsidRPr="00B8182C" w:rsidRDefault="00B8182C" w:rsidP="00B8182C">
      <w:pPr>
        <w:pStyle w:val="a3"/>
        <w:spacing w:line="360" w:lineRule="auto"/>
        <w:ind w:firstLine="600"/>
        <w:rPr>
          <w:rFonts w:cs="Arial"/>
          <w:sz w:val="36"/>
          <w:szCs w:val="36"/>
        </w:rPr>
      </w:pPr>
      <w:r w:rsidRPr="00B8182C">
        <w:rPr>
          <w:rFonts w:cs="Arial" w:hint="eastAsia"/>
          <w:sz w:val="36"/>
          <w:szCs w:val="36"/>
        </w:rPr>
        <w:lastRenderedPageBreak/>
        <w:t>2.电器配件、日常维修材料报价为到货价(到货价是将抢修、维修所需电器配件及维修材料送到冬运中心</w:t>
      </w:r>
      <w:proofErr w:type="gramStart"/>
      <w:r w:rsidRPr="00B8182C">
        <w:rPr>
          <w:rFonts w:cs="Arial" w:hint="eastAsia"/>
          <w:sz w:val="36"/>
          <w:szCs w:val="36"/>
        </w:rPr>
        <w:t>维修科</w:t>
      </w:r>
      <w:proofErr w:type="gramEnd"/>
      <w:r w:rsidRPr="00B8182C">
        <w:rPr>
          <w:rFonts w:cs="Arial" w:hint="eastAsia"/>
          <w:sz w:val="36"/>
          <w:szCs w:val="36"/>
        </w:rPr>
        <w:t>库房或抢修现场，需经专业维修人员验货合格后方可卸货至指定位置交付使用)，须填写厂家品牌。</w:t>
      </w:r>
    </w:p>
    <w:p w:rsidR="00B8182C" w:rsidRPr="00B8182C" w:rsidRDefault="00B8182C" w:rsidP="00B8182C">
      <w:pPr>
        <w:pStyle w:val="a3"/>
        <w:spacing w:line="360" w:lineRule="auto"/>
        <w:ind w:firstLine="600"/>
        <w:rPr>
          <w:rFonts w:cs="Arial"/>
          <w:sz w:val="36"/>
          <w:szCs w:val="36"/>
        </w:rPr>
      </w:pPr>
      <w:r w:rsidRPr="00B8182C">
        <w:rPr>
          <w:rFonts w:cs="Arial" w:hint="eastAsia"/>
          <w:sz w:val="36"/>
          <w:szCs w:val="36"/>
        </w:rPr>
        <w:t>3.报价应是本比选文件所确定的全部工作内容的价格体现。</w:t>
      </w:r>
    </w:p>
    <w:p w:rsidR="00B8182C" w:rsidRPr="00B8182C" w:rsidRDefault="00B8182C" w:rsidP="00B8182C">
      <w:pPr>
        <w:pStyle w:val="a3"/>
        <w:spacing w:line="360" w:lineRule="auto"/>
        <w:ind w:firstLine="600"/>
        <w:rPr>
          <w:rFonts w:cs="Arial"/>
          <w:sz w:val="36"/>
          <w:szCs w:val="36"/>
        </w:rPr>
      </w:pPr>
      <w:r>
        <w:rPr>
          <w:rFonts w:cs="Arial" w:hint="eastAsia"/>
          <w:sz w:val="36"/>
          <w:szCs w:val="36"/>
        </w:rPr>
        <w:t>（二）比选标准</w:t>
      </w:r>
    </w:p>
    <w:p w:rsidR="00B8182C" w:rsidRPr="00B8182C" w:rsidRDefault="00B8182C" w:rsidP="00B8182C">
      <w:pPr>
        <w:pStyle w:val="a3"/>
        <w:spacing w:line="360" w:lineRule="auto"/>
        <w:ind w:firstLine="600"/>
        <w:rPr>
          <w:rFonts w:cs="Arial"/>
          <w:sz w:val="36"/>
          <w:szCs w:val="36"/>
        </w:rPr>
      </w:pPr>
      <w:r w:rsidRPr="00B8182C">
        <w:rPr>
          <w:rFonts w:cs="Arial" w:hint="eastAsia"/>
          <w:sz w:val="36"/>
          <w:szCs w:val="36"/>
        </w:rPr>
        <w:t>本次比选采用</w:t>
      </w:r>
      <w:r>
        <w:rPr>
          <w:rFonts w:cs="Arial" w:hint="eastAsia"/>
          <w:sz w:val="36"/>
          <w:szCs w:val="36"/>
        </w:rPr>
        <w:t>：</w:t>
      </w:r>
      <w:r w:rsidRPr="00B8182C">
        <w:rPr>
          <w:rFonts w:cs="Arial" w:hint="eastAsia"/>
          <w:sz w:val="36"/>
          <w:szCs w:val="36"/>
        </w:rPr>
        <w:t>1.最低价成交法 2.综合评估法。</w:t>
      </w:r>
    </w:p>
    <w:p w:rsidR="00B8182C" w:rsidRPr="00B8182C" w:rsidRDefault="00B8182C" w:rsidP="00B8182C">
      <w:pPr>
        <w:pStyle w:val="a3"/>
        <w:spacing w:line="360" w:lineRule="auto"/>
        <w:ind w:firstLine="600"/>
        <w:rPr>
          <w:rFonts w:cs="Arial"/>
          <w:sz w:val="36"/>
          <w:szCs w:val="36"/>
        </w:rPr>
      </w:pPr>
      <w:r>
        <w:rPr>
          <w:rFonts w:cs="Arial" w:hint="eastAsia"/>
          <w:sz w:val="36"/>
          <w:szCs w:val="36"/>
        </w:rPr>
        <w:t>（三）比选方式</w:t>
      </w:r>
    </w:p>
    <w:p w:rsidR="00B8182C" w:rsidRPr="00B8182C" w:rsidRDefault="00B8182C" w:rsidP="00B8182C">
      <w:pPr>
        <w:pStyle w:val="a3"/>
        <w:spacing w:line="360" w:lineRule="auto"/>
        <w:ind w:firstLine="600"/>
        <w:rPr>
          <w:rFonts w:cs="Arial"/>
          <w:sz w:val="36"/>
          <w:szCs w:val="36"/>
        </w:rPr>
      </w:pPr>
      <w:r w:rsidRPr="00B8182C">
        <w:rPr>
          <w:rFonts w:cs="Arial" w:hint="eastAsia"/>
          <w:sz w:val="36"/>
          <w:szCs w:val="36"/>
        </w:rPr>
        <w:t>1.在递交响应性文件时间截止后，由采购单位组成的比选小组在规定的时间和地点进行比选。</w:t>
      </w:r>
    </w:p>
    <w:p w:rsidR="00B8182C" w:rsidRPr="00B8182C" w:rsidRDefault="00B8182C" w:rsidP="00B8182C">
      <w:pPr>
        <w:pStyle w:val="a3"/>
        <w:spacing w:line="360" w:lineRule="auto"/>
        <w:ind w:firstLine="600"/>
        <w:rPr>
          <w:rFonts w:cs="Arial"/>
          <w:sz w:val="36"/>
          <w:szCs w:val="36"/>
        </w:rPr>
      </w:pPr>
      <w:r w:rsidRPr="00B8182C">
        <w:rPr>
          <w:rFonts w:cs="Arial" w:hint="eastAsia"/>
          <w:sz w:val="36"/>
          <w:szCs w:val="36"/>
        </w:rPr>
        <w:t>2.比选小组当众拆封各供应商的响应性文件，并公布报价等主要内容。</w:t>
      </w:r>
    </w:p>
    <w:p w:rsidR="00B8182C" w:rsidRPr="00B8182C" w:rsidRDefault="00B8182C" w:rsidP="00B8182C">
      <w:pPr>
        <w:pStyle w:val="a3"/>
        <w:spacing w:line="360" w:lineRule="auto"/>
        <w:ind w:firstLine="600"/>
        <w:rPr>
          <w:rFonts w:cs="Arial"/>
          <w:sz w:val="36"/>
          <w:szCs w:val="36"/>
        </w:rPr>
      </w:pPr>
      <w:r w:rsidRPr="00B8182C">
        <w:rPr>
          <w:rFonts w:cs="Arial" w:hint="eastAsia"/>
          <w:sz w:val="36"/>
          <w:szCs w:val="36"/>
        </w:rPr>
        <w:t>3.比选小组审阅各供应商所递交的响应性文件。</w:t>
      </w:r>
    </w:p>
    <w:p w:rsidR="00B8182C" w:rsidRPr="00B8182C" w:rsidRDefault="00B8182C" w:rsidP="00B8182C">
      <w:pPr>
        <w:pStyle w:val="a3"/>
        <w:spacing w:line="360" w:lineRule="auto"/>
        <w:ind w:firstLine="600"/>
        <w:rPr>
          <w:rFonts w:cs="Arial"/>
          <w:sz w:val="36"/>
          <w:szCs w:val="36"/>
        </w:rPr>
      </w:pPr>
      <w:r w:rsidRPr="00B8182C">
        <w:rPr>
          <w:rFonts w:cs="Arial" w:hint="eastAsia"/>
          <w:sz w:val="36"/>
          <w:szCs w:val="36"/>
        </w:rPr>
        <w:t>4.比选小组所有成员分别进行比选，最后集中比选成绩进行汇总，按最终成绩确定中选候选人排序。</w:t>
      </w:r>
    </w:p>
    <w:p w:rsidR="00B8182C" w:rsidRPr="00B8182C" w:rsidRDefault="00B8182C" w:rsidP="00B8182C">
      <w:pPr>
        <w:pStyle w:val="a3"/>
        <w:spacing w:line="360" w:lineRule="auto"/>
        <w:ind w:firstLine="600"/>
        <w:rPr>
          <w:rFonts w:cs="Arial"/>
          <w:sz w:val="36"/>
          <w:szCs w:val="36"/>
        </w:rPr>
      </w:pPr>
      <w:r>
        <w:rPr>
          <w:rFonts w:cs="Arial" w:hint="eastAsia"/>
          <w:sz w:val="36"/>
          <w:szCs w:val="36"/>
        </w:rPr>
        <w:t>（四）中选人确定</w:t>
      </w:r>
    </w:p>
    <w:p w:rsidR="00B8182C" w:rsidRPr="00B8182C" w:rsidRDefault="00B8182C" w:rsidP="00B8182C">
      <w:pPr>
        <w:pStyle w:val="a3"/>
        <w:spacing w:line="360" w:lineRule="auto"/>
        <w:ind w:firstLine="600"/>
        <w:rPr>
          <w:rFonts w:cs="Arial"/>
          <w:sz w:val="36"/>
          <w:szCs w:val="36"/>
        </w:rPr>
      </w:pPr>
      <w:r w:rsidRPr="00B8182C">
        <w:rPr>
          <w:rFonts w:cs="Arial" w:hint="eastAsia"/>
          <w:sz w:val="36"/>
          <w:szCs w:val="36"/>
        </w:rPr>
        <w:lastRenderedPageBreak/>
        <w:t>候选人按得分高低排序，最高分为中选人。如果排名第一的候选人放弃中选、因不可抗力不能履行合同，或者被查实存在影响中选结果的违法行为等情形，不符合中选条件的，比选人可以按照评审小组提出的候选人名单排序依次确定其他候选人为中选人，也可重新比选。</w:t>
      </w:r>
    </w:p>
    <w:p w:rsidR="00B8182C" w:rsidRPr="00B8182C" w:rsidRDefault="00B8182C" w:rsidP="00B8182C">
      <w:pPr>
        <w:pStyle w:val="a3"/>
        <w:spacing w:line="360" w:lineRule="auto"/>
        <w:ind w:firstLine="560"/>
        <w:rPr>
          <w:rFonts w:cs="Arial"/>
          <w:sz w:val="36"/>
          <w:szCs w:val="36"/>
        </w:rPr>
      </w:pPr>
      <w:r w:rsidRPr="00B8182C">
        <w:rPr>
          <w:rFonts w:cs="Arial" w:hint="eastAsia"/>
          <w:sz w:val="36"/>
          <w:szCs w:val="36"/>
        </w:rPr>
        <w:t>三、参选文件编制要求</w:t>
      </w:r>
    </w:p>
    <w:p w:rsidR="00B8182C" w:rsidRDefault="00B8182C" w:rsidP="00B8182C">
      <w:pPr>
        <w:pStyle w:val="a3"/>
        <w:spacing w:line="360" w:lineRule="auto"/>
        <w:ind w:firstLine="560"/>
        <w:rPr>
          <w:rFonts w:cs="Arial" w:hint="eastAsia"/>
          <w:sz w:val="36"/>
          <w:szCs w:val="36"/>
        </w:rPr>
      </w:pPr>
      <w:r w:rsidRPr="00B8182C">
        <w:rPr>
          <w:rFonts w:cs="Arial" w:hint="eastAsia"/>
          <w:sz w:val="36"/>
          <w:szCs w:val="36"/>
        </w:rPr>
        <w:t>参选文件装订成册，主要包含以下几个部分：</w:t>
      </w:r>
    </w:p>
    <w:p w:rsidR="00B8182C" w:rsidRPr="00B8182C" w:rsidRDefault="00B8182C" w:rsidP="00B8182C">
      <w:pPr>
        <w:pStyle w:val="a3"/>
        <w:spacing w:line="360" w:lineRule="auto"/>
        <w:ind w:firstLine="560"/>
        <w:rPr>
          <w:rFonts w:cs="Arial"/>
          <w:sz w:val="36"/>
          <w:szCs w:val="36"/>
        </w:rPr>
      </w:pPr>
      <w:r w:rsidRPr="00B8182C">
        <w:rPr>
          <w:rFonts w:cs="Arial" w:hint="eastAsia"/>
          <w:sz w:val="36"/>
          <w:szCs w:val="36"/>
        </w:rPr>
        <w:t>（一）商务部分：主要包括比选申请及声明、营业执照（复印件）、企业资质证书（复印件）、法人代表授权委托书及近期的主要业绩。</w:t>
      </w:r>
    </w:p>
    <w:p w:rsidR="00B8182C" w:rsidRPr="00B8182C" w:rsidRDefault="00B8182C" w:rsidP="00B8182C">
      <w:pPr>
        <w:pStyle w:val="a3"/>
        <w:spacing w:line="360" w:lineRule="auto"/>
        <w:ind w:firstLine="560"/>
        <w:rPr>
          <w:rFonts w:cs="Arial"/>
          <w:sz w:val="36"/>
          <w:szCs w:val="36"/>
        </w:rPr>
      </w:pPr>
      <w:r w:rsidRPr="00B8182C">
        <w:rPr>
          <w:rFonts w:cs="Arial" w:hint="eastAsia"/>
          <w:sz w:val="36"/>
          <w:szCs w:val="36"/>
        </w:rPr>
        <w:t>（二）服务承诺：主要包括产品质量（如发生假冒伪劣产品造成的损失由供货商进行赔偿）、送货时间（包括应急抢修响应时间）。</w:t>
      </w:r>
    </w:p>
    <w:p w:rsidR="00B8182C" w:rsidRPr="00B8182C" w:rsidRDefault="00B8182C" w:rsidP="00B8182C">
      <w:pPr>
        <w:pStyle w:val="a3"/>
        <w:spacing w:line="360" w:lineRule="auto"/>
        <w:ind w:firstLine="560"/>
        <w:rPr>
          <w:rFonts w:cs="Arial"/>
          <w:sz w:val="36"/>
          <w:szCs w:val="36"/>
        </w:rPr>
      </w:pPr>
      <w:r w:rsidRPr="00B8182C">
        <w:rPr>
          <w:rFonts w:cs="Arial" w:hint="eastAsia"/>
          <w:sz w:val="36"/>
          <w:szCs w:val="36"/>
        </w:rPr>
        <w:t>（三）报价部分：填写《常用电器配件及维修材料报价表》根据项目需求列出清单：商品名称、品牌型号、单位价格等。报价表（见附表一）</w:t>
      </w:r>
    </w:p>
    <w:p w:rsidR="00B8182C" w:rsidRPr="00B8182C" w:rsidRDefault="00B8182C" w:rsidP="00B8182C">
      <w:pPr>
        <w:pStyle w:val="a3"/>
        <w:spacing w:line="360" w:lineRule="auto"/>
        <w:ind w:firstLine="560"/>
        <w:rPr>
          <w:rFonts w:cs="Arial"/>
          <w:sz w:val="36"/>
          <w:szCs w:val="36"/>
        </w:rPr>
      </w:pPr>
      <w:r w:rsidRPr="00B8182C">
        <w:rPr>
          <w:rFonts w:cs="Arial" w:hint="eastAsia"/>
          <w:sz w:val="36"/>
          <w:szCs w:val="36"/>
        </w:rPr>
        <w:t>四、合同条款及格式</w:t>
      </w:r>
    </w:p>
    <w:p w:rsidR="00B8182C" w:rsidRPr="00B8182C" w:rsidRDefault="00B8182C" w:rsidP="00B8182C">
      <w:pPr>
        <w:pStyle w:val="a3"/>
        <w:spacing w:line="360" w:lineRule="auto"/>
        <w:ind w:firstLine="560"/>
        <w:rPr>
          <w:rFonts w:cs="Arial"/>
          <w:sz w:val="36"/>
          <w:szCs w:val="36"/>
        </w:rPr>
      </w:pPr>
      <w:r w:rsidRPr="00B8182C">
        <w:rPr>
          <w:rFonts w:cs="Arial" w:hint="eastAsia"/>
          <w:sz w:val="36"/>
          <w:szCs w:val="36"/>
        </w:rPr>
        <w:lastRenderedPageBreak/>
        <w:t>合同按标准制式双方协商拟制，包含：质量要求、合同价款及结算方式、商品质保期、甲乙双方权利和义务等。</w:t>
      </w:r>
    </w:p>
    <w:p w:rsidR="00591535" w:rsidRPr="00B8182C" w:rsidRDefault="00591535">
      <w:pPr>
        <w:rPr>
          <w:rFonts w:ascii="宋体" w:eastAsia="宋体" w:hAnsi="宋体"/>
          <w:sz w:val="36"/>
          <w:szCs w:val="36"/>
        </w:rPr>
      </w:pPr>
    </w:p>
    <w:sectPr w:rsidR="00591535" w:rsidRPr="00B8182C" w:rsidSect="005915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182C"/>
    <w:rsid w:val="00591535"/>
    <w:rsid w:val="00B818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5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182C"/>
    <w:pPr>
      <w:widowControl/>
      <w:spacing w:before="100" w:beforeAutospacing="1" w:after="100" w:afterAutospacing="1"/>
      <w:jc w:val="left"/>
    </w:pPr>
    <w:rPr>
      <w:rFonts w:ascii="宋体" w:eastAsia="宋体" w:hAnsi="宋体" w:cs="宋体"/>
      <w:kern w:val="0"/>
      <w:sz w:val="24"/>
      <w:szCs w:val="24"/>
    </w:rPr>
  </w:style>
  <w:style w:type="paragraph" w:customStyle="1" w:styleId="1">
    <w:name w:val="1"/>
    <w:basedOn w:val="a"/>
    <w:rsid w:val="00B8182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8182C"/>
    <w:rPr>
      <w:sz w:val="18"/>
      <w:szCs w:val="18"/>
    </w:rPr>
  </w:style>
  <w:style w:type="character" w:customStyle="1" w:styleId="Char">
    <w:name w:val="批注框文本 Char"/>
    <w:basedOn w:val="a0"/>
    <w:link w:val="a4"/>
    <w:uiPriority w:val="99"/>
    <w:semiHidden/>
    <w:rsid w:val="00B8182C"/>
    <w:rPr>
      <w:sz w:val="18"/>
      <w:szCs w:val="18"/>
    </w:rPr>
  </w:style>
</w:styles>
</file>

<file path=word/webSettings.xml><?xml version="1.0" encoding="utf-8"?>
<w:webSettings xmlns:r="http://schemas.openxmlformats.org/officeDocument/2006/relationships" xmlns:w="http://schemas.openxmlformats.org/wordprocessingml/2006/main">
  <w:divs>
    <w:div w:id="122522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234</Words>
  <Characters>1340</Characters>
  <Application>Microsoft Office Word</Application>
  <DocSecurity>0</DocSecurity>
  <Lines>11</Lines>
  <Paragraphs>3</Paragraphs>
  <ScaleCrop>false</ScaleCrop>
  <Company>Hewlett-Packard Company</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2018-03-21T02:35:00Z</dcterms:created>
  <dcterms:modified xsi:type="dcterms:W3CDTF">2018-03-21T02:45:00Z</dcterms:modified>
</cp:coreProperties>
</file>