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4D8" w:rsidRPr="00484A83" w:rsidRDefault="00A67C98" w:rsidP="00F007B6">
      <w:pPr>
        <w:spacing w:line="480" w:lineRule="exact"/>
        <w:jc w:val="left"/>
        <w:rPr>
          <w:rFonts w:ascii="宋体" w:hAnsi="宋体" w:cs="宋体"/>
          <w:bCs/>
          <w:color w:val="000000"/>
          <w:sz w:val="30"/>
          <w:szCs w:val="30"/>
        </w:rPr>
      </w:pPr>
      <w:r w:rsidRPr="001124D8">
        <w:rPr>
          <w:rFonts w:ascii="黑体" w:eastAsia="黑体" w:hAnsi="黑体" w:cs="宋体" w:hint="eastAsia"/>
          <w:bCs/>
          <w:color w:val="000000"/>
          <w:sz w:val="30"/>
          <w:szCs w:val="30"/>
        </w:rPr>
        <w:t>附件</w:t>
      </w:r>
    </w:p>
    <w:p w:rsidR="001124D8" w:rsidRPr="00484A83" w:rsidRDefault="001124D8" w:rsidP="00B80D5C">
      <w:pPr>
        <w:spacing w:line="480" w:lineRule="exact"/>
        <w:jc w:val="center"/>
        <w:rPr>
          <w:rFonts w:ascii="宋体" w:hAnsi="宋体" w:cs="宋体"/>
          <w:bCs/>
          <w:color w:val="000000"/>
          <w:sz w:val="36"/>
          <w:szCs w:val="36"/>
        </w:rPr>
      </w:pPr>
      <w:r w:rsidRPr="00484A83">
        <w:rPr>
          <w:rFonts w:ascii="宋体" w:hAnsi="宋体" w:cs="宋体" w:hint="eastAsia"/>
          <w:bCs/>
          <w:color w:val="000000"/>
          <w:sz w:val="36"/>
          <w:szCs w:val="36"/>
        </w:rPr>
        <w:t>比选文件</w:t>
      </w:r>
    </w:p>
    <w:p w:rsidR="001124D8" w:rsidRPr="00F001EB" w:rsidRDefault="00484A83" w:rsidP="00F001EB">
      <w:pPr>
        <w:spacing w:line="520" w:lineRule="exact"/>
        <w:ind w:firstLine="560"/>
        <w:jc w:val="left"/>
        <w:rPr>
          <w:rFonts w:ascii="黑体" w:eastAsia="黑体" w:hAnsi="黑体" w:cs="宋体"/>
          <w:bCs/>
          <w:sz w:val="30"/>
          <w:szCs w:val="30"/>
        </w:rPr>
      </w:pPr>
      <w:r w:rsidRPr="00F001EB">
        <w:rPr>
          <w:rFonts w:ascii="黑体" w:eastAsia="黑体" w:hAnsi="黑体" w:cs="宋体" w:hint="eastAsia"/>
          <w:bCs/>
          <w:sz w:val="30"/>
          <w:szCs w:val="30"/>
        </w:rPr>
        <w:t>一、参选人须知</w:t>
      </w:r>
    </w:p>
    <w:p w:rsidR="00484A83" w:rsidRPr="00F001EB" w:rsidRDefault="00484A83" w:rsidP="00F001EB">
      <w:pPr>
        <w:spacing w:line="520" w:lineRule="exact"/>
        <w:ind w:firstLine="560"/>
        <w:jc w:val="left"/>
        <w:rPr>
          <w:rFonts w:ascii="仿宋" w:eastAsia="仿宋" w:hAnsi="仿宋" w:cs="宋体"/>
          <w:bCs/>
          <w:sz w:val="30"/>
          <w:szCs w:val="30"/>
        </w:rPr>
      </w:pPr>
      <w:r w:rsidRPr="00F001EB">
        <w:rPr>
          <w:rFonts w:ascii="仿宋" w:eastAsia="仿宋" w:hAnsi="仿宋" w:cs="宋体" w:hint="eastAsia"/>
          <w:bCs/>
          <w:sz w:val="30"/>
          <w:szCs w:val="30"/>
        </w:rPr>
        <w:t>（一）项目概况</w:t>
      </w:r>
    </w:p>
    <w:p w:rsidR="00484A83" w:rsidRPr="00F001EB" w:rsidRDefault="00484A83" w:rsidP="00F001EB">
      <w:pPr>
        <w:spacing w:line="520" w:lineRule="exact"/>
        <w:ind w:firstLine="560"/>
        <w:jc w:val="left"/>
        <w:rPr>
          <w:rFonts w:ascii="仿宋" w:eastAsia="仿宋" w:hAnsi="仿宋"/>
          <w:sz w:val="30"/>
          <w:szCs w:val="30"/>
        </w:rPr>
      </w:pPr>
      <w:r w:rsidRPr="00F001EB">
        <w:rPr>
          <w:rFonts w:ascii="仿宋" w:eastAsia="仿宋" w:hAnsi="仿宋" w:cs="宋体" w:hint="eastAsia"/>
          <w:bCs/>
          <w:sz w:val="30"/>
          <w:szCs w:val="30"/>
        </w:rPr>
        <w:t>1.</w:t>
      </w:r>
      <w:r w:rsidRPr="00F001EB">
        <w:rPr>
          <w:rFonts w:ascii="仿宋" w:eastAsia="仿宋" w:hAnsi="仿宋" w:hint="eastAsia"/>
          <w:sz w:val="30"/>
          <w:szCs w:val="30"/>
        </w:rPr>
        <w:t>采购单位：国家体育总局冬季运动管理中心</w:t>
      </w:r>
    </w:p>
    <w:p w:rsidR="00484A83" w:rsidRPr="00F001EB" w:rsidRDefault="00484A83"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2.项目地点：北京市海淀区中关村南大街56号</w:t>
      </w:r>
    </w:p>
    <w:p w:rsidR="00802B48" w:rsidRPr="002F4D5B" w:rsidRDefault="00484A83"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3.项目名称：</w:t>
      </w:r>
      <w:r w:rsidR="00F007B6" w:rsidRPr="002F4D5B">
        <w:rPr>
          <w:rFonts w:ascii="仿宋" w:eastAsia="仿宋" w:hAnsi="仿宋" w:hint="eastAsia"/>
          <w:sz w:val="30"/>
          <w:szCs w:val="30"/>
        </w:rPr>
        <w:t>冬运中心电梯维修</w:t>
      </w:r>
      <w:r w:rsidR="00802B48" w:rsidRPr="002F4D5B">
        <w:rPr>
          <w:rFonts w:ascii="仿宋" w:eastAsia="仿宋" w:hAnsi="仿宋" w:hint="eastAsia"/>
          <w:sz w:val="30"/>
          <w:szCs w:val="30"/>
        </w:rPr>
        <w:t xml:space="preserve">  </w:t>
      </w:r>
    </w:p>
    <w:p w:rsidR="002F4D5B" w:rsidRPr="002F4D5B" w:rsidRDefault="006F247E" w:rsidP="00F001EB">
      <w:pPr>
        <w:spacing w:line="520" w:lineRule="exact"/>
        <w:ind w:firstLineChars="200" w:firstLine="600"/>
        <w:rPr>
          <w:rFonts w:ascii="仿宋" w:eastAsia="仿宋" w:hAnsi="仿宋"/>
          <w:sz w:val="30"/>
          <w:szCs w:val="30"/>
        </w:rPr>
      </w:pPr>
      <w:r w:rsidRPr="002F4D5B">
        <w:rPr>
          <w:rFonts w:ascii="仿宋" w:eastAsia="仿宋" w:hAnsi="仿宋" w:hint="eastAsia"/>
          <w:sz w:val="30"/>
          <w:szCs w:val="30"/>
        </w:rPr>
        <w:t>4.项目规模</w:t>
      </w:r>
      <w:r w:rsidR="007C0957" w:rsidRPr="002F4D5B">
        <w:rPr>
          <w:rFonts w:ascii="仿宋" w:eastAsia="仿宋" w:hAnsi="仿宋" w:hint="eastAsia"/>
          <w:sz w:val="30"/>
          <w:szCs w:val="30"/>
        </w:rPr>
        <w:t>（内容）</w:t>
      </w:r>
      <w:r w:rsidRPr="002F4D5B">
        <w:rPr>
          <w:rFonts w:ascii="仿宋" w:eastAsia="仿宋" w:hAnsi="仿宋" w:hint="eastAsia"/>
          <w:sz w:val="30"/>
          <w:szCs w:val="30"/>
        </w:rPr>
        <w:t>：</w:t>
      </w:r>
      <w:r w:rsidR="004437BF" w:rsidRPr="002F4D5B">
        <w:rPr>
          <w:rFonts w:ascii="仿宋" w:eastAsia="仿宋" w:hAnsi="仿宋" w:hint="eastAsia"/>
          <w:sz w:val="30"/>
          <w:szCs w:val="30"/>
        </w:rPr>
        <w:t xml:space="preserve"> </w:t>
      </w:r>
      <w:r w:rsidR="00802B48" w:rsidRPr="002F4D5B">
        <w:rPr>
          <w:rFonts w:ascii="仿宋" w:eastAsia="仿宋" w:hAnsi="仿宋" w:hint="eastAsia"/>
          <w:sz w:val="30"/>
          <w:szCs w:val="30"/>
        </w:rPr>
        <w:t>冬运中心</w:t>
      </w:r>
      <w:r w:rsidR="00F007B6" w:rsidRPr="002F4D5B">
        <w:rPr>
          <w:rFonts w:ascii="仿宋" w:eastAsia="仿宋" w:hAnsi="仿宋" w:hint="eastAsia"/>
          <w:sz w:val="30"/>
          <w:szCs w:val="30"/>
        </w:rPr>
        <w:t>比赛馆西客房2台</w:t>
      </w:r>
      <w:r w:rsidR="00802B48" w:rsidRPr="002F4D5B">
        <w:rPr>
          <w:rFonts w:ascii="仿宋" w:eastAsia="仿宋" w:hAnsi="仿宋" w:hint="eastAsia"/>
          <w:sz w:val="30"/>
          <w:szCs w:val="30"/>
        </w:rPr>
        <w:t>巨人通力GOS20K 6/6/6电梯</w:t>
      </w:r>
      <w:r w:rsidR="002F4D5B" w:rsidRPr="002F4D5B">
        <w:rPr>
          <w:rFonts w:ascii="仿宋" w:eastAsia="仿宋" w:hAnsi="仿宋" w:hint="eastAsia"/>
          <w:sz w:val="30"/>
          <w:szCs w:val="30"/>
        </w:rPr>
        <w:t>主要部件检修更换，详见工程量清单</w:t>
      </w:r>
      <w:r w:rsidR="00AB17C2">
        <w:rPr>
          <w:rFonts w:ascii="仿宋" w:eastAsia="仿宋" w:hAnsi="仿宋" w:hint="eastAsia"/>
          <w:sz w:val="30"/>
          <w:szCs w:val="30"/>
        </w:rPr>
        <w:t>。</w:t>
      </w:r>
    </w:p>
    <w:p w:rsidR="006F247E" w:rsidRPr="00F001EB" w:rsidRDefault="006F247E"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5.</w:t>
      </w:r>
      <w:r w:rsidR="002F4D5B">
        <w:rPr>
          <w:rFonts w:ascii="仿宋" w:eastAsia="仿宋" w:hAnsi="仿宋" w:hint="eastAsia"/>
          <w:sz w:val="30"/>
          <w:szCs w:val="30"/>
        </w:rPr>
        <w:t>计划实施时间</w:t>
      </w:r>
      <w:r w:rsidRPr="00F001EB">
        <w:rPr>
          <w:rFonts w:ascii="仿宋" w:eastAsia="仿宋" w:hAnsi="仿宋" w:hint="eastAsia"/>
          <w:sz w:val="30"/>
          <w:szCs w:val="30"/>
        </w:rPr>
        <w:t>：</w:t>
      </w:r>
      <w:r w:rsidR="002F4D5B" w:rsidRPr="002F4D5B">
        <w:rPr>
          <w:rFonts w:ascii="仿宋" w:eastAsia="仿宋" w:hAnsi="仿宋" w:hint="eastAsia"/>
          <w:sz w:val="30"/>
          <w:szCs w:val="30"/>
        </w:rPr>
        <w:t>2017年5月</w:t>
      </w:r>
      <w:r w:rsidR="002F4D5B">
        <w:rPr>
          <w:rFonts w:ascii="仿宋" w:eastAsia="仿宋" w:hAnsi="仿宋" w:hint="eastAsia"/>
          <w:sz w:val="30"/>
          <w:szCs w:val="30"/>
          <w:u w:val="single"/>
        </w:rPr>
        <w:t xml:space="preserve"> </w:t>
      </w:r>
    </w:p>
    <w:p w:rsidR="006F247E" w:rsidRPr="00F001EB" w:rsidRDefault="006F247E"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6.质量标准：</w:t>
      </w:r>
      <w:r w:rsidR="002F4D5B" w:rsidRPr="00710A74">
        <w:rPr>
          <w:rFonts w:ascii="仿宋" w:eastAsia="仿宋" w:hAnsi="仿宋" w:hint="eastAsia"/>
          <w:sz w:val="28"/>
          <w:szCs w:val="28"/>
        </w:rPr>
        <w:t>符合</w:t>
      </w:r>
      <w:r w:rsidR="002F4D5B" w:rsidRPr="00710A74">
        <w:rPr>
          <w:rFonts w:ascii="仿宋" w:eastAsia="仿宋" w:hAnsi="仿宋"/>
          <w:sz w:val="28"/>
          <w:szCs w:val="28"/>
        </w:rPr>
        <w:t>国家标准</w:t>
      </w:r>
      <w:r w:rsidR="002F4D5B" w:rsidRPr="00710A74">
        <w:rPr>
          <w:rFonts w:ascii="仿宋" w:eastAsia="仿宋" w:hAnsi="仿宋" w:hint="eastAsia"/>
          <w:sz w:val="28"/>
          <w:szCs w:val="28"/>
        </w:rPr>
        <w:t>《电梯维修规范》</w:t>
      </w:r>
      <w:r w:rsidR="002F4D5B" w:rsidRPr="00710A74">
        <w:rPr>
          <w:rFonts w:ascii="仿宋" w:eastAsia="仿宋" w:hAnsi="仿宋"/>
          <w:sz w:val="28"/>
          <w:szCs w:val="28"/>
        </w:rPr>
        <w:t>（GB/T</w:t>
      </w:r>
      <w:r w:rsidR="002F4D5B" w:rsidRPr="00710A74">
        <w:rPr>
          <w:rFonts w:ascii="仿宋" w:eastAsia="仿宋" w:hAnsi="仿宋" w:hint="eastAsia"/>
          <w:sz w:val="28"/>
          <w:szCs w:val="28"/>
        </w:rPr>
        <w:t>18775</w:t>
      </w:r>
      <w:r w:rsidR="002F4D5B" w:rsidRPr="00710A74">
        <w:rPr>
          <w:rFonts w:ascii="仿宋" w:eastAsia="仿宋" w:hAnsi="仿宋"/>
          <w:sz w:val="28"/>
          <w:szCs w:val="28"/>
        </w:rPr>
        <w:t>）</w:t>
      </w:r>
      <w:r w:rsidR="002F4D5B">
        <w:rPr>
          <w:rFonts w:ascii="仿宋" w:eastAsia="仿宋" w:hAnsi="仿宋" w:hint="eastAsia"/>
          <w:sz w:val="28"/>
          <w:szCs w:val="28"/>
        </w:rPr>
        <w:t>，</w:t>
      </w:r>
      <w:r w:rsidR="002F4D5B" w:rsidRPr="00710A74">
        <w:rPr>
          <w:rFonts w:ascii="仿宋" w:eastAsia="仿宋" w:hAnsi="仿宋" w:hint="eastAsia"/>
          <w:sz w:val="28"/>
          <w:szCs w:val="28"/>
        </w:rPr>
        <w:t>确保通过北京市特种设备检测所检测合格</w:t>
      </w:r>
      <w:r w:rsidR="002F4D5B">
        <w:rPr>
          <w:rFonts w:ascii="仿宋" w:eastAsia="仿宋" w:hAnsi="仿宋" w:hint="eastAsia"/>
          <w:sz w:val="28"/>
          <w:szCs w:val="28"/>
        </w:rPr>
        <w:t>。</w:t>
      </w:r>
      <w:bookmarkStart w:id="0" w:name="_GoBack"/>
      <w:bookmarkEnd w:id="0"/>
    </w:p>
    <w:p w:rsidR="00484A83" w:rsidRPr="00F001EB" w:rsidRDefault="00484A83" w:rsidP="00F001EB">
      <w:pPr>
        <w:spacing w:line="520" w:lineRule="exact"/>
        <w:ind w:firstLineChars="200" w:firstLine="600"/>
        <w:rPr>
          <w:rFonts w:ascii="仿宋" w:eastAsia="仿宋" w:hAnsi="仿宋" w:cs="宋体"/>
          <w:bCs/>
          <w:sz w:val="30"/>
          <w:szCs w:val="30"/>
        </w:rPr>
      </w:pPr>
      <w:r w:rsidRPr="00F001EB">
        <w:rPr>
          <w:rFonts w:ascii="仿宋" w:eastAsia="仿宋" w:hAnsi="仿宋" w:hint="eastAsia"/>
          <w:sz w:val="30"/>
          <w:szCs w:val="30"/>
        </w:rPr>
        <w:t>（二）</w:t>
      </w:r>
      <w:r w:rsidR="006F247E" w:rsidRPr="00F001EB">
        <w:rPr>
          <w:rFonts w:ascii="仿宋" w:eastAsia="仿宋" w:hAnsi="仿宋" w:cs="宋体" w:hint="eastAsia"/>
          <w:bCs/>
          <w:sz w:val="30"/>
          <w:szCs w:val="30"/>
        </w:rPr>
        <w:t>参选人资格要求</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1.具有独立承担民事责任能力的法人；</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2.具有良好的商业信誉和健全的财务会计制度；</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3.营业执照注册资金不低于</w:t>
      </w:r>
      <w:r w:rsidRPr="00F001EB">
        <w:rPr>
          <w:rFonts w:ascii="仿宋" w:eastAsia="仿宋" w:hAnsi="仿宋" w:hint="eastAsia"/>
          <w:sz w:val="30"/>
          <w:szCs w:val="30"/>
          <w:u w:val="single"/>
        </w:rPr>
        <w:t xml:space="preserve"> </w:t>
      </w:r>
      <w:r w:rsidR="00565AEA">
        <w:rPr>
          <w:rFonts w:ascii="仿宋" w:eastAsia="仿宋" w:hAnsi="仿宋" w:hint="eastAsia"/>
          <w:sz w:val="30"/>
          <w:szCs w:val="30"/>
          <w:u w:val="single"/>
        </w:rPr>
        <w:t>200</w:t>
      </w:r>
      <w:r w:rsidRPr="00F001EB">
        <w:rPr>
          <w:rFonts w:ascii="仿宋" w:eastAsia="仿宋" w:hAnsi="仿宋" w:hint="eastAsia"/>
          <w:sz w:val="30"/>
          <w:szCs w:val="30"/>
          <w:u w:val="single"/>
        </w:rPr>
        <w:t xml:space="preserve"> </w:t>
      </w:r>
      <w:r w:rsidRPr="00F001EB">
        <w:rPr>
          <w:rFonts w:ascii="仿宋" w:eastAsia="仿宋" w:hAnsi="仿宋" w:hint="eastAsia"/>
          <w:sz w:val="30"/>
          <w:szCs w:val="30"/>
        </w:rPr>
        <w:t>万元；</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4.</w:t>
      </w:r>
      <w:r w:rsidR="00565AEA" w:rsidRPr="00AB17C2">
        <w:rPr>
          <w:rFonts w:ascii="仿宋" w:eastAsia="仿宋" w:hAnsi="仿宋" w:hint="eastAsia"/>
          <w:sz w:val="30"/>
          <w:szCs w:val="30"/>
        </w:rPr>
        <w:t>特种设备安装改造维修</w:t>
      </w:r>
      <w:r w:rsidR="00AB17C2" w:rsidRPr="00AB17C2">
        <w:rPr>
          <w:rFonts w:ascii="仿宋" w:eastAsia="仿宋" w:hAnsi="仿宋" w:hint="eastAsia"/>
          <w:sz w:val="30"/>
          <w:szCs w:val="30"/>
        </w:rPr>
        <w:t>许可证</w:t>
      </w:r>
      <w:r w:rsidR="00565AEA" w:rsidRPr="00AB17C2">
        <w:rPr>
          <w:rFonts w:ascii="仿宋" w:eastAsia="仿宋" w:hAnsi="仿宋" w:hint="eastAsia"/>
          <w:sz w:val="30"/>
          <w:szCs w:val="30"/>
          <w:u w:val="single"/>
        </w:rPr>
        <w:t>A级</w:t>
      </w:r>
      <w:r w:rsidRPr="00AB17C2">
        <w:rPr>
          <w:rFonts w:ascii="仿宋" w:eastAsia="仿宋" w:hAnsi="仿宋" w:hint="eastAsia"/>
          <w:sz w:val="30"/>
          <w:szCs w:val="30"/>
        </w:rPr>
        <w:t>资</w:t>
      </w:r>
      <w:r w:rsidRPr="00F001EB">
        <w:rPr>
          <w:rFonts w:ascii="仿宋" w:eastAsia="仿宋" w:hAnsi="仿宋" w:hint="eastAsia"/>
          <w:sz w:val="30"/>
          <w:szCs w:val="30"/>
        </w:rPr>
        <w:t>质</w:t>
      </w:r>
      <w:r w:rsidR="00565AEA">
        <w:rPr>
          <w:rFonts w:ascii="仿宋" w:eastAsia="仿宋" w:hAnsi="仿宋" w:hint="eastAsia"/>
          <w:sz w:val="30"/>
          <w:szCs w:val="30"/>
        </w:rPr>
        <w:t>；</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5</w:t>
      </w:r>
      <w:r w:rsidR="00AB17C2" w:rsidRPr="00F001EB">
        <w:rPr>
          <w:rFonts w:ascii="仿宋" w:eastAsia="仿宋" w:hAnsi="仿宋" w:hint="eastAsia"/>
          <w:sz w:val="30"/>
          <w:szCs w:val="30"/>
        </w:rPr>
        <w:t>.</w:t>
      </w:r>
      <w:r w:rsidR="00AB17C2">
        <w:rPr>
          <w:rFonts w:ascii="仿宋" w:eastAsia="仿宋" w:hAnsi="仿宋" w:hint="eastAsia"/>
          <w:sz w:val="30"/>
          <w:szCs w:val="30"/>
        </w:rPr>
        <w:t>出具比选文件所要求的相关证明文件；</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6.本项目不接受联合体参加比选。</w:t>
      </w:r>
    </w:p>
    <w:p w:rsidR="006F247E" w:rsidRPr="00F001EB" w:rsidRDefault="006F247E"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t>（三）参选文件</w:t>
      </w:r>
      <w:r w:rsidR="00225DD3" w:rsidRPr="00F001EB">
        <w:rPr>
          <w:rFonts w:ascii="仿宋" w:eastAsia="仿宋" w:hAnsi="仿宋" w:cs="宋体" w:hint="eastAsia"/>
          <w:bCs/>
          <w:sz w:val="30"/>
          <w:szCs w:val="30"/>
        </w:rPr>
        <w:t>提</w:t>
      </w:r>
      <w:r w:rsidRPr="00F001EB">
        <w:rPr>
          <w:rFonts w:ascii="仿宋" w:eastAsia="仿宋" w:hAnsi="仿宋" w:cs="宋体" w:hint="eastAsia"/>
          <w:bCs/>
          <w:sz w:val="30"/>
          <w:szCs w:val="30"/>
        </w:rPr>
        <w:t>交</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1.提交参选文件截止时间：</w:t>
      </w:r>
      <w:r w:rsidR="0099322F">
        <w:rPr>
          <w:rFonts w:ascii="仿宋" w:eastAsia="仿宋" w:hAnsi="仿宋" w:hint="eastAsia"/>
          <w:sz w:val="30"/>
          <w:szCs w:val="30"/>
          <w:u w:val="single"/>
        </w:rPr>
        <w:t>2017</w:t>
      </w:r>
      <w:r w:rsidRPr="004437BF">
        <w:rPr>
          <w:rFonts w:ascii="仿宋" w:eastAsia="仿宋" w:hAnsi="仿宋" w:hint="eastAsia"/>
          <w:sz w:val="30"/>
          <w:szCs w:val="30"/>
          <w:u w:val="single"/>
        </w:rPr>
        <w:t>年</w:t>
      </w:r>
      <w:r w:rsidR="0099322F">
        <w:rPr>
          <w:rFonts w:ascii="仿宋" w:eastAsia="仿宋" w:hAnsi="仿宋" w:hint="eastAsia"/>
          <w:sz w:val="30"/>
          <w:szCs w:val="30"/>
          <w:u w:val="single"/>
        </w:rPr>
        <w:t>5</w:t>
      </w:r>
      <w:r w:rsidRPr="004437BF">
        <w:rPr>
          <w:rFonts w:ascii="仿宋" w:eastAsia="仿宋" w:hAnsi="仿宋" w:hint="eastAsia"/>
          <w:sz w:val="30"/>
          <w:szCs w:val="30"/>
          <w:u w:val="single"/>
        </w:rPr>
        <w:t>月</w:t>
      </w:r>
      <w:r w:rsidR="0099322F">
        <w:rPr>
          <w:rFonts w:ascii="仿宋" w:eastAsia="仿宋" w:hAnsi="仿宋" w:hint="eastAsia"/>
          <w:sz w:val="30"/>
          <w:szCs w:val="30"/>
          <w:u w:val="single"/>
        </w:rPr>
        <w:t>17</w:t>
      </w:r>
      <w:r w:rsidRPr="004437BF">
        <w:rPr>
          <w:rFonts w:ascii="仿宋" w:eastAsia="仿宋" w:hAnsi="仿宋" w:hint="eastAsia"/>
          <w:sz w:val="30"/>
          <w:szCs w:val="30"/>
          <w:u w:val="single"/>
        </w:rPr>
        <w:t>日</w:t>
      </w:r>
      <w:r w:rsidR="0099322F">
        <w:rPr>
          <w:rFonts w:ascii="仿宋" w:eastAsia="仿宋" w:hAnsi="仿宋" w:hint="eastAsia"/>
          <w:sz w:val="30"/>
          <w:szCs w:val="30"/>
          <w:u w:val="single"/>
        </w:rPr>
        <w:t>09</w:t>
      </w:r>
      <w:r w:rsidRPr="004437BF">
        <w:rPr>
          <w:rFonts w:ascii="仿宋" w:eastAsia="仿宋" w:hAnsi="仿宋" w:hint="eastAsia"/>
          <w:sz w:val="30"/>
          <w:szCs w:val="30"/>
          <w:u w:val="single"/>
        </w:rPr>
        <w:t xml:space="preserve"> </w:t>
      </w:r>
      <w:r w:rsidRPr="00F001EB">
        <w:rPr>
          <w:rFonts w:ascii="仿宋" w:eastAsia="仿宋" w:hAnsi="仿宋" w:hint="eastAsia"/>
          <w:sz w:val="30"/>
          <w:szCs w:val="30"/>
        </w:rPr>
        <w:t>时。投标截止时间后送达的参选文件将被拒收。</w:t>
      </w:r>
    </w:p>
    <w:p w:rsidR="00225DD3" w:rsidRPr="00DA683E"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2.提交参选文件地点：海淀区中关村</w:t>
      </w:r>
      <w:r w:rsidRPr="00DA683E">
        <w:rPr>
          <w:rFonts w:ascii="仿宋" w:eastAsia="仿宋" w:hAnsi="仿宋" w:hint="eastAsia"/>
          <w:sz w:val="30"/>
          <w:szCs w:val="30"/>
        </w:rPr>
        <w:t>南大街56号</w:t>
      </w:r>
      <w:r w:rsidR="001D43B5" w:rsidRPr="00DA683E">
        <w:rPr>
          <w:rFonts w:ascii="仿宋" w:eastAsia="仿宋" w:hAnsi="仿宋" w:hint="eastAsia"/>
          <w:sz w:val="30"/>
          <w:szCs w:val="30"/>
        </w:rPr>
        <w:t>后勤部综合科</w:t>
      </w:r>
      <w:r w:rsidR="00DA683E" w:rsidRPr="00DA683E">
        <w:rPr>
          <w:rFonts w:ascii="仿宋" w:eastAsia="仿宋" w:hAnsi="仿宋" w:hint="eastAsia"/>
          <w:sz w:val="30"/>
          <w:szCs w:val="30"/>
        </w:rPr>
        <w:t>，受理人：王立青，电话：88318374</w:t>
      </w:r>
      <w:r w:rsidRPr="00DA683E">
        <w:rPr>
          <w:rFonts w:ascii="仿宋" w:eastAsia="仿宋" w:hAnsi="仿宋" w:hint="eastAsia"/>
          <w:sz w:val="30"/>
          <w:szCs w:val="30"/>
        </w:rPr>
        <w:t>。</w:t>
      </w:r>
    </w:p>
    <w:p w:rsidR="00225DD3" w:rsidRPr="00F001EB" w:rsidRDefault="00225DD3" w:rsidP="00F001EB">
      <w:pPr>
        <w:adjustRightInd w:val="0"/>
        <w:snapToGrid w:val="0"/>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3.参选文件封装要求：需胶装</w:t>
      </w:r>
      <w:r w:rsidR="00E602EB">
        <w:rPr>
          <w:rFonts w:ascii="仿宋" w:eastAsia="仿宋" w:hAnsi="仿宋" w:hint="eastAsia"/>
          <w:sz w:val="30"/>
          <w:szCs w:val="30"/>
        </w:rPr>
        <w:t>3</w:t>
      </w:r>
      <w:r w:rsidRPr="00F001EB">
        <w:rPr>
          <w:rFonts w:ascii="仿宋" w:eastAsia="仿宋" w:hAnsi="仿宋" w:hint="eastAsia"/>
          <w:sz w:val="30"/>
          <w:szCs w:val="30"/>
        </w:rPr>
        <w:t>份，</w:t>
      </w:r>
      <w:r w:rsidR="00E602EB">
        <w:rPr>
          <w:rFonts w:ascii="仿宋" w:eastAsia="仿宋" w:hAnsi="仿宋" w:hint="eastAsia"/>
          <w:sz w:val="30"/>
          <w:szCs w:val="30"/>
        </w:rPr>
        <w:t>1份正本和2份副本，</w:t>
      </w:r>
      <w:r w:rsidRPr="00F001EB">
        <w:rPr>
          <w:rFonts w:ascii="仿宋" w:eastAsia="仿宋" w:hAnsi="仿宋" w:hint="eastAsia"/>
          <w:sz w:val="30"/>
          <w:szCs w:val="30"/>
        </w:rPr>
        <w:t>A4纸</w:t>
      </w:r>
      <w:r w:rsidR="001D43B5">
        <w:rPr>
          <w:rFonts w:ascii="仿宋" w:eastAsia="仿宋" w:hAnsi="仿宋" w:hint="eastAsia"/>
          <w:sz w:val="30"/>
          <w:szCs w:val="30"/>
        </w:rPr>
        <w:t>双面打印</w:t>
      </w:r>
      <w:r w:rsidRPr="00F001EB">
        <w:rPr>
          <w:rFonts w:ascii="仿宋" w:eastAsia="仿宋" w:hAnsi="仿宋" w:hint="eastAsia"/>
          <w:sz w:val="30"/>
          <w:szCs w:val="30"/>
        </w:rPr>
        <w:t>、密封并加盖公章。</w:t>
      </w:r>
    </w:p>
    <w:p w:rsidR="00225DD3" w:rsidRPr="00F001EB" w:rsidRDefault="00225DD3"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lastRenderedPageBreak/>
        <w:t>4.提交参选文件时，提交人出示法定代表人授权委托书，并在报价确认表上签字。</w:t>
      </w:r>
    </w:p>
    <w:p w:rsidR="00484A83" w:rsidRPr="000A4F75" w:rsidRDefault="00225DD3" w:rsidP="000A4F75">
      <w:pPr>
        <w:spacing w:line="520" w:lineRule="exact"/>
        <w:ind w:firstLine="560"/>
        <w:jc w:val="left"/>
        <w:rPr>
          <w:rFonts w:ascii="黑体" w:eastAsia="黑体" w:hAnsi="黑体" w:cs="宋体"/>
          <w:bCs/>
          <w:sz w:val="30"/>
          <w:szCs w:val="30"/>
        </w:rPr>
      </w:pPr>
      <w:r w:rsidRPr="000A4F75">
        <w:rPr>
          <w:rFonts w:ascii="黑体" w:eastAsia="黑体" w:hAnsi="黑体" w:cs="宋体" w:hint="eastAsia"/>
          <w:bCs/>
          <w:sz w:val="30"/>
          <w:szCs w:val="30"/>
        </w:rPr>
        <w:t>二、</w:t>
      </w:r>
      <w:r w:rsidR="00484A83" w:rsidRPr="000A4F75">
        <w:rPr>
          <w:rFonts w:ascii="黑体" w:eastAsia="黑体" w:hAnsi="黑体" w:cs="宋体" w:hint="eastAsia"/>
          <w:bCs/>
          <w:sz w:val="30"/>
          <w:szCs w:val="30"/>
        </w:rPr>
        <w:t>比选办法</w:t>
      </w:r>
    </w:p>
    <w:p w:rsidR="00757D3F" w:rsidRPr="00F001EB" w:rsidRDefault="00757D3F"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t>（一）报价要求</w:t>
      </w:r>
    </w:p>
    <w:p w:rsidR="00757D3F" w:rsidRPr="00F001EB" w:rsidRDefault="00757D3F"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t>1.项目限额（预算）：</w:t>
      </w:r>
      <w:r w:rsidR="001D43B5">
        <w:rPr>
          <w:rFonts w:ascii="仿宋" w:eastAsia="仿宋" w:hAnsi="仿宋" w:cs="宋体" w:hint="eastAsia"/>
          <w:bCs/>
          <w:sz w:val="30"/>
          <w:szCs w:val="30"/>
        </w:rPr>
        <w:t>1</w:t>
      </w:r>
      <w:r w:rsidR="002933C0">
        <w:rPr>
          <w:rFonts w:ascii="仿宋" w:eastAsia="仿宋" w:hAnsi="仿宋" w:cs="宋体" w:hint="eastAsia"/>
          <w:bCs/>
          <w:sz w:val="30"/>
          <w:szCs w:val="30"/>
        </w:rPr>
        <w:t>0</w:t>
      </w:r>
      <w:r w:rsidR="001D43B5">
        <w:rPr>
          <w:rFonts w:ascii="仿宋" w:eastAsia="仿宋" w:hAnsi="仿宋" w:cs="宋体" w:hint="eastAsia"/>
          <w:bCs/>
          <w:sz w:val="30"/>
          <w:szCs w:val="30"/>
        </w:rPr>
        <w:t>万元。</w:t>
      </w:r>
    </w:p>
    <w:p w:rsidR="00757D3F" w:rsidRPr="00F001EB" w:rsidRDefault="00757D3F" w:rsidP="00F001EB">
      <w:pPr>
        <w:spacing w:line="520" w:lineRule="exact"/>
        <w:ind w:firstLineChars="200" w:firstLine="600"/>
        <w:rPr>
          <w:rFonts w:ascii="仿宋" w:eastAsia="仿宋" w:hAnsi="仿宋"/>
          <w:sz w:val="30"/>
          <w:szCs w:val="30"/>
        </w:rPr>
      </w:pPr>
      <w:r w:rsidRPr="00F001EB">
        <w:rPr>
          <w:rFonts w:ascii="仿宋" w:eastAsia="仿宋" w:hAnsi="仿宋" w:cs="宋体" w:hint="eastAsia"/>
          <w:bCs/>
          <w:sz w:val="30"/>
          <w:szCs w:val="30"/>
        </w:rPr>
        <w:t>2.</w:t>
      </w:r>
      <w:r w:rsidRPr="00F001EB">
        <w:rPr>
          <w:rFonts w:ascii="仿宋" w:eastAsia="仿宋" w:hAnsi="仿宋" w:hint="eastAsia"/>
          <w:sz w:val="30"/>
          <w:szCs w:val="30"/>
        </w:rPr>
        <w:t>承包商应根据所提供的项目清单编制单价、合价和总价。</w:t>
      </w:r>
    </w:p>
    <w:p w:rsidR="00757D3F" w:rsidRPr="00F001EB" w:rsidRDefault="00757D3F"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3.报价应是本比选文件所确定的全部工作内容的价格体现。其应包括施工设备、劳务、管理、材料、安装、维护、利润、税金及政策性文件规定的各项应有费用。</w:t>
      </w:r>
    </w:p>
    <w:p w:rsidR="00757D3F" w:rsidRPr="00F001EB" w:rsidRDefault="00757D3F"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t>（二）</w:t>
      </w:r>
      <w:r w:rsidR="007C0957" w:rsidRPr="00F001EB">
        <w:rPr>
          <w:rFonts w:ascii="仿宋" w:eastAsia="仿宋" w:hAnsi="仿宋" w:cs="宋体" w:hint="eastAsia"/>
          <w:bCs/>
          <w:sz w:val="30"/>
          <w:szCs w:val="30"/>
        </w:rPr>
        <w:t>比选</w:t>
      </w:r>
      <w:r w:rsidR="00484A83" w:rsidRPr="00F001EB">
        <w:rPr>
          <w:rFonts w:ascii="仿宋" w:eastAsia="仿宋" w:hAnsi="仿宋" w:cs="宋体" w:hint="eastAsia"/>
          <w:bCs/>
          <w:sz w:val="30"/>
          <w:szCs w:val="30"/>
        </w:rPr>
        <w:t>标准</w:t>
      </w:r>
    </w:p>
    <w:p w:rsidR="00E16823" w:rsidRDefault="007C0957" w:rsidP="00F001EB">
      <w:pPr>
        <w:spacing w:line="520" w:lineRule="exact"/>
        <w:ind w:firstLineChars="200" w:firstLine="600"/>
        <w:jc w:val="left"/>
        <w:rPr>
          <w:rFonts w:ascii="仿宋" w:eastAsia="仿宋" w:hAnsi="仿宋"/>
          <w:sz w:val="30"/>
          <w:szCs w:val="30"/>
        </w:rPr>
      </w:pPr>
      <w:r w:rsidRPr="00F001EB">
        <w:rPr>
          <w:rFonts w:ascii="仿宋" w:eastAsia="仿宋" w:hAnsi="仿宋" w:hint="eastAsia"/>
          <w:sz w:val="30"/>
          <w:szCs w:val="30"/>
        </w:rPr>
        <w:t>本次比选采用综合评估法。</w:t>
      </w:r>
      <w:r w:rsidR="00E16823">
        <w:rPr>
          <w:rFonts w:ascii="仿宋" w:eastAsia="仿宋" w:hAnsi="仿宋" w:hint="eastAsia"/>
          <w:sz w:val="30"/>
          <w:szCs w:val="30"/>
        </w:rPr>
        <w:t>具体评分细则如下：</w:t>
      </w:r>
    </w:p>
    <w:p w:rsidR="00B96E01" w:rsidRDefault="00B96E01" w:rsidP="00B96E01">
      <w:pPr>
        <w:spacing w:line="300" w:lineRule="exact"/>
        <w:ind w:firstLineChars="200" w:firstLine="600"/>
        <w:jc w:val="left"/>
        <w:rPr>
          <w:rFonts w:ascii="仿宋" w:eastAsia="仿宋" w:hAnsi="仿宋"/>
          <w:sz w:val="30"/>
          <w:szCs w:val="30"/>
        </w:rPr>
      </w:pPr>
    </w:p>
    <w:tbl>
      <w:tblPr>
        <w:tblStyle w:val="a8"/>
        <w:tblW w:w="8614" w:type="dxa"/>
        <w:tblInd w:w="553" w:type="dxa"/>
        <w:tblLook w:val="04A0" w:firstRow="1" w:lastRow="0" w:firstColumn="1" w:lastColumn="0" w:noHBand="0" w:noVBand="1"/>
      </w:tblPr>
      <w:tblGrid>
        <w:gridCol w:w="1540"/>
        <w:gridCol w:w="6201"/>
        <w:gridCol w:w="873"/>
      </w:tblGrid>
      <w:tr w:rsidR="00E26C50" w:rsidTr="00360697">
        <w:trPr>
          <w:trHeight w:val="396"/>
        </w:trPr>
        <w:tc>
          <w:tcPr>
            <w:tcW w:w="1540" w:type="dxa"/>
            <w:vAlign w:val="center"/>
          </w:tcPr>
          <w:p w:rsidR="00E26C50" w:rsidRPr="00360697" w:rsidRDefault="00E26C50" w:rsidP="00B96E01">
            <w:pPr>
              <w:spacing w:line="360" w:lineRule="exact"/>
              <w:jc w:val="center"/>
              <w:rPr>
                <w:rFonts w:ascii="仿宋" w:eastAsia="仿宋" w:hAnsi="仿宋"/>
                <w:sz w:val="24"/>
              </w:rPr>
            </w:pPr>
            <w:r w:rsidRPr="00360697">
              <w:rPr>
                <w:rFonts w:ascii="仿宋" w:eastAsia="仿宋" w:hAnsi="仿宋" w:hint="eastAsia"/>
                <w:sz w:val="24"/>
              </w:rPr>
              <w:t>评审因素</w:t>
            </w:r>
          </w:p>
        </w:tc>
        <w:tc>
          <w:tcPr>
            <w:tcW w:w="6201" w:type="dxa"/>
            <w:vAlign w:val="center"/>
          </w:tcPr>
          <w:p w:rsidR="00E26C50" w:rsidRPr="00360697" w:rsidRDefault="00E26C50" w:rsidP="00B96E01">
            <w:pPr>
              <w:spacing w:line="360" w:lineRule="exact"/>
              <w:jc w:val="center"/>
              <w:rPr>
                <w:rFonts w:ascii="仿宋" w:eastAsia="仿宋" w:hAnsi="仿宋"/>
                <w:sz w:val="24"/>
              </w:rPr>
            </w:pPr>
            <w:r w:rsidRPr="00360697">
              <w:rPr>
                <w:rFonts w:ascii="仿宋" w:eastAsia="仿宋" w:hAnsi="仿宋" w:hint="eastAsia"/>
                <w:sz w:val="24"/>
              </w:rPr>
              <w:t>评审内容</w:t>
            </w:r>
          </w:p>
        </w:tc>
        <w:tc>
          <w:tcPr>
            <w:tcW w:w="873" w:type="dxa"/>
            <w:vAlign w:val="center"/>
          </w:tcPr>
          <w:p w:rsidR="00E26C50" w:rsidRPr="00360697" w:rsidRDefault="00E26C50" w:rsidP="00B96E01">
            <w:pPr>
              <w:spacing w:line="360" w:lineRule="exact"/>
              <w:jc w:val="center"/>
              <w:rPr>
                <w:rFonts w:ascii="仿宋" w:eastAsia="仿宋" w:hAnsi="仿宋"/>
                <w:sz w:val="24"/>
              </w:rPr>
            </w:pPr>
            <w:r w:rsidRPr="00360697">
              <w:rPr>
                <w:rFonts w:ascii="仿宋" w:eastAsia="仿宋" w:hAnsi="仿宋" w:hint="eastAsia"/>
                <w:sz w:val="24"/>
              </w:rPr>
              <w:t>分值</w:t>
            </w:r>
          </w:p>
        </w:tc>
      </w:tr>
      <w:tr w:rsidR="00E26C50" w:rsidTr="00360697">
        <w:trPr>
          <w:trHeight w:val="479"/>
        </w:trPr>
        <w:tc>
          <w:tcPr>
            <w:tcW w:w="1540"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企业综合实力</w:t>
            </w:r>
          </w:p>
        </w:tc>
        <w:tc>
          <w:tcPr>
            <w:tcW w:w="6201" w:type="dxa"/>
            <w:vAlign w:val="center"/>
          </w:tcPr>
          <w:p w:rsidR="00E26C50" w:rsidRPr="00360697" w:rsidRDefault="00E26C50" w:rsidP="00B96E01">
            <w:pPr>
              <w:pStyle w:val="a4"/>
              <w:spacing w:line="360" w:lineRule="exact"/>
              <w:rPr>
                <w:rFonts w:ascii="仿宋" w:eastAsia="仿宋" w:hAnsi="仿宋"/>
                <w:sz w:val="24"/>
                <w:szCs w:val="24"/>
              </w:rPr>
            </w:pPr>
            <w:r w:rsidRPr="00360697">
              <w:rPr>
                <w:rFonts w:ascii="仿宋" w:eastAsia="仿宋" w:hAnsi="仿宋" w:hint="eastAsia"/>
                <w:sz w:val="24"/>
                <w:szCs w:val="24"/>
              </w:rPr>
              <w:t>企业资质、信誉情况和履约能力，提供相关有效证明文件</w:t>
            </w:r>
            <w:r w:rsidR="00527A16" w:rsidRPr="00360697">
              <w:rPr>
                <w:rFonts w:ascii="仿宋" w:eastAsia="仿宋" w:hAnsi="仿宋" w:hint="eastAsia"/>
                <w:sz w:val="24"/>
                <w:szCs w:val="24"/>
              </w:rPr>
              <w:t>。</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10</w:t>
            </w:r>
          </w:p>
        </w:tc>
      </w:tr>
      <w:tr w:rsidR="00E26C50" w:rsidTr="00360697">
        <w:trPr>
          <w:trHeight w:val="238"/>
        </w:trPr>
        <w:tc>
          <w:tcPr>
            <w:tcW w:w="1540" w:type="dxa"/>
            <w:vAlign w:val="center"/>
          </w:tcPr>
          <w:p w:rsidR="00000D4E"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近期类似</w:t>
            </w:r>
          </w:p>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工程业绩</w:t>
            </w:r>
          </w:p>
        </w:tc>
        <w:tc>
          <w:tcPr>
            <w:tcW w:w="6201" w:type="dxa"/>
            <w:vAlign w:val="center"/>
          </w:tcPr>
          <w:p w:rsidR="00E26C50" w:rsidRPr="00360697" w:rsidRDefault="00E26C50" w:rsidP="00B96E01">
            <w:pPr>
              <w:pStyle w:val="a4"/>
              <w:spacing w:line="360" w:lineRule="exact"/>
              <w:rPr>
                <w:rFonts w:ascii="仿宋" w:eastAsia="仿宋" w:hAnsi="仿宋"/>
                <w:sz w:val="24"/>
                <w:szCs w:val="24"/>
              </w:rPr>
            </w:pPr>
            <w:r w:rsidRPr="00360697">
              <w:rPr>
                <w:rFonts w:ascii="仿宋" w:eastAsia="仿宋" w:hAnsi="仿宋" w:hint="eastAsia"/>
                <w:sz w:val="24"/>
                <w:szCs w:val="24"/>
              </w:rPr>
              <w:t>承接工程多，口碑好，提供相关有效证明文件。</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10</w:t>
            </w:r>
          </w:p>
        </w:tc>
      </w:tr>
      <w:tr w:rsidR="00E26C50" w:rsidTr="00360697">
        <w:trPr>
          <w:trHeight w:val="479"/>
        </w:trPr>
        <w:tc>
          <w:tcPr>
            <w:tcW w:w="1540" w:type="dxa"/>
            <w:vAlign w:val="center"/>
          </w:tcPr>
          <w:p w:rsidR="00E26C50" w:rsidRPr="00360697" w:rsidRDefault="00B96E01"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更换部件</w:t>
            </w:r>
            <w:r w:rsidR="00E26C50" w:rsidRPr="00360697">
              <w:rPr>
                <w:rFonts w:ascii="仿宋" w:eastAsia="仿宋" w:hAnsi="仿宋" w:hint="eastAsia"/>
                <w:sz w:val="24"/>
                <w:szCs w:val="24"/>
              </w:rPr>
              <w:t>质量</w:t>
            </w:r>
          </w:p>
        </w:tc>
        <w:tc>
          <w:tcPr>
            <w:tcW w:w="6201" w:type="dxa"/>
            <w:vAlign w:val="center"/>
          </w:tcPr>
          <w:p w:rsidR="00E26C50" w:rsidRPr="00360697" w:rsidRDefault="00E26C50" w:rsidP="00B96E01">
            <w:pPr>
              <w:pStyle w:val="a4"/>
              <w:spacing w:line="360" w:lineRule="exact"/>
              <w:rPr>
                <w:rFonts w:ascii="仿宋" w:eastAsia="仿宋" w:hAnsi="仿宋"/>
                <w:sz w:val="24"/>
                <w:szCs w:val="24"/>
              </w:rPr>
            </w:pPr>
            <w:r w:rsidRPr="00360697">
              <w:rPr>
                <w:rFonts w:ascii="仿宋" w:eastAsia="仿宋" w:hAnsi="仿宋" w:hint="eastAsia"/>
                <w:sz w:val="24"/>
                <w:szCs w:val="24"/>
              </w:rPr>
              <w:t>更换部件的</w:t>
            </w:r>
            <w:r w:rsidR="003D64B5" w:rsidRPr="00360697">
              <w:rPr>
                <w:rFonts w:ascii="仿宋" w:eastAsia="仿宋" w:hAnsi="仿宋" w:hint="eastAsia"/>
                <w:sz w:val="24"/>
                <w:szCs w:val="24"/>
              </w:rPr>
              <w:t>品牌、</w:t>
            </w:r>
            <w:r w:rsidRPr="00360697">
              <w:rPr>
                <w:rFonts w:ascii="仿宋" w:eastAsia="仿宋" w:hAnsi="仿宋" w:hint="eastAsia"/>
                <w:sz w:val="24"/>
                <w:szCs w:val="24"/>
              </w:rPr>
              <w:t>外观、性能及质量指标，与原部件差异性</w:t>
            </w:r>
            <w:r w:rsidR="003D64B5" w:rsidRPr="00360697">
              <w:rPr>
                <w:rFonts w:ascii="仿宋" w:eastAsia="仿宋" w:hAnsi="仿宋" w:hint="eastAsia"/>
                <w:sz w:val="24"/>
                <w:szCs w:val="24"/>
              </w:rPr>
              <w:t>及相关技术说明</w:t>
            </w:r>
            <w:r w:rsidRPr="00360697">
              <w:rPr>
                <w:rFonts w:ascii="仿宋" w:eastAsia="仿宋" w:hAnsi="仿宋" w:hint="eastAsia"/>
                <w:sz w:val="24"/>
                <w:szCs w:val="24"/>
              </w:rPr>
              <w:t>，</w:t>
            </w:r>
            <w:r w:rsidR="003D64B5" w:rsidRPr="00360697">
              <w:rPr>
                <w:rFonts w:ascii="仿宋" w:eastAsia="仿宋" w:hAnsi="仿宋" w:hint="eastAsia"/>
                <w:sz w:val="24"/>
                <w:szCs w:val="24"/>
              </w:rPr>
              <w:t>未提供实物照片扣3-5分</w:t>
            </w:r>
            <w:r w:rsidRPr="00360697">
              <w:rPr>
                <w:rFonts w:ascii="仿宋" w:eastAsia="仿宋" w:hAnsi="仿宋" w:hint="eastAsia"/>
                <w:sz w:val="24"/>
                <w:szCs w:val="24"/>
              </w:rPr>
              <w:t>。</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15</w:t>
            </w:r>
          </w:p>
        </w:tc>
      </w:tr>
      <w:tr w:rsidR="00E26C50" w:rsidTr="00360697">
        <w:trPr>
          <w:trHeight w:val="238"/>
        </w:trPr>
        <w:tc>
          <w:tcPr>
            <w:tcW w:w="1540"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维修方案</w:t>
            </w:r>
          </w:p>
        </w:tc>
        <w:tc>
          <w:tcPr>
            <w:tcW w:w="6201" w:type="dxa"/>
            <w:vAlign w:val="center"/>
          </w:tcPr>
          <w:p w:rsidR="00E26C50" w:rsidRPr="00360697" w:rsidRDefault="00E26C50" w:rsidP="00B96E01">
            <w:pPr>
              <w:pStyle w:val="a4"/>
              <w:spacing w:line="360" w:lineRule="exact"/>
              <w:rPr>
                <w:rFonts w:ascii="仿宋" w:eastAsia="仿宋" w:hAnsi="仿宋"/>
                <w:sz w:val="24"/>
                <w:szCs w:val="24"/>
              </w:rPr>
            </w:pPr>
            <w:r w:rsidRPr="00360697">
              <w:rPr>
                <w:rFonts w:ascii="仿宋" w:eastAsia="仿宋" w:hAnsi="仿宋" w:hint="eastAsia"/>
                <w:sz w:val="24"/>
                <w:szCs w:val="24"/>
              </w:rPr>
              <w:t>维修方案</w:t>
            </w:r>
            <w:r w:rsidR="003D64B5" w:rsidRPr="00360697">
              <w:rPr>
                <w:rFonts w:ascii="仿宋" w:eastAsia="仿宋" w:hAnsi="仿宋" w:hint="eastAsia"/>
                <w:sz w:val="24"/>
                <w:szCs w:val="24"/>
              </w:rPr>
              <w:t>规范详细，日程安排合理，安全措施明确，有应急预案</w:t>
            </w:r>
            <w:r w:rsidRPr="00360697">
              <w:rPr>
                <w:rFonts w:ascii="仿宋" w:eastAsia="仿宋" w:hAnsi="仿宋" w:hint="eastAsia"/>
                <w:sz w:val="24"/>
                <w:szCs w:val="24"/>
              </w:rPr>
              <w:t>。</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10</w:t>
            </w:r>
          </w:p>
        </w:tc>
      </w:tr>
      <w:tr w:rsidR="00E26C50" w:rsidTr="00360697">
        <w:trPr>
          <w:trHeight w:val="238"/>
        </w:trPr>
        <w:tc>
          <w:tcPr>
            <w:tcW w:w="1540"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维修</w:t>
            </w:r>
            <w:r w:rsidR="003D64B5" w:rsidRPr="00360697">
              <w:rPr>
                <w:rFonts w:ascii="仿宋" w:eastAsia="仿宋" w:hAnsi="仿宋" w:hint="eastAsia"/>
                <w:sz w:val="24"/>
                <w:szCs w:val="24"/>
              </w:rPr>
              <w:t>团队</w:t>
            </w:r>
          </w:p>
        </w:tc>
        <w:tc>
          <w:tcPr>
            <w:tcW w:w="6201" w:type="dxa"/>
            <w:vAlign w:val="center"/>
          </w:tcPr>
          <w:p w:rsidR="00E26C50" w:rsidRPr="00360697" w:rsidRDefault="003D64B5" w:rsidP="00B96E01">
            <w:pPr>
              <w:pStyle w:val="a4"/>
              <w:spacing w:line="360" w:lineRule="exact"/>
              <w:rPr>
                <w:rFonts w:ascii="仿宋" w:eastAsia="仿宋" w:hAnsi="仿宋"/>
                <w:sz w:val="24"/>
                <w:szCs w:val="24"/>
              </w:rPr>
            </w:pPr>
            <w:r w:rsidRPr="00360697">
              <w:rPr>
                <w:rFonts w:ascii="仿宋" w:eastAsia="仿宋" w:hAnsi="仿宋" w:hint="eastAsia"/>
                <w:sz w:val="24"/>
                <w:szCs w:val="24"/>
              </w:rPr>
              <w:t>项目经理和维修人员具有相应资质，维修团队职责分工明确。</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10</w:t>
            </w:r>
          </w:p>
        </w:tc>
      </w:tr>
      <w:tr w:rsidR="00E26C50" w:rsidTr="00360697">
        <w:trPr>
          <w:trHeight w:val="238"/>
        </w:trPr>
        <w:tc>
          <w:tcPr>
            <w:tcW w:w="1540"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服务承诺</w:t>
            </w:r>
          </w:p>
        </w:tc>
        <w:tc>
          <w:tcPr>
            <w:tcW w:w="6201" w:type="dxa"/>
            <w:vAlign w:val="center"/>
          </w:tcPr>
          <w:p w:rsidR="00E26C50" w:rsidRPr="00360697" w:rsidRDefault="00B96E01" w:rsidP="00B96E01">
            <w:pPr>
              <w:pStyle w:val="a4"/>
              <w:spacing w:line="360" w:lineRule="exact"/>
              <w:rPr>
                <w:rFonts w:ascii="仿宋" w:eastAsia="仿宋" w:hAnsi="仿宋"/>
                <w:sz w:val="24"/>
                <w:szCs w:val="24"/>
              </w:rPr>
            </w:pPr>
            <w:r w:rsidRPr="00360697">
              <w:rPr>
                <w:rFonts w:ascii="仿宋" w:eastAsia="仿宋" w:hAnsi="仿宋" w:hint="eastAsia"/>
                <w:sz w:val="24"/>
                <w:szCs w:val="24"/>
              </w:rPr>
              <w:t>对更换产品的质量承诺，出现质量问题的比率，发生问题提供经济赔偿的承诺，</w:t>
            </w:r>
            <w:r w:rsidR="00E26C50" w:rsidRPr="00360697">
              <w:rPr>
                <w:rFonts w:ascii="仿宋" w:eastAsia="仿宋" w:hAnsi="仿宋" w:hint="eastAsia"/>
                <w:sz w:val="24"/>
                <w:szCs w:val="24"/>
              </w:rPr>
              <w:t>应急维修到达时间</w:t>
            </w:r>
            <w:r w:rsidRPr="00360697">
              <w:rPr>
                <w:rFonts w:ascii="仿宋" w:eastAsia="仿宋" w:hAnsi="仿宋" w:hint="eastAsia"/>
                <w:sz w:val="24"/>
                <w:szCs w:val="24"/>
              </w:rPr>
              <w:t>及</w:t>
            </w:r>
            <w:r w:rsidR="003D64B5" w:rsidRPr="00360697">
              <w:rPr>
                <w:rFonts w:ascii="仿宋" w:eastAsia="仿宋" w:hAnsi="仿宋" w:hint="eastAsia"/>
                <w:sz w:val="24"/>
                <w:szCs w:val="24"/>
              </w:rPr>
              <w:t>优惠条件</w:t>
            </w:r>
            <w:r w:rsidRPr="00360697">
              <w:rPr>
                <w:rFonts w:ascii="仿宋" w:eastAsia="仿宋" w:hAnsi="仿宋" w:hint="eastAsia"/>
                <w:sz w:val="24"/>
                <w:szCs w:val="24"/>
              </w:rPr>
              <w:t>等。</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15</w:t>
            </w:r>
          </w:p>
        </w:tc>
      </w:tr>
      <w:tr w:rsidR="00E26C50" w:rsidTr="00360697">
        <w:trPr>
          <w:trHeight w:val="468"/>
        </w:trPr>
        <w:tc>
          <w:tcPr>
            <w:tcW w:w="1540"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参选报价</w:t>
            </w:r>
          </w:p>
        </w:tc>
        <w:tc>
          <w:tcPr>
            <w:tcW w:w="6201" w:type="dxa"/>
            <w:vAlign w:val="center"/>
          </w:tcPr>
          <w:p w:rsidR="00E26C50" w:rsidRPr="00360697" w:rsidRDefault="00E26C50" w:rsidP="00B96E01">
            <w:pPr>
              <w:pStyle w:val="a4"/>
              <w:spacing w:line="360" w:lineRule="exact"/>
              <w:rPr>
                <w:rFonts w:ascii="仿宋" w:eastAsia="仿宋" w:hAnsi="仿宋"/>
                <w:sz w:val="24"/>
                <w:szCs w:val="24"/>
              </w:rPr>
            </w:pPr>
            <w:r w:rsidRPr="00360697">
              <w:rPr>
                <w:rFonts w:ascii="仿宋" w:eastAsia="仿宋" w:hAnsi="仿宋" w:hint="eastAsia"/>
                <w:sz w:val="24"/>
                <w:szCs w:val="24"/>
              </w:rPr>
              <w:t>最低价为满分，其余得分等于（最低价/其余报价）*30</w:t>
            </w:r>
            <w:r w:rsidR="00527A16" w:rsidRPr="00360697">
              <w:rPr>
                <w:rFonts w:ascii="仿宋" w:eastAsia="仿宋" w:hAnsi="仿宋" w:hint="eastAsia"/>
                <w:sz w:val="24"/>
                <w:szCs w:val="24"/>
              </w:rPr>
              <w:t>。</w:t>
            </w:r>
          </w:p>
        </w:tc>
        <w:tc>
          <w:tcPr>
            <w:tcW w:w="873" w:type="dxa"/>
            <w:vAlign w:val="center"/>
          </w:tcPr>
          <w:p w:rsidR="00E26C50" w:rsidRPr="00360697" w:rsidRDefault="00E26C50" w:rsidP="00B96E01">
            <w:pPr>
              <w:pStyle w:val="a4"/>
              <w:spacing w:line="360" w:lineRule="exact"/>
              <w:jc w:val="center"/>
              <w:rPr>
                <w:rFonts w:ascii="仿宋" w:eastAsia="仿宋" w:hAnsi="仿宋"/>
                <w:sz w:val="24"/>
                <w:szCs w:val="24"/>
              </w:rPr>
            </w:pPr>
            <w:r w:rsidRPr="00360697">
              <w:rPr>
                <w:rFonts w:ascii="仿宋" w:eastAsia="仿宋" w:hAnsi="仿宋" w:hint="eastAsia"/>
                <w:sz w:val="24"/>
                <w:szCs w:val="24"/>
              </w:rPr>
              <w:t>30</w:t>
            </w:r>
          </w:p>
        </w:tc>
      </w:tr>
      <w:tr w:rsidR="00E26C50" w:rsidTr="00360697">
        <w:trPr>
          <w:trHeight w:val="396"/>
        </w:trPr>
        <w:tc>
          <w:tcPr>
            <w:tcW w:w="1540" w:type="dxa"/>
            <w:vAlign w:val="center"/>
          </w:tcPr>
          <w:p w:rsidR="00E26C50" w:rsidRPr="00360697" w:rsidRDefault="00B96E01" w:rsidP="00B96E01">
            <w:pPr>
              <w:spacing w:line="360" w:lineRule="exact"/>
              <w:jc w:val="center"/>
              <w:rPr>
                <w:rFonts w:ascii="仿宋" w:eastAsia="仿宋" w:hAnsi="仿宋"/>
                <w:sz w:val="24"/>
              </w:rPr>
            </w:pPr>
            <w:r w:rsidRPr="00360697">
              <w:rPr>
                <w:rFonts w:ascii="仿宋" w:eastAsia="仿宋" w:hAnsi="仿宋" w:hint="eastAsia"/>
                <w:sz w:val="24"/>
              </w:rPr>
              <w:t>总</w:t>
            </w:r>
            <w:r w:rsidR="004316E1" w:rsidRPr="00360697">
              <w:rPr>
                <w:rFonts w:ascii="仿宋" w:eastAsia="仿宋" w:hAnsi="仿宋" w:hint="eastAsia"/>
                <w:sz w:val="24"/>
              </w:rPr>
              <w:t xml:space="preserve">  </w:t>
            </w:r>
            <w:r w:rsidRPr="00360697">
              <w:rPr>
                <w:rFonts w:ascii="仿宋" w:eastAsia="仿宋" w:hAnsi="仿宋" w:hint="eastAsia"/>
                <w:sz w:val="24"/>
              </w:rPr>
              <w:t>分</w:t>
            </w:r>
          </w:p>
        </w:tc>
        <w:tc>
          <w:tcPr>
            <w:tcW w:w="6201" w:type="dxa"/>
            <w:vAlign w:val="center"/>
          </w:tcPr>
          <w:p w:rsidR="00E26C50" w:rsidRPr="00360697" w:rsidRDefault="00E26C50" w:rsidP="00B96E01">
            <w:pPr>
              <w:spacing w:line="360" w:lineRule="exact"/>
              <w:rPr>
                <w:rFonts w:ascii="仿宋" w:eastAsia="仿宋" w:hAnsi="仿宋"/>
                <w:sz w:val="24"/>
              </w:rPr>
            </w:pPr>
          </w:p>
        </w:tc>
        <w:tc>
          <w:tcPr>
            <w:tcW w:w="873" w:type="dxa"/>
            <w:vAlign w:val="center"/>
          </w:tcPr>
          <w:p w:rsidR="00E26C50" w:rsidRPr="00360697" w:rsidRDefault="00E26C50" w:rsidP="00B96E01">
            <w:pPr>
              <w:spacing w:line="360" w:lineRule="exact"/>
              <w:jc w:val="center"/>
              <w:rPr>
                <w:rFonts w:ascii="仿宋" w:eastAsia="仿宋" w:hAnsi="仿宋"/>
                <w:sz w:val="24"/>
              </w:rPr>
            </w:pPr>
            <w:r w:rsidRPr="00360697">
              <w:rPr>
                <w:rFonts w:ascii="仿宋" w:eastAsia="仿宋" w:hAnsi="仿宋" w:hint="eastAsia"/>
                <w:sz w:val="24"/>
              </w:rPr>
              <w:t>100</w:t>
            </w:r>
          </w:p>
        </w:tc>
      </w:tr>
    </w:tbl>
    <w:p w:rsidR="00757D3F" w:rsidRPr="00F001EB" w:rsidRDefault="00484A83" w:rsidP="00F001EB">
      <w:pPr>
        <w:spacing w:line="520" w:lineRule="exact"/>
        <w:ind w:firstLineChars="200" w:firstLine="600"/>
        <w:jc w:val="left"/>
        <w:rPr>
          <w:rFonts w:ascii="仿宋" w:eastAsia="仿宋" w:hAnsi="仿宋" w:cs="宋体"/>
          <w:bCs/>
          <w:sz w:val="30"/>
          <w:szCs w:val="30"/>
        </w:rPr>
      </w:pPr>
      <w:r w:rsidRPr="00F001EB">
        <w:rPr>
          <w:rFonts w:ascii="仿宋" w:eastAsia="仿宋" w:hAnsi="仿宋" w:cs="宋体" w:hint="eastAsia"/>
          <w:bCs/>
          <w:sz w:val="30"/>
          <w:szCs w:val="30"/>
        </w:rPr>
        <w:t>（</w:t>
      </w:r>
      <w:r w:rsidR="007C0957" w:rsidRPr="00F001EB">
        <w:rPr>
          <w:rFonts w:ascii="仿宋" w:eastAsia="仿宋" w:hAnsi="仿宋" w:cs="宋体" w:hint="eastAsia"/>
          <w:bCs/>
          <w:sz w:val="30"/>
          <w:szCs w:val="30"/>
        </w:rPr>
        <w:t>三</w:t>
      </w:r>
      <w:r w:rsidRPr="00F001EB">
        <w:rPr>
          <w:rFonts w:ascii="仿宋" w:eastAsia="仿宋" w:hAnsi="仿宋" w:cs="宋体" w:hint="eastAsia"/>
          <w:bCs/>
          <w:sz w:val="30"/>
          <w:szCs w:val="30"/>
        </w:rPr>
        <w:t>）</w:t>
      </w:r>
      <w:r w:rsidR="007C0957" w:rsidRPr="00F001EB">
        <w:rPr>
          <w:rFonts w:ascii="仿宋" w:eastAsia="仿宋" w:hAnsi="仿宋" w:cs="宋体" w:hint="eastAsia"/>
          <w:bCs/>
          <w:sz w:val="30"/>
          <w:szCs w:val="30"/>
        </w:rPr>
        <w:t>比选方式</w:t>
      </w:r>
    </w:p>
    <w:p w:rsidR="007C0957" w:rsidRPr="00F001EB" w:rsidRDefault="007C0957"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1.在递交响应性文件时间截止后，由采购单位组成的比选小组在规定的时间和地点进行比选。</w:t>
      </w:r>
    </w:p>
    <w:p w:rsidR="007C0957" w:rsidRPr="00F001EB" w:rsidRDefault="007C0957"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lastRenderedPageBreak/>
        <w:t>2.比选小组当众拆封各</w:t>
      </w:r>
      <w:r w:rsidR="00016FC4">
        <w:rPr>
          <w:rFonts w:ascii="仿宋" w:eastAsia="仿宋" w:hAnsi="仿宋" w:hint="eastAsia"/>
          <w:sz w:val="30"/>
          <w:szCs w:val="30"/>
        </w:rPr>
        <w:t>参选人</w:t>
      </w:r>
      <w:r w:rsidRPr="00F001EB">
        <w:rPr>
          <w:rFonts w:ascii="仿宋" w:eastAsia="仿宋" w:hAnsi="仿宋" w:hint="eastAsia"/>
          <w:sz w:val="30"/>
          <w:szCs w:val="30"/>
        </w:rPr>
        <w:t>的响应性文件，并公布报价等主要内容</w:t>
      </w:r>
      <w:r w:rsidR="00925CD1">
        <w:rPr>
          <w:rFonts w:ascii="仿宋" w:eastAsia="仿宋" w:hAnsi="仿宋" w:hint="eastAsia"/>
          <w:sz w:val="30"/>
          <w:szCs w:val="30"/>
        </w:rPr>
        <w:t>。</w:t>
      </w:r>
    </w:p>
    <w:p w:rsidR="007C0957" w:rsidRPr="00F001EB" w:rsidRDefault="007C0957"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3.比选小组审阅各</w:t>
      </w:r>
      <w:r w:rsidR="00016FC4">
        <w:rPr>
          <w:rFonts w:ascii="仿宋" w:eastAsia="仿宋" w:hAnsi="仿宋" w:hint="eastAsia"/>
          <w:sz w:val="30"/>
          <w:szCs w:val="30"/>
        </w:rPr>
        <w:t>参选人</w:t>
      </w:r>
      <w:r w:rsidRPr="00F001EB">
        <w:rPr>
          <w:rFonts w:ascii="仿宋" w:eastAsia="仿宋" w:hAnsi="仿宋" w:hint="eastAsia"/>
          <w:sz w:val="30"/>
          <w:szCs w:val="30"/>
        </w:rPr>
        <w:t>所递交的响应性文件</w:t>
      </w:r>
      <w:r w:rsidR="00925CD1">
        <w:rPr>
          <w:rFonts w:ascii="仿宋" w:eastAsia="仿宋" w:hAnsi="仿宋" w:hint="eastAsia"/>
          <w:sz w:val="30"/>
          <w:szCs w:val="30"/>
        </w:rPr>
        <w:t>。</w:t>
      </w:r>
    </w:p>
    <w:p w:rsidR="007C0957" w:rsidRDefault="007C0957" w:rsidP="00F001EB">
      <w:pPr>
        <w:spacing w:line="520" w:lineRule="exact"/>
        <w:ind w:firstLineChars="200" w:firstLine="600"/>
        <w:rPr>
          <w:rFonts w:ascii="仿宋" w:eastAsia="仿宋" w:hAnsi="仿宋"/>
          <w:sz w:val="30"/>
          <w:szCs w:val="30"/>
        </w:rPr>
      </w:pPr>
      <w:r w:rsidRPr="00F001EB">
        <w:rPr>
          <w:rFonts w:ascii="仿宋" w:eastAsia="仿宋" w:hAnsi="仿宋" w:hint="eastAsia"/>
          <w:sz w:val="30"/>
          <w:szCs w:val="30"/>
        </w:rPr>
        <w:t>4.比选小组所有成员分别进行比选，</w:t>
      </w:r>
      <w:r w:rsidR="00925CD1">
        <w:rPr>
          <w:rFonts w:ascii="仿宋" w:eastAsia="仿宋" w:hAnsi="仿宋" w:hint="eastAsia"/>
          <w:sz w:val="30"/>
          <w:szCs w:val="30"/>
        </w:rPr>
        <w:t>最后集中比选成绩进行汇总，按最终成绩</w:t>
      </w:r>
      <w:r w:rsidRPr="00F001EB">
        <w:rPr>
          <w:rFonts w:ascii="仿宋" w:eastAsia="仿宋" w:hAnsi="仿宋" w:hint="eastAsia"/>
          <w:sz w:val="30"/>
          <w:szCs w:val="30"/>
        </w:rPr>
        <w:t>确定</w:t>
      </w:r>
      <w:r w:rsidR="00925CD1">
        <w:rPr>
          <w:rFonts w:ascii="仿宋" w:eastAsia="仿宋" w:hAnsi="仿宋" w:hint="eastAsia"/>
          <w:sz w:val="30"/>
          <w:szCs w:val="30"/>
        </w:rPr>
        <w:t>中选候选人排序</w:t>
      </w:r>
      <w:r w:rsidRPr="00F001EB">
        <w:rPr>
          <w:rFonts w:ascii="仿宋" w:eastAsia="仿宋" w:hAnsi="仿宋" w:hint="eastAsia"/>
          <w:sz w:val="30"/>
          <w:szCs w:val="30"/>
        </w:rPr>
        <w:t>。</w:t>
      </w:r>
    </w:p>
    <w:p w:rsidR="003002F1" w:rsidRDefault="003002F1" w:rsidP="00F001EB">
      <w:pPr>
        <w:spacing w:line="520" w:lineRule="exact"/>
        <w:ind w:firstLineChars="200" w:firstLine="600"/>
        <w:rPr>
          <w:rFonts w:ascii="仿宋" w:eastAsia="仿宋" w:hAnsi="仿宋"/>
          <w:sz w:val="30"/>
          <w:szCs w:val="30"/>
        </w:rPr>
      </w:pPr>
      <w:r>
        <w:rPr>
          <w:rFonts w:ascii="仿宋" w:eastAsia="仿宋" w:hAnsi="仿宋" w:hint="eastAsia"/>
          <w:sz w:val="30"/>
          <w:szCs w:val="30"/>
        </w:rPr>
        <w:t>（四）中选人确定</w:t>
      </w:r>
    </w:p>
    <w:p w:rsidR="003002F1" w:rsidRPr="00F001EB" w:rsidRDefault="003002F1" w:rsidP="00F001EB">
      <w:pPr>
        <w:spacing w:line="520" w:lineRule="exact"/>
        <w:ind w:firstLineChars="200" w:firstLine="600"/>
        <w:rPr>
          <w:rFonts w:ascii="仿宋" w:eastAsia="仿宋" w:hAnsi="仿宋"/>
          <w:sz w:val="30"/>
          <w:szCs w:val="30"/>
        </w:rPr>
      </w:pPr>
      <w:r>
        <w:rPr>
          <w:rFonts w:ascii="仿宋" w:eastAsia="仿宋" w:hAnsi="仿宋" w:hint="eastAsia"/>
          <w:bCs/>
          <w:sz w:val="30"/>
          <w:szCs w:val="30"/>
        </w:rPr>
        <w:t>候选人按得分高低排序，最高分为中选人。</w:t>
      </w:r>
      <w:r w:rsidRPr="003002F1">
        <w:rPr>
          <w:rFonts w:ascii="仿宋" w:eastAsia="仿宋" w:hAnsi="仿宋" w:hint="eastAsia"/>
          <w:bCs/>
          <w:sz w:val="30"/>
          <w:szCs w:val="30"/>
        </w:rPr>
        <w:t>如果</w:t>
      </w:r>
      <w:r w:rsidRPr="003002F1">
        <w:rPr>
          <w:rFonts w:ascii="仿宋" w:eastAsia="仿宋" w:hAnsi="仿宋"/>
          <w:bCs/>
          <w:sz w:val="30"/>
          <w:szCs w:val="30"/>
        </w:rPr>
        <w:t>排名第一的候选人放弃中</w:t>
      </w:r>
      <w:r w:rsidRPr="003002F1">
        <w:rPr>
          <w:rFonts w:ascii="仿宋" w:eastAsia="仿宋" w:hAnsi="仿宋" w:hint="eastAsia"/>
          <w:bCs/>
          <w:sz w:val="30"/>
          <w:szCs w:val="30"/>
        </w:rPr>
        <w:t>选</w:t>
      </w:r>
      <w:r w:rsidRPr="003002F1">
        <w:rPr>
          <w:rFonts w:ascii="仿宋" w:eastAsia="仿宋" w:hAnsi="仿宋"/>
          <w:bCs/>
          <w:sz w:val="30"/>
          <w:szCs w:val="30"/>
        </w:rPr>
        <w:t>、因不可抗力不能履行合同，或者被查实存在影响中</w:t>
      </w:r>
      <w:r w:rsidRPr="003002F1">
        <w:rPr>
          <w:rFonts w:ascii="仿宋" w:eastAsia="仿宋" w:hAnsi="仿宋" w:hint="eastAsia"/>
          <w:bCs/>
          <w:sz w:val="30"/>
          <w:szCs w:val="30"/>
        </w:rPr>
        <w:t>选</w:t>
      </w:r>
      <w:r w:rsidRPr="003002F1">
        <w:rPr>
          <w:rFonts w:ascii="仿宋" w:eastAsia="仿宋" w:hAnsi="仿宋"/>
          <w:bCs/>
          <w:sz w:val="30"/>
          <w:szCs w:val="30"/>
        </w:rPr>
        <w:t>结果的违法行为等情形，不符合中</w:t>
      </w:r>
      <w:r w:rsidRPr="003002F1">
        <w:rPr>
          <w:rFonts w:ascii="仿宋" w:eastAsia="仿宋" w:hAnsi="仿宋" w:hint="eastAsia"/>
          <w:bCs/>
          <w:sz w:val="30"/>
          <w:szCs w:val="30"/>
        </w:rPr>
        <w:t>选</w:t>
      </w:r>
      <w:r w:rsidRPr="003002F1">
        <w:rPr>
          <w:rFonts w:ascii="仿宋" w:eastAsia="仿宋" w:hAnsi="仿宋"/>
          <w:bCs/>
          <w:sz w:val="30"/>
          <w:szCs w:val="30"/>
        </w:rPr>
        <w:t>条件的，</w:t>
      </w:r>
      <w:r w:rsidRPr="003002F1">
        <w:rPr>
          <w:rFonts w:ascii="仿宋" w:eastAsia="仿宋" w:hAnsi="仿宋" w:hint="eastAsia"/>
          <w:bCs/>
          <w:sz w:val="30"/>
          <w:szCs w:val="30"/>
        </w:rPr>
        <w:t>比选</w:t>
      </w:r>
      <w:r w:rsidRPr="003002F1">
        <w:rPr>
          <w:rFonts w:ascii="仿宋" w:eastAsia="仿宋" w:hAnsi="仿宋"/>
          <w:bCs/>
          <w:sz w:val="30"/>
          <w:szCs w:val="30"/>
        </w:rPr>
        <w:t>人可以按照评</w:t>
      </w:r>
      <w:r w:rsidRPr="003002F1">
        <w:rPr>
          <w:rFonts w:ascii="仿宋" w:eastAsia="仿宋" w:hAnsi="仿宋" w:hint="eastAsia"/>
          <w:bCs/>
          <w:sz w:val="30"/>
          <w:szCs w:val="30"/>
        </w:rPr>
        <w:t>审小组</w:t>
      </w:r>
      <w:r w:rsidRPr="003002F1">
        <w:rPr>
          <w:rFonts w:ascii="仿宋" w:eastAsia="仿宋" w:hAnsi="仿宋"/>
          <w:bCs/>
          <w:sz w:val="30"/>
          <w:szCs w:val="30"/>
        </w:rPr>
        <w:t>提出的候选人名单排序依次确定其他候选人为中</w:t>
      </w:r>
      <w:r w:rsidRPr="003002F1">
        <w:rPr>
          <w:rFonts w:ascii="仿宋" w:eastAsia="仿宋" w:hAnsi="仿宋" w:hint="eastAsia"/>
          <w:bCs/>
          <w:sz w:val="30"/>
          <w:szCs w:val="30"/>
        </w:rPr>
        <w:t>选</w:t>
      </w:r>
      <w:r w:rsidRPr="003002F1">
        <w:rPr>
          <w:rFonts w:ascii="仿宋" w:eastAsia="仿宋" w:hAnsi="仿宋"/>
          <w:bCs/>
          <w:sz w:val="30"/>
          <w:szCs w:val="30"/>
        </w:rPr>
        <w:t>人，也可重新</w:t>
      </w:r>
      <w:r w:rsidRPr="003002F1">
        <w:rPr>
          <w:rFonts w:ascii="仿宋" w:eastAsia="仿宋" w:hAnsi="仿宋" w:hint="eastAsia"/>
          <w:bCs/>
          <w:sz w:val="30"/>
          <w:szCs w:val="30"/>
        </w:rPr>
        <w:t>比选</w:t>
      </w:r>
      <w:r w:rsidRPr="003002F1">
        <w:rPr>
          <w:rFonts w:ascii="仿宋" w:eastAsia="仿宋" w:hAnsi="仿宋"/>
          <w:bCs/>
          <w:sz w:val="30"/>
          <w:szCs w:val="30"/>
        </w:rPr>
        <w:t>。</w:t>
      </w:r>
    </w:p>
    <w:p w:rsidR="003002F1" w:rsidRPr="000A4F75" w:rsidRDefault="00225DD3" w:rsidP="003002F1">
      <w:pPr>
        <w:spacing w:line="520" w:lineRule="exact"/>
        <w:ind w:firstLine="560"/>
        <w:jc w:val="left"/>
        <w:rPr>
          <w:rFonts w:ascii="黑体" w:eastAsia="黑体" w:hAnsi="黑体" w:cs="宋体"/>
          <w:bCs/>
          <w:sz w:val="30"/>
          <w:szCs w:val="30"/>
        </w:rPr>
      </w:pPr>
      <w:r w:rsidRPr="000A4F75">
        <w:rPr>
          <w:rFonts w:ascii="黑体" w:eastAsia="黑体" w:hAnsi="黑体" w:cs="宋体" w:hint="eastAsia"/>
          <w:bCs/>
          <w:sz w:val="30"/>
          <w:szCs w:val="30"/>
        </w:rPr>
        <w:t>三、</w:t>
      </w:r>
      <w:r w:rsidR="003002F1" w:rsidRPr="000A4F75">
        <w:rPr>
          <w:rFonts w:ascii="黑体" w:eastAsia="黑体" w:hAnsi="黑体" w:cs="宋体" w:hint="eastAsia"/>
          <w:bCs/>
          <w:sz w:val="30"/>
          <w:szCs w:val="30"/>
        </w:rPr>
        <w:t>参选文件</w:t>
      </w:r>
      <w:r w:rsidR="00532413">
        <w:rPr>
          <w:rFonts w:ascii="黑体" w:eastAsia="黑体" w:hAnsi="黑体" w:cs="宋体" w:hint="eastAsia"/>
          <w:bCs/>
          <w:sz w:val="30"/>
          <w:szCs w:val="30"/>
        </w:rPr>
        <w:t>要求</w:t>
      </w:r>
    </w:p>
    <w:p w:rsidR="003002F1" w:rsidRPr="00F001EB" w:rsidRDefault="003002F1" w:rsidP="003002F1">
      <w:pPr>
        <w:spacing w:line="520" w:lineRule="exact"/>
        <w:ind w:firstLine="560"/>
        <w:jc w:val="left"/>
        <w:rPr>
          <w:rFonts w:ascii="仿宋" w:eastAsia="仿宋" w:hAnsi="仿宋"/>
          <w:sz w:val="30"/>
          <w:szCs w:val="30"/>
        </w:rPr>
      </w:pPr>
      <w:r w:rsidRPr="00F001EB">
        <w:rPr>
          <w:rFonts w:ascii="仿宋" w:eastAsia="仿宋" w:hAnsi="仿宋" w:hint="eastAsia"/>
          <w:sz w:val="30"/>
          <w:szCs w:val="30"/>
        </w:rPr>
        <w:t>参选文件装订成册，主要包含以下几个部分：</w:t>
      </w:r>
    </w:p>
    <w:p w:rsidR="00154257" w:rsidRPr="00154257" w:rsidRDefault="003002F1" w:rsidP="00154257">
      <w:pPr>
        <w:spacing w:line="520" w:lineRule="exact"/>
        <w:ind w:firstLine="560"/>
        <w:jc w:val="left"/>
        <w:rPr>
          <w:rFonts w:ascii="仿宋" w:eastAsia="仿宋" w:hAnsi="仿宋"/>
          <w:sz w:val="30"/>
          <w:szCs w:val="30"/>
        </w:rPr>
      </w:pPr>
      <w:r w:rsidRPr="00F001EB">
        <w:rPr>
          <w:rFonts w:ascii="仿宋" w:eastAsia="仿宋" w:hAnsi="仿宋" w:hint="eastAsia"/>
          <w:sz w:val="30"/>
          <w:szCs w:val="30"/>
        </w:rPr>
        <w:t>（一）商务部分</w:t>
      </w:r>
      <w:r w:rsidR="00154257" w:rsidRPr="00154257">
        <w:rPr>
          <w:rFonts w:ascii="仿宋" w:eastAsia="仿宋" w:hAnsi="仿宋" w:hint="eastAsia"/>
          <w:sz w:val="30"/>
          <w:szCs w:val="30"/>
        </w:rPr>
        <w:t>（</w:t>
      </w:r>
      <w:r w:rsidR="00000D4E">
        <w:rPr>
          <w:rFonts w:ascii="仿宋" w:eastAsia="仿宋" w:hAnsi="仿宋" w:hint="eastAsia"/>
          <w:sz w:val="30"/>
          <w:szCs w:val="30"/>
        </w:rPr>
        <w:t>均需</w:t>
      </w:r>
      <w:r w:rsidR="00154257" w:rsidRPr="00154257">
        <w:rPr>
          <w:rFonts w:ascii="仿宋" w:eastAsia="仿宋" w:hAnsi="仿宋" w:hint="eastAsia"/>
          <w:sz w:val="30"/>
          <w:szCs w:val="30"/>
        </w:rPr>
        <w:t>加盖公章）</w:t>
      </w:r>
      <w:r w:rsidR="00532413" w:rsidRPr="00F001EB">
        <w:rPr>
          <w:rFonts w:ascii="仿宋" w:eastAsia="仿宋" w:hAnsi="仿宋" w:hint="eastAsia"/>
          <w:sz w:val="30"/>
          <w:szCs w:val="30"/>
        </w:rPr>
        <w:t>：</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154257" w:rsidRPr="00537680">
        <w:rPr>
          <w:rFonts w:ascii="仿宋" w:eastAsia="仿宋" w:hAnsi="仿宋" w:hint="eastAsia"/>
          <w:color w:val="000000" w:themeColor="text1"/>
          <w:sz w:val="30"/>
          <w:szCs w:val="30"/>
        </w:rPr>
        <w:t>比选申请及声明</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154257" w:rsidRPr="00537680">
        <w:rPr>
          <w:rFonts w:ascii="仿宋" w:eastAsia="仿宋" w:hAnsi="仿宋" w:hint="eastAsia"/>
          <w:color w:val="000000" w:themeColor="text1"/>
          <w:sz w:val="30"/>
          <w:szCs w:val="30"/>
        </w:rPr>
        <w:t xml:space="preserve">营业执照复印件、机构代码证复印件、税务登记证复印件；  </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154257" w:rsidRPr="00537680">
        <w:rPr>
          <w:rFonts w:ascii="仿宋" w:eastAsia="仿宋" w:hAnsi="仿宋" w:hint="eastAsia"/>
          <w:color w:val="000000" w:themeColor="text1"/>
          <w:sz w:val="30"/>
          <w:szCs w:val="30"/>
        </w:rPr>
        <w:t>法定代表人授权委托书及代表人的身份证复印件；</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4.</w:t>
      </w:r>
      <w:r w:rsidR="00154257" w:rsidRPr="00537680">
        <w:rPr>
          <w:rFonts w:ascii="仿宋" w:eastAsia="仿宋" w:hAnsi="仿宋" w:hint="eastAsia"/>
          <w:color w:val="000000" w:themeColor="text1"/>
          <w:sz w:val="30"/>
          <w:szCs w:val="30"/>
        </w:rPr>
        <w:t xml:space="preserve">企业简介及业绩；  </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5.</w:t>
      </w:r>
      <w:r w:rsidR="00154257" w:rsidRPr="00537680">
        <w:rPr>
          <w:rFonts w:ascii="仿宋" w:eastAsia="仿宋" w:hAnsi="仿宋" w:hint="eastAsia"/>
          <w:color w:val="000000" w:themeColor="text1"/>
          <w:sz w:val="30"/>
          <w:szCs w:val="30"/>
        </w:rPr>
        <w:t>特种设备安装改造维修许可证复印件；</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6.</w:t>
      </w:r>
      <w:r w:rsidR="00154257" w:rsidRPr="00537680">
        <w:rPr>
          <w:rFonts w:ascii="仿宋" w:eastAsia="仿宋" w:hAnsi="仿宋" w:hint="eastAsia"/>
          <w:color w:val="000000" w:themeColor="text1"/>
          <w:sz w:val="30"/>
          <w:szCs w:val="30"/>
        </w:rPr>
        <w:t xml:space="preserve">投标人认为需要提交的其他相关证明文件。  </w:t>
      </w:r>
    </w:p>
    <w:p w:rsidR="00D85A98" w:rsidRDefault="00D85A98"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（二）报价部分：</w:t>
      </w:r>
      <w:r w:rsidRPr="00F001EB">
        <w:rPr>
          <w:rFonts w:ascii="仿宋" w:eastAsia="仿宋" w:hAnsi="仿宋" w:hint="eastAsia"/>
          <w:sz w:val="30"/>
          <w:szCs w:val="30"/>
        </w:rPr>
        <w:t>包括报价汇总表</w:t>
      </w:r>
      <w:r>
        <w:rPr>
          <w:rFonts w:ascii="仿宋" w:eastAsia="仿宋" w:hAnsi="仿宋" w:hint="eastAsia"/>
          <w:sz w:val="30"/>
          <w:szCs w:val="30"/>
        </w:rPr>
        <w:t>、</w:t>
      </w:r>
      <w:r w:rsidRPr="00F001EB">
        <w:rPr>
          <w:rFonts w:ascii="仿宋" w:eastAsia="仿宋" w:hAnsi="仿宋" w:hint="eastAsia"/>
          <w:sz w:val="30"/>
          <w:szCs w:val="30"/>
        </w:rPr>
        <w:t>工程量清单报价表等</w:t>
      </w:r>
      <w:r w:rsidRPr="00154257">
        <w:rPr>
          <w:rFonts w:ascii="仿宋" w:eastAsia="仿宋" w:hAnsi="仿宋" w:hint="eastAsia"/>
          <w:sz w:val="30"/>
          <w:szCs w:val="30"/>
        </w:rPr>
        <w:t>（含税、</w:t>
      </w:r>
      <w:proofErr w:type="gramStart"/>
      <w:r w:rsidRPr="00154257">
        <w:rPr>
          <w:rFonts w:ascii="仿宋" w:eastAsia="仿宋" w:hAnsi="仿宋" w:hint="eastAsia"/>
          <w:sz w:val="30"/>
          <w:szCs w:val="30"/>
        </w:rPr>
        <w:t>含</w:t>
      </w:r>
      <w:r>
        <w:rPr>
          <w:rFonts w:ascii="仿宋" w:eastAsia="仿宋" w:hAnsi="仿宋" w:hint="eastAsia"/>
          <w:sz w:val="30"/>
          <w:szCs w:val="30"/>
        </w:rPr>
        <w:t>服务</w:t>
      </w:r>
      <w:proofErr w:type="gramEnd"/>
      <w:r>
        <w:rPr>
          <w:rFonts w:ascii="仿宋" w:eastAsia="仿宋" w:hAnsi="仿宋" w:hint="eastAsia"/>
          <w:sz w:val="30"/>
          <w:szCs w:val="30"/>
        </w:rPr>
        <w:t>安装等</w:t>
      </w:r>
      <w:r w:rsidRPr="00154257">
        <w:rPr>
          <w:rFonts w:ascii="仿宋" w:eastAsia="仿宋" w:hAnsi="仿宋" w:hint="eastAsia"/>
          <w:sz w:val="30"/>
          <w:szCs w:val="30"/>
        </w:rPr>
        <w:t>费</w:t>
      </w:r>
      <w:r>
        <w:rPr>
          <w:rFonts w:ascii="仿宋" w:eastAsia="仿宋" w:hAnsi="仿宋" w:hint="eastAsia"/>
          <w:sz w:val="30"/>
          <w:szCs w:val="30"/>
        </w:rPr>
        <w:t>用</w:t>
      </w:r>
      <w:r w:rsidRPr="00154257">
        <w:rPr>
          <w:rFonts w:ascii="仿宋" w:eastAsia="仿宋" w:hAnsi="仿宋" w:hint="eastAsia"/>
          <w:sz w:val="30"/>
          <w:szCs w:val="30"/>
        </w:rPr>
        <w:t>）</w:t>
      </w:r>
      <w:r w:rsidRPr="00F001EB">
        <w:rPr>
          <w:rFonts w:ascii="仿宋" w:eastAsia="仿宋" w:hAnsi="仿宋" w:hint="eastAsia"/>
          <w:sz w:val="30"/>
          <w:szCs w:val="30"/>
        </w:rPr>
        <w:t>。</w:t>
      </w:r>
    </w:p>
    <w:p w:rsidR="00532413" w:rsidRDefault="00D85A98"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（三）</w:t>
      </w:r>
      <w:r w:rsidR="00154257" w:rsidRPr="00537680">
        <w:rPr>
          <w:rFonts w:ascii="仿宋" w:eastAsia="仿宋" w:hAnsi="仿宋" w:hint="eastAsia"/>
          <w:color w:val="000000" w:themeColor="text1"/>
          <w:sz w:val="30"/>
          <w:szCs w:val="30"/>
        </w:rPr>
        <w:t>技术</w:t>
      </w:r>
      <w:r>
        <w:rPr>
          <w:rFonts w:ascii="仿宋" w:eastAsia="仿宋" w:hAnsi="仿宋" w:hint="eastAsia"/>
          <w:color w:val="000000" w:themeColor="text1"/>
          <w:sz w:val="30"/>
          <w:szCs w:val="30"/>
        </w:rPr>
        <w:t>部分</w:t>
      </w:r>
      <w:r w:rsidR="00154257" w:rsidRPr="00537680">
        <w:rPr>
          <w:rFonts w:ascii="仿宋" w:eastAsia="仿宋" w:hAnsi="仿宋" w:hint="eastAsia"/>
          <w:color w:val="000000" w:themeColor="text1"/>
          <w:sz w:val="30"/>
          <w:szCs w:val="30"/>
        </w:rPr>
        <w:t>：</w:t>
      </w:r>
    </w:p>
    <w:p w:rsidR="00154257" w:rsidRPr="00537680" w:rsidRDefault="00532413" w:rsidP="00154257">
      <w:pPr>
        <w:spacing w:line="520" w:lineRule="exact"/>
        <w:ind w:firstLine="560"/>
        <w:jc w:val="left"/>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154257" w:rsidRPr="00537680">
        <w:rPr>
          <w:rFonts w:ascii="仿宋" w:eastAsia="仿宋" w:hAnsi="仿宋" w:hint="eastAsia"/>
          <w:color w:val="000000" w:themeColor="text1"/>
          <w:sz w:val="30"/>
          <w:szCs w:val="30"/>
        </w:rPr>
        <w:t>设备品牌型号（规格）、详细配置、技术指标说明、制造地（原产地）、产品检测报告、必要易损部件，所有设备设施及零部件质保期为两年以上</w:t>
      </w:r>
      <w:r>
        <w:rPr>
          <w:rFonts w:ascii="仿宋" w:eastAsia="仿宋" w:hAnsi="仿宋" w:hint="eastAsia"/>
          <w:color w:val="000000" w:themeColor="text1"/>
          <w:sz w:val="30"/>
          <w:szCs w:val="30"/>
        </w:rPr>
        <w:t>；</w:t>
      </w:r>
      <w:r w:rsidR="00154257" w:rsidRPr="00537680">
        <w:rPr>
          <w:rFonts w:ascii="仿宋" w:eastAsia="仿宋" w:hAnsi="仿宋" w:hint="eastAsia"/>
          <w:color w:val="000000" w:themeColor="text1"/>
          <w:sz w:val="30"/>
          <w:szCs w:val="30"/>
        </w:rPr>
        <w:t xml:space="preserve"> </w:t>
      </w:r>
    </w:p>
    <w:p w:rsidR="00532413" w:rsidRDefault="00532413" w:rsidP="003002F1">
      <w:pPr>
        <w:spacing w:line="520" w:lineRule="exact"/>
        <w:ind w:firstLine="560"/>
        <w:jc w:val="left"/>
        <w:rPr>
          <w:rFonts w:ascii="仿宋" w:eastAsia="仿宋" w:hAnsi="仿宋"/>
          <w:sz w:val="30"/>
          <w:szCs w:val="30"/>
        </w:rPr>
      </w:pPr>
      <w:r>
        <w:rPr>
          <w:rFonts w:ascii="仿宋" w:eastAsia="仿宋" w:hAnsi="仿宋" w:hint="eastAsia"/>
          <w:sz w:val="30"/>
          <w:szCs w:val="30"/>
        </w:rPr>
        <w:lastRenderedPageBreak/>
        <w:t>2.维修方案、技术措施和</w:t>
      </w:r>
      <w:r w:rsidRPr="00F001EB">
        <w:rPr>
          <w:rFonts w:ascii="仿宋" w:eastAsia="仿宋" w:hAnsi="仿宋"/>
          <w:sz w:val="30"/>
          <w:szCs w:val="30"/>
        </w:rPr>
        <w:t>安全、质量、工期、环保</w:t>
      </w:r>
      <w:r>
        <w:rPr>
          <w:rFonts w:ascii="仿宋" w:eastAsia="仿宋" w:hAnsi="仿宋" w:hint="eastAsia"/>
          <w:sz w:val="30"/>
          <w:szCs w:val="30"/>
        </w:rPr>
        <w:t>、</w:t>
      </w:r>
      <w:r w:rsidRPr="00F001EB">
        <w:rPr>
          <w:rFonts w:ascii="仿宋" w:eastAsia="仿宋" w:hAnsi="仿宋"/>
          <w:sz w:val="30"/>
          <w:szCs w:val="30"/>
        </w:rPr>
        <w:t>文明施工等方面的保证及</w:t>
      </w:r>
      <w:r w:rsidRPr="00F001EB">
        <w:rPr>
          <w:rFonts w:ascii="仿宋" w:eastAsia="仿宋" w:hAnsi="仿宋" w:hint="eastAsia"/>
          <w:sz w:val="30"/>
          <w:szCs w:val="30"/>
        </w:rPr>
        <w:t>售后承诺</w:t>
      </w:r>
      <w:r w:rsidRPr="00F001EB">
        <w:rPr>
          <w:rFonts w:ascii="仿宋" w:eastAsia="仿宋" w:hAnsi="仿宋"/>
          <w:sz w:val="30"/>
          <w:szCs w:val="30"/>
        </w:rPr>
        <w:t>保证措施</w:t>
      </w:r>
      <w:r w:rsidRPr="00F001EB">
        <w:rPr>
          <w:rFonts w:ascii="仿宋" w:eastAsia="仿宋" w:hAnsi="仿宋" w:hint="eastAsia"/>
          <w:sz w:val="30"/>
          <w:szCs w:val="30"/>
        </w:rPr>
        <w:t>等</w:t>
      </w:r>
      <w:r w:rsidRPr="00F001EB">
        <w:rPr>
          <w:rFonts w:ascii="仿宋" w:eastAsia="仿宋" w:hAnsi="仿宋"/>
          <w:sz w:val="30"/>
          <w:szCs w:val="30"/>
        </w:rPr>
        <w:t>。</w:t>
      </w:r>
    </w:p>
    <w:p w:rsidR="00484A83" w:rsidRPr="000A4F75" w:rsidRDefault="003002F1" w:rsidP="00A47250">
      <w:pPr>
        <w:spacing w:afterLines="100" w:after="312" w:line="520" w:lineRule="exact"/>
        <w:ind w:firstLine="561"/>
        <w:jc w:val="left"/>
        <w:rPr>
          <w:rFonts w:ascii="黑体" w:eastAsia="黑体" w:hAnsi="黑体" w:cs="宋体"/>
          <w:bCs/>
          <w:sz w:val="30"/>
          <w:szCs w:val="30"/>
        </w:rPr>
      </w:pPr>
      <w:r w:rsidRPr="000A4F75">
        <w:rPr>
          <w:rFonts w:ascii="黑体" w:eastAsia="黑体" w:hAnsi="黑体" w:cs="宋体" w:hint="eastAsia"/>
          <w:bCs/>
          <w:sz w:val="30"/>
          <w:szCs w:val="30"/>
        </w:rPr>
        <w:t>四、</w:t>
      </w:r>
      <w:r w:rsidR="00484A83" w:rsidRPr="000A4F75">
        <w:rPr>
          <w:rFonts w:ascii="黑体" w:eastAsia="黑体" w:hAnsi="黑体" w:cs="宋体" w:hint="eastAsia"/>
          <w:bCs/>
          <w:sz w:val="30"/>
          <w:szCs w:val="30"/>
        </w:rPr>
        <w:t>工程量清单</w:t>
      </w:r>
    </w:p>
    <w:tbl>
      <w:tblPr>
        <w:tblStyle w:val="a8"/>
        <w:tblW w:w="8795" w:type="dxa"/>
        <w:tblLook w:val="04A0" w:firstRow="1" w:lastRow="0" w:firstColumn="1" w:lastColumn="0" w:noHBand="0" w:noVBand="1"/>
      </w:tblPr>
      <w:tblGrid>
        <w:gridCol w:w="959"/>
        <w:gridCol w:w="5812"/>
        <w:gridCol w:w="992"/>
        <w:gridCol w:w="1032"/>
      </w:tblGrid>
      <w:tr w:rsidR="00A541E8" w:rsidTr="00360697">
        <w:trPr>
          <w:trHeight w:val="225"/>
        </w:trPr>
        <w:tc>
          <w:tcPr>
            <w:tcW w:w="959" w:type="dxa"/>
            <w:vAlign w:val="center"/>
          </w:tcPr>
          <w:p w:rsidR="00A541E8" w:rsidRPr="00A541E8" w:rsidRDefault="00A541E8" w:rsidP="00360697">
            <w:pPr>
              <w:spacing w:line="520" w:lineRule="exact"/>
              <w:jc w:val="center"/>
              <w:rPr>
                <w:rFonts w:ascii="仿宋" w:eastAsia="仿宋" w:hAnsi="仿宋" w:cs="宋体"/>
                <w:bCs/>
                <w:sz w:val="24"/>
              </w:rPr>
            </w:pPr>
            <w:r w:rsidRPr="00A541E8">
              <w:rPr>
                <w:rFonts w:ascii="仿宋" w:eastAsia="仿宋" w:hAnsi="仿宋" w:cs="宋体" w:hint="eastAsia"/>
                <w:bCs/>
                <w:sz w:val="24"/>
              </w:rPr>
              <w:t>序号</w:t>
            </w:r>
          </w:p>
        </w:tc>
        <w:tc>
          <w:tcPr>
            <w:tcW w:w="5812" w:type="dxa"/>
            <w:vAlign w:val="center"/>
          </w:tcPr>
          <w:p w:rsidR="00A541E8" w:rsidRPr="00A541E8" w:rsidRDefault="00A541E8" w:rsidP="00360697">
            <w:pPr>
              <w:spacing w:line="520" w:lineRule="exact"/>
              <w:jc w:val="center"/>
              <w:rPr>
                <w:rFonts w:ascii="仿宋" w:eastAsia="仿宋" w:hAnsi="仿宋" w:cs="宋体"/>
                <w:bCs/>
                <w:sz w:val="24"/>
              </w:rPr>
            </w:pPr>
            <w:r w:rsidRPr="00A541E8">
              <w:rPr>
                <w:rFonts w:ascii="仿宋" w:eastAsia="仿宋" w:hAnsi="仿宋" w:cs="宋体" w:hint="eastAsia"/>
                <w:bCs/>
                <w:sz w:val="24"/>
              </w:rPr>
              <w:t>名称</w:t>
            </w:r>
          </w:p>
        </w:tc>
        <w:tc>
          <w:tcPr>
            <w:tcW w:w="992" w:type="dxa"/>
            <w:vAlign w:val="center"/>
          </w:tcPr>
          <w:p w:rsidR="00A541E8" w:rsidRPr="00A541E8" w:rsidRDefault="00A541E8" w:rsidP="00360697">
            <w:pPr>
              <w:spacing w:line="520" w:lineRule="exact"/>
              <w:jc w:val="center"/>
              <w:rPr>
                <w:rFonts w:ascii="仿宋" w:eastAsia="仿宋" w:hAnsi="仿宋" w:cs="宋体"/>
                <w:bCs/>
                <w:sz w:val="24"/>
              </w:rPr>
            </w:pPr>
            <w:r w:rsidRPr="00A541E8">
              <w:rPr>
                <w:rFonts w:ascii="仿宋" w:eastAsia="仿宋" w:hAnsi="仿宋" w:cs="宋体" w:hint="eastAsia"/>
                <w:bCs/>
                <w:sz w:val="24"/>
              </w:rPr>
              <w:t>单位</w:t>
            </w:r>
          </w:p>
        </w:tc>
        <w:tc>
          <w:tcPr>
            <w:tcW w:w="1032" w:type="dxa"/>
            <w:vAlign w:val="center"/>
          </w:tcPr>
          <w:p w:rsidR="00A541E8" w:rsidRPr="00A541E8" w:rsidRDefault="00A541E8" w:rsidP="00360697">
            <w:pPr>
              <w:spacing w:line="520" w:lineRule="exact"/>
              <w:jc w:val="center"/>
              <w:rPr>
                <w:rFonts w:ascii="仿宋" w:eastAsia="仿宋" w:hAnsi="仿宋" w:cs="宋体"/>
                <w:bCs/>
                <w:sz w:val="24"/>
              </w:rPr>
            </w:pPr>
            <w:r w:rsidRPr="00A541E8">
              <w:rPr>
                <w:rFonts w:ascii="仿宋" w:eastAsia="仿宋" w:hAnsi="仿宋" w:cs="宋体" w:hint="eastAsia"/>
                <w:bCs/>
                <w:sz w:val="24"/>
              </w:rPr>
              <w:t>数量</w:t>
            </w:r>
          </w:p>
        </w:tc>
      </w:tr>
      <w:tr w:rsidR="00E9705A" w:rsidTr="0086665C">
        <w:trPr>
          <w:trHeight w:val="225"/>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检修曳引电动机 无机房</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台</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25"/>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检修制动器</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25"/>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3</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检修导向轮</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25"/>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4</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检修曳引轮</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25"/>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5</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w:t>
            </w:r>
            <w:proofErr w:type="gramStart"/>
            <w:r w:rsidRPr="00E9705A">
              <w:rPr>
                <w:rFonts w:ascii="宋体" w:hAnsi="宋体" w:cs="宋体" w:hint="eastAsia"/>
                <w:kern w:val="0"/>
                <w:sz w:val="24"/>
              </w:rPr>
              <w:t>反绳轮</w:t>
            </w:r>
            <w:proofErr w:type="gramEnd"/>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4</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6</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检修无机房手动开闸装置</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7</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检修对重装置</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8</w:t>
            </w:r>
          </w:p>
        </w:tc>
        <w:tc>
          <w:tcPr>
            <w:tcW w:w="5812" w:type="dxa"/>
            <w:vAlign w:val="center"/>
          </w:tcPr>
          <w:p w:rsidR="00E9705A" w:rsidRPr="00E9705A" w:rsidRDefault="00E9705A" w:rsidP="00B13449">
            <w:pPr>
              <w:widowControl/>
              <w:jc w:val="left"/>
              <w:rPr>
                <w:rFonts w:ascii="宋体" w:hAnsi="宋体" w:cs="宋体"/>
                <w:kern w:val="0"/>
                <w:sz w:val="24"/>
              </w:rPr>
            </w:pPr>
            <w:r w:rsidRPr="00E9705A">
              <w:rPr>
                <w:rFonts w:ascii="宋体" w:hAnsi="宋体" w:cs="宋体" w:hint="eastAsia"/>
                <w:kern w:val="0"/>
                <w:sz w:val="24"/>
              </w:rPr>
              <w:t>更换编码器</w:t>
            </w:r>
          </w:p>
        </w:tc>
        <w:tc>
          <w:tcPr>
            <w:tcW w:w="992" w:type="dxa"/>
            <w:vAlign w:val="center"/>
          </w:tcPr>
          <w:p w:rsidR="00E9705A" w:rsidRPr="00E9705A" w:rsidRDefault="00E9705A" w:rsidP="00B13449">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9</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检修曳引钢丝绳(绕法2:1) 10层以下</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10</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检修无机房手动开闸装置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11</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检修对重装置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12</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支对重、吊轿厢</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13</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检修电气</w:t>
            </w:r>
            <w:proofErr w:type="gramStart"/>
            <w:r w:rsidRPr="00E9705A">
              <w:rPr>
                <w:rFonts w:ascii="宋体" w:hAnsi="宋体" w:cs="宋体" w:hint="eastAsia"/>
                <w:kern w:val="0"/>
                <w:sz w:val="24"/>
              </w:rPr>
              <w:t>选层系统井道隔磁</w:t>
            </w:r>
            <w:proofErr w:type="gramEnd"/>
            <w:r w:rsidRPr="00E9705A">
              <w:rPr>
                <w:rFonts w:ascii="宋体" w:hAnsi="宋体" w:cs="宋体" w:hint="eastAsia"/>
                <w:kern w:val="0"/>
                <w:sz w:val="24"/>
              </w:rPr>
              <w:t>板</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14</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更换变频器</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台</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15</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更换楼层电子板</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16</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更换按钮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24</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17</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更换井道传感元件</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8</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18</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w:t>
            </w:r>
            <w:proofErr w:type="gramStart"/>
            <w:r w:rsidRPr="00E9705A">
              <w:rPr>
                <w:rFonts w:ascii="宋体" w:hAnsi="宋体" w:cs="宋体" w:hint="eastAsia"/>
                <w:kern w:val="0"/>
                <w:sz w:val="24"/>
              </w:rPr>
              <w:t>对重导靴座</w:t>
            </w:r>
            <w:proofErr w:type="gramEnd"/>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4</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19</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w:t>
            </w:r>
            <w:proofErr w:type="gramStart"/>
            <w:r w:rsidRPr="00E9705A">
              <w:rPr>
                <w:rFonts w:ascii="宋体" w:hAnsi="宋体" w:cs="宋体" w:hint="eastAsia"/>
                <w:kern w:val="0"/>
                <w:sz w:val="24"/>
              </w:rPr>
              <w:t>导靴衬</w:t>
            </w:r>
            <w:proofErr w:type="gramEnd"/>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副</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4</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20</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更换吊门轮、</w:t>
            </w:r>
            <w:proofErr w:type="gramStart"/>
            <w:r w:rsidRPr="00E9705A">
              <w:rPr>
                <w:rFonts w:ascii="宋体" w:hAnsi="宋体" w:cs="宋体" w:hint="eastAsia"/>
                <w:kern w:val="0"/>
                <w:sz w:val="24"/>
              </w:rPr>
              <w:t>门绳轮</w:t>
            </w:r>
            <w:proofErr w:type="gramEnd"/>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21</w:t>
            </w:r>
          </w:p>
        </w:tc>
        <w:tc>
          <w:tcPr>
            <w:tcW w:w="5812" w:type="dxa"/>
            <w:vAlign w:val="center"/>
          </w:tcPr>
          <w:p w:rsidR="00E9705A" w:rsidRPr="00E9705A" w:rsidRDefault="00E9705A" w:rsidP="0031033C">
            <w:pPr>
              <w:widowControl/>
              <w:jc w:val="left"/>
              <w:rPr>
                <w:rFonts w:ascii="宋体" w:hAnsi="宋体" w:cs="宋体"/>
                <w:kern w:val="0"/>
                <w:sz w:val="24"/>
              </w:rPr>
            </w:pPr>
            <w:proofErr w:type="gramStart"/>
            <w:r w:rsidRPr="00E9705A">
              <w:rPr>
                <w:rFonts w:ascii="宋体" w:hAnsi="宋体" w:cs="宋体" w:hint="eastAsia"/>
                <w:kern w:val="0"/>
                <w:sz w:val="24"/>
              </w:rPr>
              <w:t>更换层门传动装置</w:t>
            </w:r>
            <w:proofErr w:type="gramEnd"/>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22</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w:t>
            </w:r>
            <w:proofErr w:type="gramStart"/>
            <w:r w:rsidRPr="00E9705A">
              <w:rPr>
                <w:rFonts w:ascii="宋体" w:hAnsi="宋体" w:cs="宋体" w:hint="eastAsia"/>
                <w:kern w:val="0"/>
                <w:sz w:val="24"/>
              </w:rPr>
              <w:t>门导靴</w:t>
            </w:r>
            <w:proofErr w:type="gramEnd"/>
          </w:p>
        </w:tc>
        <w:tc>
          <w:tcPr>
            <w:tcW w:w="992" w:type="dxa"/>
            <w:vAlign w:val="center"/>
          </w:tcPr>
          <w:p w:rsidR="00E9705A" w:rsidRPr="00E9705A" w:rsidRDefault="00E9705A" w:rsidP="0031033C">
            <w:pPr>
              <w:widowControl/>
              <w:jc w:val="center"/>
              <w:rPr>
                <w:rFonts w:ascii="宋体" w:hAnsi="宋体" w:cs="宋体"/>
                <w:kern w:val="0"/>
                <w:sz w:val="24"/>
              </w:rPr>
            </w:pPr>
            <w:proofErr w:type="gramStart"/>
            <w:r w:rsidRPr="00E9705A">
              <w:rPr>
                <w:rFonts w:ascii="宋体" w:hAnsi="宋体" w:cs="宋体" w:hint="eastAsia"/>
                <w:kern w:val="0"/>
                <w:sz w:val="24"/>
              </w:rPr>
              <w:t>个</w:t>
            </w:r>
            <w:proofErr w:type="gramEnd"/>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48</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23</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更换层门锁紧装置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24</w:t>
            </w:r>
          </w:p>
        </w:tc>
        <w:tc>
          <w:tcPr>
            <w:tcW w:w="5812" w:type="dxa"/>
            <w:vAlign w:val="center"/>
          </w:tcPr>
          <w:p w:rsidR="00E9705A" w:rsidRPr="00E9705A" w:rsidRDefault="00E9705A" w:rsidP="0031033C">
            <w:pPr>
              <w:widowControl/>
              <w:jc w:val="left"/>
              <w:rPr>
                <w:rFonts w:ascii="宋体" w:hAnsi="宋体" w:cs="宋体"/>
                <w:kern w:val="0"/>
                <w:sz w:val="24"/>
              </w:rPr>
            </w:pPr>
            <w:proofErr w:type="gramStart"/>
            <w:r w:rsidRPr="00E9705A">
              <w:rPr>
                <w:rFonts w:ascii="宋体" w:hAnsi="宋体" w:cs="宋体" w:hint="eastAsia"/>
                <w:kern w:val="0"/>
                <w:sz w:val="24"/>
              </w:rPr>
              <w:t>更换层门紧急</w:t>
            </w:r>
            <w:proofErr w:type="gramEnd"/>
            <w:r w:rsidRPr="00E9705A">
              <w:rPr>
                <w:rFonts w:ascii="宋体" w:hAnsi="宋体" w:cs="宋体" w:hint="eastAsia"/>
                <w:kern w:val="0"/>
                <w:sz w:val="24"/>
              </w:rPr>
              <w:t>开锁装置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12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25</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更换轿门防夹装置 光幕</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26</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更换轿厢通信报警设备</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27</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更换限速器 单向</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台</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28</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更换张紧轮</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件</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29</w:t>
            </w:r>
          </w:p>
        </w:tc>
        <w:tc>
          <w:tcPr>
            <w:tcW w:w="5812" w:type="dxa"/>
            <w:vAlign w:val="center"/>
          </w:tcPr>
          <w:p w:rsidR="00E9705A" w:rsidRPr="00E9705A" w:rsidRDefault="00E9705A" w:rsidP="0031033C">
            <w:pPr>
              <w:widowControl/>
              <w:jc w:val="left"/>
              <w:rPr>
                <w:rFonts w:ascii="宋体" w:hAnsi="宋体" w:cs="宋体"/>
                <w:kern w:val="0"/>
                <w:sz w:val="24"/>
              </w:rPr>
            </w:pPr>
            <w:r w:rsidRPr="00E9705A">
              <w:rPr>
                <w:rFonts w:ascii="宋体" w:hAnsi="宋体" w:cs="宋体" w:hint="eastAsia"/>
                <w:kern w:val="0"/>
                <w:sz w:val="24"/>
              </w:rPr>
              <w:t>更换安全钳 单向</w:t>
            </w:r>
          </w:p>
        </w:tc>
        <w:tc>
          <w:tcPr>
            <w:tcW w:w="992" w:type="dxa"/>
            <w:vAlign w:val="center"/>
          </w:tcPr>
          <w:p w:rsidR="00E9705A" w:rsidRPr="00E9705A" w:rsidRDefault="00E9705A" w:rsidP="0031033C">
            <w:pPr>
              <w:widowControl/>
              <w:jc w:val="center"/>
              <w:rPr>
                <w:rFonts w:ascii="宋体" w:hAnsi="宋体" w:cs="宋体"/>
                <w:kern w:val="0"/>
                <w:sz w:val="24"/>
              </w:rPr>
            </w:pPr>
            <w:r w:rsidRPr="00E9705A">
              <w:rPr>
                <w:rFonts w:ascii="宋体" w:hAnsi="宋体" w:cs="宋体" w:hint="eastAsia"/>
                <w:kern w:val="0"/>
                <w:sz w:val="24"/>
              </w:rPr>
              <w:t>套</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30</w:t>
            </w:r>
          </w:p>
        </w:tc>
        <w:tc>
          <w:tcPr>
            <w:tcW w:w="5812" w:type="dxa"/>
            <w:vAlign w:val="center"/>
          </w:tcPr>
          <w:p w:rsidR="00E9705A" w:rsidRPr="00E9705A" w:rsidRDefault="00E9705A" w:rsidP="00012006">
            <w:pPr>
              <w:widowControl/>
              <w:jc w:val="left"/>
              <w:rPr>
                <w:rFonts w:ascii="宋体" w:hAnsi="宋体" w:cs="宋体"/>
                <w:kern w:val="0"/>
                <w:sz w:val="24"/>
              </w:rPr>
            </w:pPr>
            <w:r w:rsidRPr="00E9705A">
              <w:rPr>
                <w:rFonts w:ascii="宋体" w:hAnsi="宋体" w:cs="宋体" w:hint="eastAsia"/>
                <w:kern w:val="0"/>
                <w:sz w:val="24"/>
              </w:rPr>
              <w:t>电梯试验项目 曳引电梯 制动器试验</w:t>
            </w:r>
          </w:p>
        </w:tc>
        <w:tc>
          <w:tcPr>
            <w:tcW w:w="992" w:type="dxa"/>
            <w:vAlign w:val="center"/>
          </w:tcPr>
          <w:p w:rsidR="00E9705A" w:rsidRPr="00E9705A" w:rsidRDefault="00E9705A" w:rsidP="00012006">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31</w:t>
            </w:r>
          </w:p>
        </w:tc>
        <w:tc>
          <w:tcPr>
            <w:tcW w:w="5812" w:type="dxa"/>
            <w:vAlign w:val="center"/>
          </w:tcPr>
          <w:p w:rsidR="00E9705A" w:rsidRPr="00E9705A" w:rsidRDefault="00E9705A" w:rsidP="00012006">
            <w:pPr>
              <w:widowControl/>
              <w:jc w:val="left"/>
              <w:rPr>
                <w:rFonts w:ascii="宋体" w:hAnsi="宋体" w:cs="宋体"/>
                <w:kern w:val="0"/>
                <w:sz w:val="24"/>
              </w:rPr>
            </w:pPr>
            <w:r w:rsidRPr="00E9705A">
              <w:rPr>
                <w:rFonts w:ascii="宋体" w:hAnsi="宋体" w:cs="宋体" w:hint="eastAsia"/>
                <w:kern w:val="0"/>
                <w:sz w:val="24"/>
              </w:rPr>
              <w:t>电梯试验项目 曳引电梯 缓冲器复位试验(耗能型)</w:t>
            </w:r>
          </w:p>
        </w:tc>
        <w:tc>
          <w:tcPr>
            <w:tcW w:w="992" w:type="dxa"/>
            <w:vAlign w:val="center"/>
          </w:tcPr>
          <w:p w:rsidR="00E9705A" w:rsidRPr="00E9705A" w:rsidRDefault="00E9705A" w:rsidP="00012006">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32</w:t>
            </w:r>
          </w:p>
        </w:tc>
        <w:tc>
          <w:tcPr>
            <w:tcW w:w="5812" w:type="dxa"/>
            <w:vAlign w:val="center"/>
          </w:tcPr>
          <w:p w:rsidR="00E9705A" w:rsidRPr="00E9705A" w:rsidRDefault="00E9705A" w:rsidP="00012006">
            <w:pPr>
              <w:widowControl/>
              <w:jc w:val="left"/>
              <w:rPr>
                <w:rFonts w:ascii="宋体" w:hAnsi="宋体" w:cs="宋体"/>
                <w:kern w:val="0"/>
                <w:sz w:val="24"/>
              </w:rPr>
            </w:pPr>
            <w:r w:rsidRPr="00E9705A">
              <w:rPr>
                <w:rFonts w:ascii="宋体" w:hAnsi="宋体" w:cs="宋体" w:hint="eastAsia"/>
                <w:kern w:val="0"/>
                <w:sz w:val="24"/>
              </w:rPr>
              <w:t>电梯试验项目 曳引电梯 电机运转时限试验</w:t>
            </w:r>
          </w:p>
        </w:tc>
        <w:tc>
          <w:tcPr>
            <w:tcW w:w="992" w:type="dxa"/>
            <w:vAlign w:val="center"/>
          </w:tcPr>
          <w:p w:rsidR="00E9705A" w:rsidRPr="00E9705A" w:rsidRDefault="00E9705A" w:rsidP="00012006">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r w:rsidR="00E9705A" w:rsidTr="0086665C">
        <w:trPr>
          <w:trHeight w:val="231"/>
        </w:trPr>
        <w:tc>
          <w:tcPr>
            <w:tcW w:w="959" w:type="dxa"/>
            <w:vAlign w:val="center"/>
          </w:tcPr>
          <w:p w:rsidR="00E9705A" w:rsidRPr="001F5D9E" w:rsidRDefault="00E9705A" w:rsidP="00982AE9">
            <w:pPr>
              <w:widowControl/>
              <w:jc w:val="center"/>
              <w:rPr>
                <w:rFonts w:ascii="宋体" w:hAnsi="宋体" w:cs="宋体"/>
                <w:kern w:val="0"/>
                <w:sz w:val="24"/>
              </w:rPr>
            </w:pPr>
            <w:r w:rsidRPr="001F5D9E">
              <w:rPr>
                <w:rFonts w:ascii="宋体" w:hAnsi="宋体" w:cs="宋体" w:hint="eastAsia"/>
                <w:kern w:val="0"/>
                <w:sz w:val="24"/>
              </w:rPr>
              <w:t>33</w:t>
            </w:r>
          </w:p>
        </w:tc>
        <w:tc>
          <w:tcPr>
            <w:tcW w:w="5812" w:type="dxa"/>
            <w:vAlign w:val="center"/>
          </w:tcPr>
          <w:p w:rsidR="00E9705A" w:rsidRPr="00E9705A" w:rsidRDefault="00E9705A" w:rsidP="00012006">
            <w:pPr>
              <w:widowControl/>
              <w:jc w:val="left"/>
              <w:rPr>
                <w:rFonts w:ascii="宋体" w:hAnsi="宋体" w:cs="宋体"/>
                <w:kern w:val="0"/>
                <w:sz w:val="24"/>
              </w:rPr>
            </w:pPr>
            <w:r w:rsidRPr="00E9705A">
              <w:rPr>
                <w:rFonts w:ascii="宋体" w:hAnsi="宋体" w:cs="宋体" w:hint="eastAsia"/>
                <w:kern w:val="0"/>
                <w:sz w:val="24"/>
              </w:rPr>
              <w:t>电梯试验项目 曳引电梯 紧急操作试验(无机房)</w:t>
            </w:r>
          </w:p>
        </w:tc>
        <w:tc>
          <w:tcPr>
            <w:tcW w:w="992" w:type="dxa"/>
            <w:vAlign w:val="center"/>
          </w:tcPr>
          <w:p w:rsidR="00E9705A" w:rsidRPr="00E9705A" w:rsidRDefault="00E9705A" w:rsidP="00012006">
            <w:pPr>
              <w:widowControl/>
              <w:jc w:val="center"/>
              <w:rPr>
                <w:rFonts w:ascii="宋体" w:hAnsi="宋体" w:cs="宋体"/>
                <w:kern w:val="0"/>
                <w:sz w:val="24"/>
              </w:rPr>
            </w:pPr>
            <w:r w:rsidRPr="00E9705A">
              <w:rPr>
                <w:rFonts w:ascii="宋体" w:hAnsi="宋体" w:cs="宋体" w:hint="eastAsia"/>
                <w:kern w:val="0"/>
                <w:sz w:val="24"/>
              </w:rPr>
              <w:t>部</w:t>
            </w:r>
          </w:p>
        </w:tc>
        <w:tc>
          <w:tcPr>
            <w:tcW w:w="1032" w:type="dxa"/>
            <w:vAlign w:val="center"/>
          </w:tcPr>
          <w:p w:rsidR="00E9705A" w:rsidRPr="00E9705A" w:rsidRDefault="00E9705A" w:rsidP="00360697">
            <w:pPr>
              <w:widowControl/>
              <w:jc w:val="center"/>
              <w:rPr>
                <w:rFonts w:ascii="宋体" w:hAnsi="宋体" w:cs="宋体"/>
                <w:kern w:val="0"/>
                <w:sz w:val="24"/>
              </w:rPr>
            </w:pPr>
            <w:r w:rsidRPr="00E9705A">
              <w:rPr>
                <w:rFonts w:ascii="宋体" w:hAnsi="宋体" w:cs="宋体" w:hint="eastAsia"/>
                <w:kern w:val="0"/>
                <w:sz w:val="24"/>
              </w:rPr>
              <w:t>2</w:t>
            </w:r>
          </w:p>
        </w:tc>
      </w:tr>
    </w:tbl>
    <w:p w:rsidR="00484A83" w:rsidRPr="000A4F75" w:rsidRDefault="003002F1" w:rsidP="000A4F75">
      <w:pPr>
        <w:spacing w:line="520" w:lineRule="exact"/>
        <w:ind w:firstLine="560"/>
        <w:jc w:val="left"/>
        <w:rPr>
          <w:rFonts w:ascii="黑体" w:eastAsia="黑体" w:hAnsi="黑体" w:cs="宋体"/>
          <w:bCs/>
          <w:sz w:val="30"/>
          <w:szCs w:val="30"/>
        </w:rPr>
      </w:pPr>
      <w:r w:rsidRPr="000A4F75">
        <w:rPr>
          <w:rFonts w:ascii="黑体" w:eastAsia="黑体" w:hAnsi="黑体" w:cs="宋体" w:hint="eastAsia"/>
          <w:bCs/>
          <w:sz w:val="30"/>
          <w:szCs w:val="30"/>
        </w:rPr>
        <w:lastRenderedPageBreak/>
        <w:t>五、</w:t>
      </w:r>
      <w:r w:rsidR="00484A83" w:rsidRPr="000A4F75">
        <w:rPr>
          <w:rFonts w:ascii="黑体" w:eastAsia="黑体" w:hAnsi="黑体" w:cs="宋体" w:hint="eastAsia"/>
          <w:bCs/>
          <w:sz w:val="30"/>
          <w:szCs w:val="30"/>
        </w:rPr>
        <w:t>项目技术标准和要求</w:t>
      </w:r>
    </w:p>
    <w:p w:rsidR="00484A83" w:rsidRPr="00F001EB" w:rsidRDefault="0073119F" w:rsidP="00F001EB">
      <w:pPr>
        <w:spacing w:line="520" w:lineRule="exact"/>
        <w:ind w:firstLineChars="200" w:firstLine="600"/>
        <w:jc w:val="left"/>
        <w:rPr>
          <w:rFonts w:ascii="仿宋" w:eastAsia="仿宋" w:hAnsi="仿宋" w:cs="宋体"/>
          <w:bCs/>
          <w:sz w:val="30"/>
          <w:szCs w:val="30"/>
        </w:rPr>
      </w:pPr>
      <w:r>
        <w:rPr>
          <w:rFonts w:ascii="仿宋" w:eastAsia="仿宋" w:hAnsi="仿宋" w:cs="宋体" w:hint="eastAsia"/>
          <w:bCs/>
          <w:sz w:val="30"/>
          <w:szCs w:val="30"/>
        </w:rPr>
        <w:t>符合国家质检总局发布的《中华人民共和国电梯维修规范国家标准》的技术要求和安全规范，检修标准及更换部件技术参数参考《电梯维修技术要求》北京地方标准</w:t>
      </w:r>
      <w:r w:rsidR="00167454">
        <w:rPr>
          <w:rFonts w:ascii="仿宋" w:eastAsia="仿宋" w:hAnsi="仿宋" w:cs="宋体" w:hint="eastAsia"/>
          <w:bCs/>
          <w:sz w:val="30"/>
          <w:szCs w:val="30"/>
        </w:rPr>
        <w:t>。经</w:t>
      </w:r>
      <w:r>
        <w:rPr>
          <w:rFonts w:ascii="仿宋" w:eastAsia="仿宋" w:hAnsi="仿宋" w:cs="宋体" w:hint="eastAsia"/>
          <w:bCs/>
          <w:sz w:val="30"/>
          <w:szCs w:val="30"/>
        </w:rPr>
        <w:t>北京市特种设备检验</w:t>
      </w:r>
      <w:r w:rsidR="00167454">
        <w:rPr>
          <w:rFonts w:ascii="仿宋" w:eastAsia="仿宋" w:hAnsi="仿宋" w:cs="宋体" w:hint="eastAsia"/>
          <w:bCs/>
          <w:sz w:val="30"/>
          <w:szCs w:val="30"/>
        </w:rPr>
        <w:t>所</w:t>
      </w:r>
      <w:r>
        <w:rPr>
          <w:rFonts w:ascii="仿宋" w:eastAsia="仿宋" w:hAnsi="仿宋" w:cs="宋体" w:hint="eastAsia"/>
          <w:bCs/>
          <w:sz w:val="30"/>
          <w:szCs w:val="30"/>
        </w:rPr>
        <w:t>验收</w:t>
      </w:r>
      <w:r w:rsidR="00167454">
        <w:rPr>
          <w:rFonts w:ascii="仿宋" w:eastAsia="仿宋" w:hAnsi="仿宋" w:cs="宋体" w:hint="eastAsia"/>
          <w:bCs/>
          <w:sz w:val="30"/>
          <w:szCs w:val="30"/>
        </w:rPr>
        <w:t>合格后，方可认定竣工。</w:t>
      </w:r>
      <w:r w:rsidR="00484A83" w:rsidRPr="00F001EB">
        <w:rPr>
          <w:rFonts w:ascii="仿宋" w:eastAsia="仿宋" w:hAnsi="仿宋" w:cs="宋体" w:hint="eastAsia"/>
          <w:bCs/>
          <w:sz w:val="30"/>
          <w:szCs w:val="30"/>
        </w:rPr>
        <w:t xml:space="preserve">             </w:t>
      </w:r>
    </w:p>
    <w:p w:rsidR="00484A83" w:rsidRPr="000A4F75" w:rsidRDefault="00225DD3" w:rsidP="00F001EB">
      <w:pPr>
        <w:spacing w:line="520" w:lineRule="exact"/>
        <w:ind w:firstLine="560"/>
        <w:jc w:val="left"/>
        <w:rPr>
          <w:rFonts w:ascii="黑体" w:eastAsia="黑体" w:hAnsi="黑体" w:cs="宋体"/>
          <w:bCs/>
          <w:sz w:val="30"/>
          <w:szCs w:val="30"/>
        </w:rPr>
      </w:pPr>
      <w:r w:rsidRPr="000A4F75">
        <w:rPr>
          <w:rFonts w:ascii="黑体" w:eastAsia="黑体" w:hAnsi="黑体" w:cs="宋体" w:hint="eastAsia"/>
          <w:bCs/>
          <w:sz w:val="30"/>
          <w:szCs w:val="30"/>
        </w:rPr>
        <w:t>六、</w:t>
      </w:r>
      <w:r w:rsidR="00484A83" w:rsidRPr="000A4F75">
        <w:rPr>
          <w:rFonts w:ascii="黑体" w:eastAsia="黑体" w:hAnsi="黑体" w:cs="宋体" w:hint="eastAsia"/>
          <w:bCs/>
          <w:sz w:val="30"/>
          <w:szCs w:val="30"/>
        </w:rPr>
        <w:t>合同条款及格式</w:t>
      </w:r>
    </w:p>
    <w:p w:rsidR="00167454" w:rsidRDefault="00167454" w:rsidP="00167454">
      <w:pPr>
        <w:spacing w:line="520" w:lineRule="exact"/>
        <w:ind w:firstLine="560"/>
        <w:jc w:val="left"/>
        <w:rPr>
          <w:rFonts w:ascii="仿宋" w:eastAsia="仿宋" w:hAnsi="仿宋" w:cs="宋体"/>
          <w:b/>
          <w:bCs/>
          <w:sz w:val="30"/>
          <w:szCs w:val="30"/>
        </w:rPr>
      </w:pPr>
    </w:p>
    <w:p w:rsidR="00A541E8" w:rsidRDefault="001D47E8" w:rsidP="00A47250">
      <w:pPr>
        <w:spacing w:afterLines="100" w:after="312" w:line="520" w:lineRule="exact"/>
        <w:ind w:firstLine="561"/>
        <w:jc w:val="left"/>
        <w:rPr>
          <w:rFonts w:ascii="仿宋" w:eastAsia="仿宋" w:hAnsi="仿宋" w:cs="宋体"/>
          <w:bCs/>
          <w:sz w:val="30"/>
          <w:szCs w:val="30"/>
        </w:rPr>
      </w:pPr>
      <w:r>
        <w:rPr>
          <w:rFonts w:ascii="仿宋" w:eastAsia="仿宋" w:hAnsi="仿宋" w:cs="宋体" w:hint="eastAsia"/>
          <w:b/>
          <w:bCs/>
          <w:sz w:val="30"/>
          <w:szCs w:val="30"/>
        </w:rPr>
        <w:t>电梯修理合同条款</w:t>
      </w:r>
      <w:r w:rsidR="00167454" w:rsidRPr="00167454">
        <w:rPr>
          <w:rFonts w:ascii="仿宋" w:eastAsia="仿宋" w:hAnsi="仿宋" w:cs="宋体"/>
          <w:bCs/>
          <w:sz w:val="30"/>
          <w:szCs w:val="30"/>
        </w:rPr>
        <w:t xml:space="preserve">   </w:t>
      </w:r>
    </w:p>
    <w:p w:rsidR="00167454" w:rsidRPr="00167454" w:rsidRDefault="00167454" w:rsidP="00A47250">
      <w:pPr>
        <w:spacing w:afterLines="100" w:after="312" w:line="520" w:lineRule="exact"/>
        <w:ind w:firstLine="561"/>
        <w:jc w:val="left"/>
        <w:rPr>
          <w:rFonts w:ascii="仿宋" w:eastAsia="仿宋" w:hAnsi="仿宋" w:cs="宋体"/>
          <w:bCs/>
          <w:sz w:val="30"/>
          <w:szCs w:val="30"/>
          <w:u w:val="wave"/>
        </w:rPr>
      </w:pPr>
      <w:r w:rsidRPr="00167454">
        <w:rPr>
          <w:rFonts w:ascii="仿宋" w:eastAsia="仿宋" w:hAnsi="仿宋" w:cs="宋体"/>
          <w:bCs/>
          <w:sz w:val="30"/>
          <w:szCs w:val="30"/>
        </w:rPr>
        <w:t xml:space="preserve">                                             </w:t>
      </w:r>
      <w:r w:rsidRPr="00167454">
        <w:rPr>
          <w:rFonts w:ascii="仿宋" w:eastAsia="仿宋" w:hAnsi="仿宋" w:cs="宋体" w:hint="eastAsia"/>
          <w:bCs/>
          <w:sz w:val="30"/>
          <w:szCs w:val="30"/>
          <w:u w:val="wav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167454" w:rsidRPr="00167454" w:rsidTr="001D47E8">
        <w:trPr>
          <w:trHeight w:val="360"/>
        </w:trPr>
        <w:tc>
          <w:tcPr>
            <w:tcW w:w="4536" w:type="dxa"/>
          </w:tcPr>
          <w:p w:rsid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甲</w:t>
            </w:r>
            <w:r>
              <w:rPr>
                <w:rFonts w:ascii="仿宋" w:eastAsia="仿宋" w:hAnsi="仿宋" w:cs="宋体" w:hint="eastAsia"/>
                <w:bCs/>
                <w:sz w:val="24"/>
              </w:rPr>
              <w:t xml:space="preserve">  </w:t>
            </w:r>
            <w:r w:rsidRPr="00167454">
              <w:rPr>
                <w:rFonts w:ascii="仿宋" w:eastAsia="仿宋" w:hAnsi="仿宋" w:cs="宋体" w:hint="eastAsia"/>
                <w:bCs/>
                <w:sz w:val="24"/>
              </w:rPr>
              <w:t>方：</w:t>
            </w:r>
          </w:p>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国</w:t>
            </w:r>
            <w:r>
              <w:rPr>
                <w:rFonts w:ascii="仿宋" w:eastAsia="仿宋" w:hAnsi="仿宋" w:cs="宋体" w:hint="eastAsia"/>
                <w:bCs/>
                <w:sz w:val="24"/>
              </w:rPr>
              <w:t>家</w:t>
            </w:r>
            <w:r w:rsidRPr="00167454">
              <w:rPr>
                <w:rFonts w:ascii="仿宋" w:eastAsia="仿宋" w:hAnsi="仿宋" w:cs="宋体" w:hint="eastAsia"/>
                <w:bCs/>
                <w:sz w:val="24"/>
              </w:rPr>
              <w:t>体育总局冬季运动管理中心</w:t>
            </w:r>
          </w:p>
        </w:tc>
        <w:tc>
          <w:tcPr>
            <w:tcW w:w="4820" w:type="dxa"/>
          </w:tcPr>
          <w:p w:rsid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乙   方：</w:t>
            </w:r>
          </w:p>
          <w:p w:rsidR="00167454" w:rsidRPr="00167454" w:rsidRDefault="00167454" w:rsidP="00167454">
            <w:pPr>
              <w:spacing w:line="520" w:lineRule="exact"/>
              <w:jc w:val="left"/>
              <w:rPr>
                <w:rFonts w:ascii="仿宋" w:eastAsia="仿宋" w:hAnsi="仿宋" w:cs="宋体"/>
                <w:bCs/>
                <w:sz w:val="24"/>
              </w:rPr>
            </w:pP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 xml:space="preserve">地址： </w:t>
            </w:r>
          </w:p>
        </w:tc>
        <w:tc>
          <w:tcPr>
            <w:tcW w:w="4820" w:type="dxa"/>
          </w:tcPr>
          <w:p w:rsidR="00167454" w:rsidRPr="00167454" w:rsidRDefault="00167454" w:rsidP="001D47E8">
            <w:pPr>
              <w:spacing w:line="400" w:lineRule="exact"/>
              <w:ind w:left="720" w:hangingChars="300" w:hanging="720"/>
              <w:jc w:val="left"/>
              <w:rPr>
                <w:rFonts w:ascii="仿宋" w:eastAsia="仿宋" w:hAnsi="仿宋" w:cs="宋体"/>
                <w:bCs/>
                <w:sz w:val="24"/>
              </w:rPr>
            </w:pPr>
            <w:r w:rsidRPr="00167454">
              <w:rPr>
                <w:rFonts w:ascii="仿宋" w:eastAsia="仿宋" w:hAnsi="仿宋" w:cs="宋体" w:hint="eastAsia"/>
                <w:bCs/>
                <w:sz w:val="24"/>
              </w:rPr>
              <w:t>地址：</w:t>
            </w:r>
            <w:r w:rsidR="001D47E8" w:rsidRPr="00167454">
              <w:rPr>
                <w:rFonts w:ascii="仿宋" w:eastAsia="仿宋" w:hAnsi="仿宋" w:cs="宋体"/>
                <w:bCs/>
                <w:sz w:val="24"/>
              </w:rPr>
              <w:t xml:space="preserve"> </w:t>
            </w: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邮政编码：</w:t>
            </w:r>
          </w:p>
        </w:tc>
        <w:tc>
          <w:tcPr>
            <w:tcW w:w="4820" w:type="dxa"/>
          </w:tcPr>
          <w:p w:rsidR="00167454" w:rsidRPr="00167454" w:rsidRDefault="00167454" w:rsidP="001D47E8">
            <w:pPr>
              <w:spacing w:line="520" w:lineRule="exact"/>
              <w:jc w:val="left"/>
              <w:rPr>
                <w:rFonts w:ascii="仿宋" w:eastAsia="仿宋" w:hAnsi="仿宋" w:cs="宋体"/>
                <w:bCs/>
                <w:sz w:val="24"/>
              </w:rPr>
            </w:pPr>
            <w:r w:rsidRPr="00167454">
              <w:rPr>
                <w:rFonts w:ascii="仿宋" w:eastAsia="仿宋" w:hAnsi="仿宋" w:cs="宋体" w:hint="eastAsia"/>
                <w:bCs/>
                <w:sz w:val="24"/>
              </w:rPr>
              <w:t xml:space="preserve">邮政编码：      </w:t>
            </w: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电    话：</w:t>
            </w:r>
          </w:p>
        </w:tc>
        <w:tc>
          <w:tcPr>
            <w:tcW w:w="4820" w:type="dxa"/>
          </w:tcPr>
          <w:p w:rsidR="00167454" w:rsidRPr="00167454" w:rsidRDefault="00167454" w:rsidP="001D47E8">
            <w:pPr>
              <w:spacing w:line="520" w:lineRule="exact"/>
              <w:jc w:val="left"/>
              <w:rPr>
                <w:rFonts w:ascii="仿宋" w:eastAsia="仿宋" w:hAnsi="仿宋" w:cs="宋体"/>
                <w:bCs/>
                <w:sz w:val="24"/>
              </w:rPr>
            </w:pPr>
            <w:r w:rsidRPr="00167454">
              <w:rPr>
                <w:rFonts w:ascii="仿宋" w:eastAsia="仿宋" w:hAnsi="仿宋" w:cs="宋体" w:hint="eastAsia"/>
                <w:bCs/>
                <w:sz w:val="24"/>
              </w:rPr>
              <w:t xml:space="preserve">电    话：   </w:t>
            </w: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开户银行：</w:t>
            </w:r>
          </w:p>
        </w:tc>
        <w:tc>
          <w:tcPr>
            <w:tcW w:w="4820" w:type="dxa"/>
          </w:tcPr>
          <w:p w:rsidR="00167454" w:rsidRPr="00167454" w:rsidRDefault="00167454" w:rsidP="001D47E8">
            <w:pPr>
              <w:spacing w:line="520" w:lineRule="exact"/>
              <w:jc w:val="left"/>
              <w:rPr>
                <w:rFonts w:ascii="仿宋" w:eastAsia="仿宋" w:hAnsi="仿宋" w:cs="宋体"/>
                <w:bCs/>
                <w:sz w:val="24"/>
              </w:rPr>
            </w:pPr>
            <w:r w:rsidRPr="00167454">
              <w:rPr>
                <w:rFonts w:ascii="仿宋" w:eastAsia="仿宋" w:hAnsi="仿宋" w:cs="宋体" w:hint="eastAsia"/>
                <w:bCs/>
                <w:sz w:val="24"/>
              </w:rPr>
              <w:t>开户银行：</w:t>
            </w:r>
            <w:r w:rsidR="001D47E8" w:rsidRPr="00167454">
              <w:rPr>
                <w:rFonts w:ascii="仿宋" w:eastAsia="仿宋" w:hAnsi="仿宋" w:cs="宋体"/>
                <w:bCs/>
                <w:sz w:val="24"/>
              </w:rPr>
              <w:t xml:space="preserve"> </w:t>
            </w: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开户名称：</w:t>
            </w:r>
          </w:p>
        </w:tc>
        <w:tc>
          <w:tcPr>
            <w:tcW w:w="4820" w:type="dxa"/>
          </w:tcPr>
          <w:p w:rsidR="00167454" w:rsidRPr="00167454" w:rsidRDefault="00167454" w:rsidP="001D47E8">
            <w:pPr>
              <w:spacing w:line="520" w:lineRule="exact"/>
              <w:jc w:val="left"/>
              <w:rPr>
                <w:rFonts w:ascii="仿宋" w:eastAsia="仿宋" w:hAnsi="仿宋" w:cs="宋体"/>
                <w:bCs/>
                <w:sz w:val="24"/>
              </w:rPr>
            </w:pPr>
            <w:r w:rsidRPr="00167454">
              <w:rPr>
                <w:rFonts w:ascii="仿宋" w:eastAsia="仿宋" w:hAnsi="仿宋" w:cs="宋体" w:hint="eastAsia"/>
                <w:bCs/>
                <w:sz w:val="24"/>
              </w:rPr>
              <w:t>开户名称：</w:t>
            </w:r>
            <w:r w:rsidR="001D47E8" w:rsidRPr="00167454">
              <w:rPr>
                <w:rFonts w:ascii="仿宋" w:eastAsia="仿宋" w:hAnsi="仿宋" w:cs="宋体"/>
                <w:bCs/>
                <w:sz w:val="24"/>
              </w:rPr>
              <w:t xml:space="preserve"> </w:t>
            </w:r>
          </w:p>
        </w:tc>
      </w:tr>
      <w:tr w:rsidR="00167454" w:rsidRPr="00167454" w:rsidTr="001D47E8">
        <w:trPr>
          <w:trHeight w:val="360"/>
        </w:trPr>
        <w:tc>
          <w:tcPr>
            <w:tcW w:w="4536" w:type="dxa"/>
          </w:tcPr>
          <w:p w:rsidR="00167454" w:rsidRPr="00167454" w:rsidRDefault="00167454" w:rsidP="00167454">
            <w:pPr>
              <w:spacing w:line="520" w:lineRule="exact"/>
              <w:jc w:val="left"/>
              <w:rPr>
                <w:rFonts w:ascii="仿宋" w:eastAsia="仿宋" w:hAnsi="仿宋" w:cs="宋体"/>
                <w:bCs/>
                <w:sz w:val="24"/>
              </w:rPr>
            </w:pPr>
            <w:r w:rsidRPr="00167454">
              <w:rPr>
                <w:rFonts w:ascii="仿宋" w:eastAsia="仿宋" w:hAnsi="仿宋" w:cs="宋体" w:hint="eastAsia"/>
                <w:bCs/>
                <w:sz w:val="24"/>
              </w:rPr>
              <w:t>帐    号：</w:t>
            </w:r>
          </w:p>
        </w:tc>
        <w:tc>
          <w:tcPr>
            <w:tcW w:w="4820" w:type="dxa"/>
          </w:tcPr>
          <w:p w:rsidR="00167454" w:rsidRPr="00167454" w:rsidRDefault="00167454" w:rsidP="001D47E8">
            <w:pPr>
              <w:spacing w:line="520" w:lineRule="exact"/>
              <w:jc w:val="left"/>
              <w:rPr>
                <w:rFonts w:ascii="仿宋" w:eastAsia="仿宋" w:hAnsi="仿宋" w:cs="宋体"/>
                <w:bCs/>
                <w:sz w:val="24"/>
              </w:rPr>
            </w:pPr>
            <w:r w:rsidRPr="00167454">
              <w:rPr>
                <w:rFonts w:ascii="仿宋" w:eastAsia="仿宋" w:hAnsi="仿宋" w:cs="宋体" w:hint="eastAsia"/>
                <w:bCs/>
                <w:sz w:val="24"/>
              </w:rPr>
              <w:t>帐    号：</w:t>
            </w:r>
          </w:p>
        </w:tc>
      </w:tr>
    </w:tbl>
    <w:p w:rsidR="001D47E8" w:rsidRPr="003041B3" w:rsidRDefault="00167454" w:rsidP="001D47E8">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根据《中华人民共和国合同法》有关条款</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甲乙双方本着平等、互利的原则，经友好协商达成一致</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共同</w:t>
      </w:r>
      <w:proofErr w:type="gramStart"/>
      <w:r w:rsidRPr="003041B3">
        <w:rPr>
          <w:rFonts w:ascii="仿宋" w:eastAsia="仿宋" w:hAnsi="仿宋" w:cs="宋体" w:hint="eastAsia"/>
          <w:bCs/>
          <w:sz w:val="28"/>
          <w:szCs w:val="28"/>
        </w:rPr>
        <w:t>签定</w:t>
      </w:r>
      <w:proofErr w:type="gramEnd"/>
      <w:r w:rsidRPr="003041B3">
        <w:rPr>
          <w:rFonts w:ascii="仿宋" w:eastAsia="仿宋" w:hAnsi="仿宋" w:cs="宋体" w:hint="eastAsia"/>
          <w:bCs/>
          <w:sz w:val="28"/>
          <w:szCs w:val="28"/>
        </w:rPr>
        <w:t>本合同</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具体条款如下：</w:t>
      </w:r>
    </w:p>
    <w:p w:rsidR="00167454" w:rsidRPr="003041B3" w:rsidRDefault="001D47E8" w:rsidP="001D47E8">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一、</w:t>
      </w:r>
      <w:r w:rsidR="00167454" w:rsidRPr="003041B3">
        <w:rPr>
          <w:rFonts w:ascii="仿宋" w:eastAsia="仿宋" w:hAnsi="仿宋" w:cs="宋体" w:hint="eastAsia"/>
          <w:bCs/>
          <w:sz w:val="28"/>
          <w:szCs w:val="28"/>
        </w:rPr>
        <w:t>乙方根据国家有关标准和规定及甲方确认的服务项目</w:t>
      </w:r>
      <w:r w:rsidR="00561E85" w:rsidRPr="003041B3">
        <w:rPr>
          <w:rFonts w:ascii="仿宋" w:eastAsia="仿宋" w:hAnsi="仿宋" w:cs="宋体" w:hint="eastAsia"/>
          <w:bCs/>
          <w:sz w:val="28"/>
          <w:szCs w:val="28"/>
        </w:rPr>
        <w:t>，</w:t>
      </w:r>
      <w:r w:rsidR="00167454" w:rsidRPr="003041B3">
        <w:rPr>
          <w:rFonts w:ascii="仿宋" w:eastAsia="仿宋" w:hAnsi="仿宋" w:cs="宋体" w:hint="eastAsia"/>
          <w:bCs/>
          <w:sz w:val="28"/>
          <w:szCs w:val="28"/>
        </w:rPr>
        <w:t>对本合同指定的电梯设备进行修理。</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二、合同修理内容：</w:t>
      </w:r>
    </w:p>
    <w:p w:rsidR="001D47E8" w:rsidRPr="003041B3" w:rsidRDefault="001D47E8" w:rsidP="00167454">
      <w:pPr>
        <w:spacing w:line="520" w:lineRule="exact"/>
        <w:ind w:firstLine="560"/>
        <w:jc w:val="left"/>
        <w:rPr>
          <w:rFonts w:ascii="仿宋" w:eastAsia="仿宋" w:hAnsi="仿宋" w:cs="宋体"/>
          <w:bCs/>
          <w:sz w:val="28"/>
          <w:szCs w:val="28"/>
        </w:rPr>
      </w:pPr>
      <w:r w:rsidRPr="003041B3">
        <w:rPr>
          <w:rFonts w:ascii="仿宋" w:eastAsia="仿宋" w:hAnsi="仿宋" w:hint="eastAsia"/>
          <w:sz w:val="28"/>
          <w:szCs w:val="28"/>
        </w:rPr>
        <w:t>冬运中心比赛馆西客房2台巨人通力GOS20K 6/6/6电梯主要部件检修更换，</w:t>
      </w:r>
      <w:r w:rsidRPr="003041B3">
        <w:rPr>
          <w:rFonts w:ascii="仿宋" w:eastAsia="仿宋" w:hAnsi="仿宋" w:cs="宋体" w:hint="eastAsia"/>
          <w:bCs/>
          <w:sz w:val="28"/>
          <w:szCs w:val="28"/>
        </w:rPr>
        <w:t>后附电梯修理</w:t>
      </w:r>
      <w:r w:rsidRPr="003041B3">
        <w:rPr>
          <w:rFonts w:ascii="仿宋" w:eastAsia="仿宋" w:hAnsi="仿宋" w:hint="eastAsia"/>
          <w:sz w:val="28"/>
          <w:szCs w:val="28"/>
        </w:rPr>
        <w:t>工程量清单。</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lastRenderedPageBreak/>
        <w:t>三、合同总价为人民币：</w:t>
      </w:r>
      <w:r w:rsidR="001D47E8" w:rsidRPr="003041B3">
        <w:rPr>
          <w:rFonts w:ascii="仿宋" w:eastAsia="仿宋" w:hAnsi="仿宋" w:cs="宋体" w:hint="eastAsia"/>
          <w:bCs/>
          <w:sz w:val="28"/>
          <w:szCs w:val="28"/>
          <w:u w:val="single"/>
        </w:rPr>
        <w:t xml:space="preserve">      </w:t>
      </w:r>
      <w:r w:rsidRPr="003041B3">
        <w:rPr>
          <w:rFonts w:ascii="仿宋" w:eastAsia="仿宋" w:hAnsi="仿宋" w:cs="宋体" w:hint="eastAsia"/>
          <w:bCs/>
          <w:sz w:val="28"/>
          <w:szCs w:val="28"/>
        </w:rPr>
        <w:t>元，大写：</w:t>
      </w:r>
      <w:r w:rsidR="001D47E8" w:rsidRPr="003041B3">
        <w:rPr>
          <w:rFonts w:ascii="仿宋" w:eastAsia="仿宋" w:hAnsi="仿宋" w:cs="宋体" w:hint="eastAsia"/>
          <w:bCs/>
          <w:sz w:val="28"/>
          <w:szCs w:val="28"/>
          <w:u w:val="single"/>
        </w:rPr>
        <w:t xml:space="preserve">             </w:t>
      </w:r>
      <w:r w:rsidRPr="003041B3">
        <w:rPr>
          <w:rFonts w:ascii="仿宋" w:eastAsia="仿宋" w:hAnsi="仿宋" w:cs="宋体" w:hint="eastAsia"/>
          <w:bCs/>
          <w:sz w:val="28"/>
          <w:szCs w:val="28"/>
        </w:rPr>
        <w:t>。</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四、开工日期及施工周期</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本工程预计施工期：</w:t>
      </w:r>
      <w:r w:rsidRPr="003041B3">
        <w:rPr>
          <w:rFonts w:ascii="仿宋" w:eastAsia="仿宋" w:hAnsi="仿宋" w:cs="宋体" w:hint="eastAsia"/>
          <w:bCs/>
          <w:sz w:val="28"/>
          <w:szCs w:val="28"/>
          <w:u w:val="single"/>
        </w:rPr>
        <w:t>201</w:t>
      </w:r>
      <w:r w:rsidR="001D47E8" w:rsidRPr="003041B3">
        <w:rPr>
          <w:rFonts w:ascii="仿宋" w:eastAsia="仿宋" w:hAnsi="仿宋" w:cs="宋体" w:hint="eastAsia"/>
          <w:bCs/>
          <w:sz w:val="28"/>
          <w:szCs w:val="28"/>
          <w:u w:val="single"/>
        </w:rPr>
        <w:t>7</w:t>
      </w:r>
      <w:r w:rsidRPr="003041B3">
        <w:rPr>
          <w:rFonts w:ascii="仿宋" w:eastAsia="仿宋" w:hAnsi="仿宋" w:cs="宋体" w:hint="eastAsia"/>
          <w:bCs/>
          <w:sz w:val="28"/>
          <w:szCs w:val="28"/>
        </w:rPr>
        <w:t>年</w:t>
      </w:r>
      <w:r w:rsidRPr="003041B3">
        <w:rPr>
          <w:rFonts w:ascii="仿宋" w:eastAsia="仿宋" w:hAnsi="仿宋" w:cs="宋体" w:hint="eastAsia"/>
          <w:bCs/>
          <w:sz w:val="28"/>
          <w:szCs w:val="28"/>
          <w:u w:val="single"/>
        </w:rPr>
        <w:t xml:space="preserve">    </w:t>
      </w:r>
      <w:r w:rsidRPr="003041B3">
        <w:rPr>
          <w:rFonts w:ascii="仿宋" w:eastAsia="仿宋" w:hAnsi="仿宋" w:cs="宋体" w:hint="eastAsia"/>
          <w:bCs/>
          <w:sz w:val="28"/>
          <w:szCs w:val="28"/>
        </w:rPr>
        <w:t>月</w:t>
      </w:r>
      <w:r w:rsidRPr="003041B3">
        <w:rPr>
          <w:rFonts w:ascii="仿宋" w:eastAsia="仿宋" w:hAnsi="仿宋" w:cs="宋体" w:hint="eastAsia"/>
          <w:bCs/>
          <w:sz w:val="28"/>
          <w:szCs w:val="28"/>
          <w:u w:val="single"/>
        </w:rPr>
        <w:t xml:space="preserve">    </w:t>
      </w:r>
      <w:r w:rsidRPr="003041B3">
        <w:rPr>
          <w:rFonts w:ascii="仿宋" w:eastAsia="仿宋" w:hAnsi="仿宋" w:cs="宋体" w:hint="eastAsia"/>
          <w:bCs/>
          <w:sz w:val="28"/>
          <w:szCs w:val="28"/>
        </w:rPr>
        <w:t>日对电梯进行施工，工期15日历天。</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五、工程价款的支付与结算：</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工程完工，</w:t>
      </w:r>
      <w:proofErr w:type="gramStart"/>
      <w:r w:rsidRPr="003041B3">
        <w:rPr>
          <w:rFonts w:ascii="仿宋" w:eastAsia="仿宋" w:hAnsi="仿宋" w:cs="宋体" w:hint="eastAsia"/>
          <w:bCs/>
          <w:sz w:val="28"/>
          <w:szCs w:val="28"/>
        </w:rPr>
        <w:t>质检局验收</w:t>
      </w:r>
      <w:proofErr w:type="gramEnd"/>
      <w:r w:rsidRPr="003041B3">
        <w:rPr>
          <w:rFonts w:ascii="仿宋" w:eastAsia="仿宋" w:hAnsi="仿宋" w:cs="宋体" w:hint="eastAsia"/>
          <w:bCs/>
          <w:sz w:val="28"/>
          <w:szCs w:val="28"/>
        </w:rPr>
        <w:t>合格后3日内支付工程总款的95%；质量保证期满后3日内支付工程总款的5%。</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六、甲、乙双方责任：</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甲方责任：</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1</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甲方需向乙方提供电梯井道布置图和随机文件，用于乙方维修过程中做技术资料参考。</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2</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协助维护维修现场秩序，以保证顺利施工。</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3</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提供现场施工用电电源及接地系统。</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4</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认真履行合同，对工作任务的完成情况和工作质量进行监督检查。</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乙方责任：</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1</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乙方需妥善保管甲方提供的电梯井道布置图和其他文件资料，合同期满后交还甲方并办理资料移交手续。</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2</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负责组织专业人员按照投标预算列项内容，对电梯进行全面维修。按技术监督局检验要求及公司质量标准维修，以确保工程质量。</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3</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乙方负责提供电梯维修工程所需的全部材料、配件、工具及施工人员。</w:t>
      </w:r>
      <w:r w:rsidRPr="003041B3">
        <w:rPr>
          <w:rFonts w:ascii="宋体" w:eastAsia="宋体" w:hAnsi="宋体" w:cs="宋体" w:hint="eastAsia"/>
          <w:bCs/>
          <w:sz w:val="28"/>
          <w:szCs w:val="28"/>
        </w:rPr>
        <w:t> </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4</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认真执行国家有关施工现场管理规定和施工规范及安全操作规程。承担因乙方原因造成公共财产及人身伤害等法律责任。</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5</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维修施工现场进行安全标识、架设安全防护措施，确保安全，做到文明施工。</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lastRenderedPageBreak/>
        <w:t>6</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电梯维修工程中所有更换的材料、配件等由乙方负责质量保修，自质量监督局验收合格之日起保修12个月。质保期内出现问题均由乙方负责进行免费更换。</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7</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遵守甲方物业管理规定，合理安排电梯维修作业时间，确保不影响业主正常使用。</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8</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维修完成后，负责办理并取得质量监督局修理监督检验报告及合格证。验收与报检费用由乙方负责。</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9</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维修完工后，乙方需向甲方提供维修过程中更换、使用的材料及配件清单等技术资料</w:t>
      </w:r>
      <w:r w:rsidR="0063231F" w:rsidRPr="003041B3">
        <w:rPr>
          <w:rFonts w:ascii="仿宋" w:eastAsia="仿宋" w:hAnsi="仿宋" w:cs="宋体" w:hint="eastAsia"/>
          <w:bCs/>
          <w:sz w:val="28"/>
          <w:szCs w:val="28"/>
        </w:rPr>
        <w:t>（根据甲方要求配照片）</w:t>
      </w:r>
      <w:r w:rsidRPr="003041B3">
        <w:rPr>
          <w:rFonts w:ascii="仿宋" w:eastAsia="仿宋" w:hAnsi="仿宋" w:cs="宋体" w:hint="eastAsia"/>
          <w:bCs/>
          <w:sz w:val="28"/>
          <w:szCs w:val="28"/>
        </w:rPr>
        <w:t>。</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bCs/>
          <w:sz w:val="28"/>
          <w:szCs w:val="28"/>
        </w:rPr>
        <w:t>10</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向甲方提供企业资质证明、证照以及质量技术监督局核发的有关电梯安全修理许可证复印件，电梯维修工上岗证复印件。</w:t>
      </w:r>
      <w:r w:rsidRPr="003041B3">
        <w:rPr>
          <w:rFonts w:ascii="宋体" w:eastAsia="宋体" w:hAnsi="宋体" w:cs="宋体" w:hint="eastAsia"/>
          <w:bCs/>
          <w:sz w:val="28"/>
          <w:szCs w:val="28"/>
        </w:rPr>
        <w:t> </w:t>
      </w:r>
    </w:p>
    <w:p w:rsidR="00167454" w:rsidRPr="003041B3" w:rsidRDefault="00167454" w:rsidP="003041B3">
      <w:pPr>
        <w:spacing w:line="520" w:lineRule="exact"/>
        <w:ind w:firstLineChars="186" w:firstLine="521"/>
        <w:jc w:val="left"/>
        <w:rPr>
          <w:rFonts w:ascii="仿宋" w:eastAsia="仿宋" w:hAnsi="仿宋" w:cs="宋体"/>
          <w:bCs/>
          <w:sz w:val="28"/>
          <w:szCs w:val="28"/>
        </w:rPr>
      </w:pPr>
      <w:r w:rsidRPr="003041B3">
        <w:rPr>
          <w:rFonts w:ascii="仿宋" w:eastAsia="仿宋" w:hAnsi="仿宋" w:cs="宋体"/>
          <w:bCs/>
          <w:sz w:val="28"/>
          <w:szCs w:val="28"/>
        </w:rPr>
        <w:t>11</w:t>
      </w:r>
      <w:r w:rsidR="00561E85" w:rsidRPr="003041B3">
        <w:rPr>
          <w:rFonts w:ascii="仿宋" w:eastAsia="仿宋" w:hAnsi="仿宋" w:cs="宋体" w:hint="eastAsia"/>
          <w:bCs/>
          <w:sz w:val="28"/>
          <w:szCs w:val="28"/>
        </w:rPr>
        <w:t>．</w:t>
      </w:r>
      <w:r w:rsidRPr="003041B3">
        <w:rPr>
          <w:rFonts w:ascii="仿宋" w:eastAsia="仿宋" w:hAnsi="仿宋" w:cs="宋体" w:hint="eastAsia"/>
          <w:bCs/>
          <w:sz w:val="28"/>
          <w:szCs w:val="28"/>
        </w:rPr>
        <w:t>在合同期内，乙方对自身派出的工作人员的人身安全承担全部责任。由于乙方的原因造成甲方工作人员或电梯使用人员的人身、财产安全，由乙方承担赔偿责任。</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七、质量标准：</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乙方严格按</w:t>
      </w:r>
      <w:r w:rsidR="004316E1" w:rsidRPr="003041B3">
        <w:rPr>
          <w:rFonts w:ascii="仿宋" w:eastAsia="仿宋" w:hAnsi="仿宋" w:cs="宋体" w:hint="eastAsia"/>
          <w:bCs/>
          <w:sz w:val="28"/>
          <w:szCs w:val="28"/>
        </w:rPr>
        <w:t>照比选文件中的</w:t>
      </w:r>
      <w:r w:rsidRPr="003041B3">
        <w:rPr>
          <w:rFonts w:ascii="仿宋" w:eastAsia="仿宋" w:hAnsi="仿宋" w:cs="宋体" w:hint="eastAsia"/>
          <w:bCs/>
          <w:sz w:val="28"/>
          <w:szCs w:val="28"/>
        </w:rPr>
        <w:t>有关</w:t>
      </w:r>
      <w:r w:rsidR="004316E1" w:rsidRPr="003041B3">
        <w:rPr>
          <w:rFonts w:ascii="仿宋" w:eastAsia="仿宋" w:hAnsi="仿宋" w:cs="宋体" w:hint="eastAsia"/>
          <w:bCs/>
          <w:sz w:val="28"/>
          <w:szCs w:val="28"/>
        </w:rPr>
        <w:t>技术标准要求</w:t>
      </w:r>
      <w:r w:rsidRPr="003041B3">
        <w:rPr>
          <w:rFonts w:ascii="仿宋" w:eastAsia="仿宋" w:hAnsi="仿宋" w:cs="宋体" w:hint="eastAsia"/>
          <w:bCs/>
          <w:sz w:val="28"/>
          <w:szCs w:val="28"/>
        </w:rPr>
        <w:t>条款施工。</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八、保修服务：自</w:t>
      </w:r>
      <w:proofErr w:type="gramStart"/>
      <w:r w:rsidRPr="003041B3">
        <w:rPr>
          <w:rFonts w:ascii="仿宋" w:eastAsia="仿宋" w:hAnsi="仿宋" w:cs="宋体" w:hint="eastAsia"/>
          <w:bCs/>
          <w:sz w:val="28"/>
          <w:szCs w:val="28"/>
        </w:rPr>
        <w:t>质检局验收</w:t>
      </w:r>
      <w:proofErr w:type="gramEnd"/>
      <w:r w:rsidRPr="003041B3">
        <w:rPr>
          <w:rFonts w:ascii="仿宋" w:eastAsia="仿宋" w:hAnsi="仿宋" w:cs="宋体" w:hint="eastAsia"/>
          <w:bCs/>
          <w:sz w:val="28"/>
          <w:szCs w:val="28"/>
        </w:rPr>
        <w:t>合格之日起，乙方对所更换电梯部件提供12个月质量保证，非人为原因损坏的</w:t>
      </w:r>
      <w:r w:rsidR="0063231F" w:rsidRPr="003041B3">
        <w:rPr>
          <w:rFonts w:ascii="仿宋" w:eastAsia="仿宋" w:hAnsi="仿宋" w:cs="宋体" w:hint="eastAsia"/>
          <w:bCs/>
          <w:sz w:val="28"/>
          <w:szCs w:val="28"/>
        </w:rPr>
        <w:t>，</w:t>
      </w:r>
      <w:r w:rsidRPr="003041B3">
        <w:rPr>
          <w:rFonts w:ascii="仿宋" w:eastAsia="仿宋" w:hAnsi="仿宋" w:cs="宋体" w:hint="eastAsia"/>
          <w:bCs/>
          <w:sz w:val="28"/>
          <w:szCs w:val="28"/>
        </w:rPr>
        <w:t>乙方提供免费更换；因甲方使用和管理不当所造成的损坏，乙方对甲方材料费实报实销，人工费实行优惠收费。</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九、违约责任：甲乙双方任一方因违约而导致的各种责任和损失，由违约方承担。</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十、争议解决方式：甲乙双方在履行本合同的过程中所产生的各种争议由甲方所在地法院管辖。</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十一、其</w:t>
      </w:r>
      <w:r w:rsidR="0063231F" w:rsidRPr="003041B3">
        <w:rPr>
          <w:rFonts w:ascii="仿宋" w:eastAsia="仿宋" w:hAnsi="仿宋" w:cs="宋体" w:hint="eastAsia"/>
          <w:bCs/>
          <w:sz w:val="28"/>
          <w:szCs w:val="28"/>
        </w:rPr>
        <w:t>他</w:t>
      </w:r>
      <w:r w:rsidRPr="003041B3">
        <w:rPr>
          <w:rFonts w:ascii="仿宋" w:eastAsia="仿宋" w:hAnsi="仿宋" w:cs="宋体" w:hint="eastAsia"/>
          <w:bCs/>
          <w:sz w:val="28"/>
          <w:szCs w:val="28"/>
        </w:rPr>
        <w:t>：</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协议中有不完备之处，双方本着平等互利、友好协商的补充方法，洽</w:t>
      </w:r>
      <w:r w:rsidRPr="003041B3">
        <w:rPr>
          <w:rFonts w:ascii="仿宋" w:eastAsia="仿宋" w:hAnsi="仿宋" w:cs="宋体" w:hint="eastAsia"/>
          <w:bCs/>
          <w:sz w:val="28"/>
          <w:szCs w:val="28"/>
        </w:rPr>
        <w:lastRenderedPageBreak/>
        <w:t>商解决。</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十二、合同解释顺序</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1</w:t>
      </w:r>
      <w:r w:rsidR="0063231F" w:rsidRPr="003041B3">
        <w:rPr>
          <w:rFonts w:ascii="仿宋" w:eastAsia="仿宋" w:hAnsi="仿宋" w:cs="宋体" w:hint="eastAsia"/>
          <w:bCs/>
          <w:sz w:val="28"/>
          <w:szCs w:val="28"/>
        </w:rPr>
        <w:t>．</w:t>
      </w:r>
      <w:r w:rsidRPr="003041B3">
        <w:rPr>
          <w:rFonts w:ascii="仿宋" w:eastAsia="仿宋" w:hAnsi="仿宋" w:cs="宋体" w:hint="eastAsia"/>
          <w:bCs/>
          <w:sz w:val="28"/>
          <w:szCs w:val="28"/>
        </w:rPr>
        <w:t>本合同</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2</w:t>
      </w:r>
      <w:r w:rsidR="0063231F" w:rsidRPr="003041B3">
        <w:rPr>
          <w:rFonts w:ascii="仿宋" w:eastAsia="仿宋" w:hAnsi="仿宋" w:cs="宋体" w:hint="eastAsia"/>
          <w:bCs/>
          <w:sz w:val="28"/>
          <w:szCs w:val="28"/>
        </w:rPr>
        <w:t>．</w:t>
      </w:r>
      <w:r w:rsidRPr="003041B3">
        <w:rPr>
          <w:rFonts w:ascii="仿宋" w:eastAsia="仿宋" w:hAnsi="仿宋" w:cs="宋体" w:hint="eastAsia"/>
          <w:bCs/>
          <w:sz w:val="28"/>
          <w:szCs w:val="28"/>
        </w:rPr>
        <w:t>补充协议</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3</w:t>
      </w:r>
      <w:r w:rsidR="0063231F" w:rsidRPr="003041B3">
        <w:rPr>
          <w:rFonts w:ascii="仿宋" w:eastAsia="仿宋" w:hAnsi="仿宋" w:cs="宋体" w:hint="eastAsia"/>
          <w:bCs/>
          <w:sz w:val="28"/>
          <w:szCs w:val="28"/>
        </w:rPr>
        <w:t>．</w:t>
      </w:r>
      <w:r w:rsidRPr="003041B3">
        <w:rPr>
          <w:rFonts w:ascii="仿宋" w:eastAsia="仿宋" w:hAnsi="仿宋" w:cs="宋体" w:hint="eastAsia"/>
          <w:bCs/>
          <w:sz w:val="28"/>
          <w:szCs w:val="28"/>
        </w:rPr>
        <w:t>招标文件</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4</w:t>
      </w:r>
      <w:r w:rsidR="0063231F" w:rsidRPr="003041B3">
        <w:rPr>
          <w:rFonts w:ascii="仿宋" w:eastAsia="仿宋" w:hAnsi="仿宋" w:cs="宋体" w:hint="eastAsia"/>
          <w:bCs/>
          <w:sz w:val="28"/>
          <w:szCs w:val="28"/>
        </w:rPr>
        <w:t>．</w:t>
      </w:r>
      <w:r w:rsidRPr="003041B3">
        <w:rPr>
          <w:rFonts w:ascii="仿宋" w:eastAsia="仿宋" w:hAnsi="仿宋" w:cs="宋体" w:hint="eastAsia"/>
          <w:bCs/>
          <w:sz w:val="28"/>
          <w:szCs w:val="28"/>
        </w:rPr>
        <w:t>投标文件</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以上所有文件作为本合同的组成部分均具有法律效力。</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十三、本合同一式两份，甲乙双方各执一份。</w:t>
      </w:r>
    </w:p>
    <w:p w:rsidR="00167454" w:rsidRPr="003041B3" w:rsidRDefault="00167454" w:rsidP="00A47250">
      <w:pPr>
        <w:spacing w:afterLines="100" w:after="312" w:line="520" w:lineRule="exact"/>
        <w:ind w:firstLine="561"/>
        <w:jc w:val="left"/>
        <w:rPr>
          <w:rFonts w:ascii="仿宋" w:eastAsia="仿宋" w:hAnsi="仿宋" w:cs="宋体"/>
          <w:bCs/>
          <w:sz w:val="28"/>
          <w:szCs w:val="28"/>
        </w:rPr>
      </w:pPr>
      <w:r w:rsidRPr="003041B3">
        <w:rPr>
          <w:rFonts w:ascii="仿宋" w:eastAsia="仿宋" w:hAnsi="仿宋" w:cs="宋体" w:hint="eastAsia"/>
          <w:bCs/>
          <w:sz w:val="28"/>
          <w:szCs w:val="28"/>
        </w:rPr>
        <w:t>十四、有关事宜见附件</w:t>
      </w:r>
      <w:r w:rsidR="00A541E8" w:rsidRPr="003041B3">
        <w:rPr>
          <w:rFonts w:ascii="仿宋" w:eastAsia="仿宋" w:hAnsi="仿宋" w:cs="宋体" w:hint="eastAsia"/>
          <w:bCs/>
          <w:sz w:val="28"/>
          <w:szCs w:val="28"/>
        </w:rPr>
        <w:t>（电梯修理工程量清单）</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 xml:space="preserve">  </w:t>
      </w:r>
    </w:p>
    <w:p w:rsidR="004316E1"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甲方（盖章）</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 xml:space="preserve">  乙方（盖章）</w:t>
      </w:r>
    </w:p>
    <w:p w:rsidR="00167454" w:rsidRPr="003041B3" w:rsidRDefault="00167454" w:rsidP="00167454">
      <w:pPr>
        <w:spacing w:line="520" w:lineRule="exact"/>
        <w:ind w:firstLine="560"/>
        <w:jc w:val="left"/>
        <w:rPr>
          <w:rFonts w:ascii="仿宋" w:eastAsia="仿宋" w:hAnsi="仿宋" w:cs="宋体"/>
          <w:bCs/>
          <w:sz w:val="28"/>
          <w:szCs w:val="28"/>
        </w:rPr>
      </w:pPr>
      <w:r w:rsidRPr="003041B3">
        <w:rPr>
          <w:rFonts w:ascii="仿宋" w:eastAsia="仿宋" w:hAnsi="仿宋" w:cs="宋体" w:hint="eastAsia"/>
          <w:bCs/>
          <w:sz w:val="28"/>
          <w:szCs w:val="28"/>
        </w:rPr>
        <w:t>地址：</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地址：</w:t>
      </w:r>
      <w:r w:rsidR="004316E1" w:rsidRPr="003041B3">
        <w:rPr>
          <w:rFonts w:ascii="仿宋" w:eastAsia="仿宋" w:hAnsi="仿宋" w:cs="宋体"/>
          <w:bCs/>
          <w:sz w:val="28"/>
          <w:szCs w:val="28"/>
        </w:rPr>
        <w:t xml:space="preserve"> </w:t>
      </w:r>
    </w:p>
    <w:p w:rsidR="004316E1" w:rsidRPr="003041B3" w:rsidRDefault="00167454" w:rsidP="003041B3">
      <w:pPr>
        <w:spacing w:line="520" w:lineRule="exact"/>
        <w:ind w:leftChars="150" w:left="315" w:firstLineChars="100" w:firstLine="280"/>
        <w:jc w:val="left"/>
        <w:rPr>
          <w:rFonts w:ascii="仿宋" w:eastAsia="仿宋" w:hAnsi="仿宋" w:cs="宋体"/>
          <w:bCs/>
          <w:sz w:val="28"/>
          <w:szCs w:val="28"/>
        </w:rPr>
      </w:pPr>
      <w:r w:rsidRPr="003041B3">
        <w:rPr>
          <w:rFonts w:ascii="仿宋" w:eastAsia="仿宋" w:hAnsi="仿宋" w:cs="宋体" w:hint="eastAsia"/>
          <w:bCs/>
          <w:sz w:val="28"/>
          <w:szCs w:val="28"/>
        </w:rPr>
        <w:t>开户行：</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开户行：</w:t>
      </w:r>
    </w:p>
    <w:p w:rsidR="004316E1" w:rsidRPr="003041B3" w:rsidRDefault="00167454" w:rsidP="003041B3">
      <w:pPr>
        <w:spacing w:line="520" w:lineRule="exact"/>
        <w:ind w:leftChars="150" w:left="315" w:firstLineChars="100" w:firstLine="280"/>
        <w:jc w:val="left"/>
        <w:rPr>
          <w:rFonts w:ascii="仿宋" w:eastAsia="仿宋" w:hAnsi="仿宋" w:cs="宋体"/>
          <w:bCs/>
          <w:sz w:val="28"/>
          <w:szCs w:val="28"/>
        </w:rPr>
      </w:pPr>
      <w:r w:rsidRPr="003041B3">
        <w:rPr>
          <w:rFonts w:ascii="仿宋" w:eastAsia="仿宋" w:hAnsi="仿宋" w:cs="宋体" w:hint="eastAsia"/>
          <w:bCs/>
          <w:sz w:val="28"/>
          <w:szCs w:val="28"/>
        </w:rPr>
        <w:t>帐</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号：</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帐</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号：</w:t>
      </w:r>
    </w:p>
    <w:p w:rsidR="00167454" w:rsidRPr="003041B3" w:rsidRDefault="00167454" w:rsidP="003041B3">
      <w:pPr>
        <w:spacing w:line="520" w:lineRule="exact"/>
        <w:ind w:firstLineChars="200" w:firstLine="560"/>
        <w:jc w:val="left"/>
        <w:rPr>
          <w:rFonts w:ascii="仿宋" w:eastAsia="仿宋" w:hAnsi="仿宋" w:cs="宋体"/>
          <w:bCs/>
          <w:sz w:val="28"/>
          <w:szCs w:val="28"/>
        </w:rPr>
      </w:pPr>
      <w:r w:rsidRPr="003041B3">
        <w:rPr>
          <w:rFonts w:ascii="仿宋" w:eastAsia="仿宋" w:hAnsi="仿宋" w:cs="宋体" w:hint="eastAsia"/>
          <w:bCs/>
          <w:sz w:val="28"/>
          <w:szCs w:val="28"/>
        </w:rPr>
        <w:t>法定代表人或</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法定代表人或</w:t>
      </w:r>
    </w:p>
    <w:p w:rsidR="00167454" w:rsidRPr="003041B3" w:rsidRDefault="00167454" w:rsidP="003041B3">
      <w:pPr>
        <w:spacing w:line="520" w:lineRule="exact"/>
        <w:ind w:firstLineChars="200" w:firstLine="560"/>
        <w:jc w:val="left"/>
        <w:rPr>
          <w:rFonts w:ascii="仿宋" w:eastAsia="仿宋" w:hAnsi="仿宋" w:cs="宋体"/>
          <w:bCs/>
          <w:sz w:val="28"/>
          <w:szCs w:val="28"/>
        </w:rPr>
      </w:pPr>
      <w:r w:rsidRPr="003041B3">
        <w:rPr>
          <w:rFonts w:ascii="仿宋" w:eastAsia="仿宋" w:hAnsi="仿宋" w:cs="宋体" w:hint="eastAsia"/>
          <w:bCs/>
          <w:sz w:val="28"/>
          <w:szCs w:val="28"/>
        </w:rPr>
        <w:t>委托代理人：</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委托代理人：</w:t>
      </w:r>
    </w:p>
    <w:p w:rsidR="00167454" w:rsidRPr="003041B3" w:rsidRDefault="00167454" w:rsidP="003041B3">
      <w:pPr>
        <w:spacing w:line="520" w:lineRule="exact"/>
        <w:ind w:firstLineChars="200" w:firstLine="560"/>
        <w:jc w:val="left"/>
        <w:rPr>
          <w:rFonts w:ascii="仿宋" w:eastAsia="仿宋" w:hAnsi="仿宋" w:cs="宋体"/>
          <w:bCs/>
          <w:sz w:val="28"/>
          <w:szCs w:val="28"/>
        </w:rPr>
      </w:pPr>
      <w:r w:rsidRPr="003041B3">
        <w:rPr>
          <w:rFonts w:ascii="仿宋" w:eastAsia="仿宋" w:hAnsi="仿宋" w:cs="宋体" w:hint="eastAsia"/>
          <w:bCs/>
          <w:sz w:val="28"/>
          <w:szCs w:val="28"/>
        </w:rPr>
        <w:t>电</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话：</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电</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话：</w:t>
      </w:r>
    </w:p>
    <w:p w:rsidR="00167454" w:rsidRPr="003041B3" w:rsidRDefault="00167454" w:rsidP="003041B3">
      <w:pPr>
        <w:spacing w:line="520" w:lineRule="exact"/>
        <w:ind w:firstLineChars="200" w:firstLine="560"/>
        <w:jc w:val="left"/>
        <w:rPr>
          <w:rFonts w:ascii="仿宋" w:eastAsia="仿宋" w:hAnsi="仿宋" w:cs="宋体"/>
          <w:bCs/>
          <w:sz w:val="28"/>
          <w:szCs w:val="28"/>
        </w:rPr>
      </w:pPr>
      <w:r w:rsidRPr="003041B3">
        <w:rPr>
          <w:rFonts w:ascii="仿宋" w:eastAsia="仿宋" w:hAnsi="仿宋" w:cs="宋体" w:hint="eastAsia"/>
          <w:bCs/>
          <w:sz w:val="28"/>
          <w:szCs w:val="28"/>
        </w:rPr>
        <w:t>传</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真：</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传</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真：</w:t>
      </w:r>
      <w:r w:rsidRPr="003041B3">
        <w:rPr>
          <w:rFonts w:ascii="仿宋" w:eastAsia="仿宋" w:hAnsi="仿宋" w:cs="宋体"/>
          <w:bCs/>
          <w:sz w:val="28"/>
          <w:szCs w:val="28"/>
        </w:rPr>
        <w:t xml:space="preserve">       </w:t>
      </w:r>
    </w:p>
    <w:p w:rsidR="00167454" w:rsidRPr="003041B3" w:rsidRDefault="00167454" w:rsidP="003041B3">
      <w:pPr>
        <w:spacing w:line="520" w:lineRule="exact"/>
        <w:ind w:firstLineChars="200" w:firstLine="560"/>
        <w:jc w:val="left"/>
        <w:rPr>
          <w:rFonts w:ascii="仿宋" w:eastAsia="仿宋" w:hAnsi="仿宋" w:cs="宋体"/>
          <w:bCs/>
          <w:sz w:val="28"/>
          <w:szCs w:val="28"/>
        </w:rPr>
      </w:pPr>
      <w:r w:rsidRPr="003041B3">
        <w:rPr>
          <w:rFonts w:ascii="仿宋" w:eastAsia="仿宋" w:hAnsi="仿宋" w:cs="宋体" w:hint="eastAsia"/>
          <w:bCs/>
          <w:sz w:val="28"/>
          <w:szCs w:val="28"/>
        </w:rPr>
        <w:t>年</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月</w:t>
      </w:r>
      <w:r w:rsidRPr="003041B3">
        <w:rPr>
          <w:rFonts w:ascii="仿宋" w:eastAsia="仿宋" w:hAnsi="仿宋" w:cs="宋体"/>
          <w:bCs/>
          <w:sz w:val="28"/>
          <w:szCs w:val="28"/>
        </w:rPr>
        <w:t xml:space="preserve">   </w:t>
      </w:r>
      <w:r w:rsidRPr="003041B3">
        <w:rPr>
          <w:rFonts w:ascii="仿宋" w:eastAsia="仿宋" w:hAnsi="仿宋" w:cs="宋体" w:hint="eastAsia"/>
          <w:bCs/>
          <w:sz w:val="28"/>
          <w:szCs w:val="28"/>
        </w:rPr>
        <w:t>日</w:t>
      </w:r>
      <w:r w:rsidRPr="003041B3">
        <w:rPr>
          <w:rFonts w:ascii="仿宋" w:eastAsia="仿宋" w:hAnsi="仿宋" w:cs="宋体"/>
          <w:bCs/>
          <w:sz w:val="28"/>
          <w:szCs w:val="28"/>
        </w:rPr>
        <w:t xml:space="preserve">            </w:t>
      </w:r>
      <w:r w:rsidR="004316E1" w:rsidRPr="003041B3">
        <w:rPr>
          <w:rFonts w:ascii="仿宋" w:eastAsia="仿宋" w:hAnsi="仿宋" w:cs="宋体" w:hint="eastAsia"/>
          <w:bCs/>
          <w:sz w:val="28"/>
          <w:szCs w:val="28"/>
        </w:rPr>
        <w:t xml:space="preserve">        </w:t>
      </w:r>
      <w:r w:rsidRPr="003041B3">
        <w:rPr>
          <w:rFonts w:ascii="仿宋" w:eastAsia="仿宋" w:hAnsi="仿宋" w:cs="宋体" w:hint="eastAsia"/>
          <w:bCs/>
          <w:sz w:val="28"/>
          <w:szCs w:val="28"/>
        </w:rPr>
        <w:t>年  月  日</w:t>
      </w:r>
    </w:p>
    <w:p w:rsidR="00CF2A25" w:rsidRPr="003041B3" w:rsidRDefault="00CF2A25" w:rsidP="002452AF">
      <w:pPr>
        <w:jc w:val="left"/>
        <w:rPr>
          <w:rFonts w:ascii="宋体" w:hAnsi="宋体" w:cs="宋体"/>
          <w:bCs/>
          <w:color w:val="000000"/>
          <w:sz w:val="28"/>
          <w:szCs w:val="28"/>
        </w:rPr>
      </w:pPr>
    </w:p>
    <w:sectPr w:rsidR="00CF2A25" w:rsidRPr="003041B3" w:rsidSect="00E9705A">
      <w:footerReference w:type="default" r:id="rId10"/>
      <w:pgSz w:w="11906" w:h="16838"/>
      <w:pgMar w:top="1701"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4D" w:rsidRDefault="0087284D" w:rsidP="00A01153">
      <w:r>
        <w:separator/>
      </w:r>
    </w:p>
  </w:endnote>
  <w:endnote w:type="continuationSeparator" w:id="0">
    <w:p w:rsidR="0087284D" w:rsidRDefault="0087284D" w:rsidP="00A0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076"/>
      <w:docPartObj>
        <w:docPartGallery w:val="Page Numbers (Bottom of Page)"/>
        <w:docPartUnique/>
      </w:docPartObj>
    </w:sdtPr>
    <w:sdtEndPr/>
    <w:sdtContent>
      <w:p w:rsidR="00E82EB6" w:rsidRDefault="009E1E24">
        <w:pPr>
          <w:pStyle w:val="a5"/>
          <w:jc w:val="center"/>
        </w:pPr>
        <w:r>
          <w:fldChar w:fldCharType="begin"/>
        </w:r>
        <w:r w:rsidR="00CF0818">
          <w:instrText xml:space="preserve"> PAGE   \* MERGEFORMAT </w:instrText>
        </w:r>
        <w:r>
          <w:fldChar w:fldCharType="separate"/>
        </w:r>
        <w:r w:rsidR="00A47250" w:rsidRPr="00A47250">
          <w:rPr>
            <w:noProof/>
            <w:lang w:val="zh-CN"/>
          </w:rPr>
          <w:t>6</w:t>
        </w:r>
        <w:r>
          <w:rPr>
            <w:noProof/>
            <w:lang w:val="zh-CN"/>
          </w:rPr>
          <w:fldChar w:fldCharType="end"/>
        </w:r>
      </w:p>
    </w:sdtContent>
  </w:sdt>
  <w:p w:rsidR="00E82EB6" w:rsidRDefault="00E82E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4D" w:rsidRDefault="0087284D" w:rsidP="00A01153">
      <w:r>
        <w:separator/>
      </w:r>
    </w:p>
  </w:footnote>
  <w:footnote w:type="continuationSeparator" w:id="0">
    <w:p w:rsidR="0087284D" w:rsidRDefault="0087284D" w:rsidP="00A01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1F0"/>
    <w:multiLevelType w:val="hybridMultilevel"/>
    <w:tmpl w:val="9208AC78"/>
    <w:lvl w:ilvl="0" w:tplc="F90E2292">
      <w:start w:val="1"/>
      <w:numFmt w:val="japaneseCounting"/>
      <w:lvlText w:val="%1、"/>
      <w:lvlJc w:val="left"/>
      <w:pPr>
        <w:tabs>
          <w:tab w:val="num" w:pos="870"/>
        </w:tabs>
        <w:ind w:left="870" w:hanging="360"/>
      </w:pPr>
      <w:rPr>
        <w:rFonts w:hint="eastAsia"/>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
    <w:nsid w:val="569DEFFE"/>
    <w:multiLevelType w:val="singleLevel"/>
    <w:tmpl w:val="569DEFFE"/>
    <w:lvl w:ilvl="0">
      <w:start w:val="1"/>
      <w:numFmt w:val="chineseCounting"/>
      <w:suff w:val="nothing"/>
      <w:lvlText w:val="%1、"/>
      <w:lvlJc w:val="left"/>
    </w:lvl>
  </w:abstractNum>
  <w:abstractNum w:abstractNumId="2">
    <w:nsid w:val="575D03FA"/>
    <w:multiLevelType w:val="singleLevel"/>
    <w:tmpl w:val="575D03FA"/>
    <w:lvl w:ilvl="0">
      <w:start w:val="1"/>
      <w:numFmt w:val="chineseCounting"/>
      <w:suff w:val="nothing"/>
      <w:lvlText w:val="（%1）"/>
      <w:lvlJc w:val="left"/>
    </w:lvl>
  </w:abstractNum>
  <w:abstractNum w:abstractNumId="3">
    <w:nsid w:val="575E4EB5"/>
    <w:multiLevelType w:val="singleLevel"/>
    <w:tmpl w:val="575E4EB5"/>
    <w:lvl w:ilvl="0">
      <w:start w:val="4"/>
      <w:numFmt w:val="decimal"/>
      <w:suff w:val="nothing"/>
      <w:lvlText w:val="（%1）"/>
      <w:lvlJc w:val="left"/>
    </w:lvl>
  </w:abstractNum>
  <w:abstractNum w:abstractNumId="4">
    <w:nsid w:val="575E58F9"/>
    <w:multiLevelType w:val="singleLevel"/>
    <w:tmpl w:val="575E58F9"/>
    <w:lvl w:ilvl="0">
      <w:start w:val="3"/>
      <w:numFmt w:val="chineseCounting"/>
      <w:suff w:val="nothing"/>
      <w:lvlText w:val="%1、"/>
      <w:lvlJc w:val="left"/>
    </w:lvl>
  </w:abstractNum>
  <w:abstractNum w:abstractNumId="5">
    <w:nsid w:val="575E593A"/>
    <w:multiLevelType w:val="singleLevel"/>
    <w:tmpl w:val="575E593A"/>
    <w:lvl w:ilvl="0">
      <w:start w:val="2"/>
      <w:numFmt w:val="chineseCounting"/>
      <w:suff w:val="nothing"/>
      <w:lvlText w:val="（%1）"/>
      <w:lvlJc w:val="left"/>
    </w:lvl>
  </w:abstractNum>
  <w:abstractNum w:abstractNumId="6">
    <w:nsid w:val="575E6B47"/>
    <w:multiLevelType w:val="singleLevel"/>
    <w:tmpl w:val="575E6B47"/>
    <w:lvl w:ilvl="0">
      <w:start w:val="2"/>
      <w:numFmt w:val="decimal"/>
      <w:suff w:val="nothing"/>
      <w:lvlText w:val="%1."/>
      <w:lvlJc w:val="left"/>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856DA"/>
    <w:rsid w:val="00000D4E"/>
    <w:rsid w:val="00010AB3"/>
    <w:rsid w:val="00016FC4"/>
    <w:rsid w:val="00022630"/>
    <w:rsid w:val="00024B5B"/>
    <w:rsid w:val="0002612E"/>
    <w:rsid w:val="00053F9A"/>
    <w:rsid w:val="0005426F"/>
    <w:rsid w:val="00070CA2"/>
    <w:rsid w:val="000949B3"/>
    <w:rsid w:val="000A4F75"/>
    <w:rsid w:val="000B6788"/>
    <w:rsid w:val="000D6842"/>
    <w:rsid w:val="000F2B36"/>
    <w:rsid w:val="000F5B54"/>
    <w:rsid w:val="001124D8"/>
    <w:rsid w:val="0015344A"/>
    <w:rsid w:val="00154257"/>
    <w:rsid w:val="00167454"/>
    <w:rsid w:val="001D43B5"/>
    <w:rsid w:val="001D47E8"/>
    <w:rsid w:val="001E1EE1"/>
    <w:rsid w:val="001F331F"/>
    <w:rsid w:val="001F7B0A"/>
    <w:rsid w:val="0020719D"/>
    <w:rsid w:val="0020735C"/>
    <w:rsid w:val="00225A52"/>
    <w:rsid w:val="00225DD3"/>
    <w:rsid w:val="00234952"/>
    <w:rsid w:val="00241535"/>
    <w:rsid w:val="00242DEF"/>
    <w:rsid w:val="002452AF"/>
    <w:rsid w:val="00262075"/>
    <w:rsid w:val="002933C0"/>
    <w:rsid w:val="00294107"/>
    <w:rsid w:val="002E68BD"/>
    <w:rsid w:val="002E7D67"/>
    <w:rsid w:val="002F4D5B"/>
    <w:rsid w:val="003002F1"/>
    <w:rsid w:val="003041B3"/>
    <w:rsid w:val="003178A0"/>
    <w:rsid w:val="00323B46"/>
    <w:rsid w:val="00360697"/>
    <w:rsid w:val="00366C47"/>
    <w:rsid w:val="00381230"/>
    <w:rsid w:val="0038228A"/>
    <w:rsid w:val="00385638"/>
    <w:rsid w:val="00396327"/>
    <w:rsid w:val="003B2111"/>
    <w:rsid w:val="003D35CF"/>
    <w:rsid w:val="003D4062"/>
    <w:rsid w:val="003D64B5"/>
    <w:rsid w:val="003F2CC9"/>
    <w:rsid w:val="004316E1"/>
    <w:rsid w:val="00433375"/>
    <w:rsid w:val="00434966"/>
    <w:rsid w:val="00443330"/>
    <w:rsid w:val="004437BF"/>
    <w:rsid w:val="00460070"/>
    <w:rsid w:val="00484A83"/>
    <w:rsid w:val="004A1331"/>
    <w:rsid w:val="004A5BE2"/>
    <w:rsid w:val="004B3C7A"/>
    <w:rsid w:val="004C0004"/>
    <w:rsid w:val="00527A16"/>
    <w:rsid w:val="005303AC"/>
    <w:rsid w:val="00532413"/>
    <w:rsid w:val="00532583"/>
    <w:rsid w:val="00536807"/>
    <w:rsid w:val="00537680"/>
    <w:rsid w:val="00540CF5"/>
    <w:rsid w:val="00561E85"/>
    <w:rsid w:val="00565564"/>
    <w:rsid w:val="00565AEA"/>
    <w:rsid w:val="00565B62"/>
    <w:rsid w:val="005717BA"/>
    <w:rsid w:val="00572B7C"/>
    <w:rsid w:val="00580C7A"/>
    <w:rsid w:val="005859BE"/>
    <w:rsid w:val="005938EA"/>
    <w:rsid w:val="005A7E89"/>
    <w:rsid w:val="005D3619"/>
    <w:rsid w:val="005D6E31"/>
    <w:rsid w:val="005F09EE"/>
    <w:rsid w:val="00600C9A"/>
    <w:rsid w:val="0062169A"/>
    <w:rsid w:val="006322B4"/>
    <w:rsid w:val="0063231F"/>
    <w:rsid w:val="00677FC2"/>
    <w:rsid w:val="00692CC3"/>
    <w:rsid w:val="006A0627"/>
    <w:rsid w:val="006C2AA7"/>
    <w:rsid w:val="006F247E"/>
    <w:rsid w:val="00702D6E"/>
    <w:rsid w:val="00717653"/>
    <w:rsid w:val="00727796"/>
    <w:rsid w:val="00727FA6"/>
    <w:rsid w:val="0073119F"/>
    <w:rsid w:val="0075495D"/>
    <w:rsid w:val="00757D3F"/>
    <w:rsid w:val="007604C2"/>
    <w:rsid w:val="007676B1"/>
    <w:rsid w:val="007713BC"/>
    <w:rsid w:val="00772878"/>
    <w:rsid w:val="00790053"/>
    <w:rsid w:val="007C0053"/>
    <w:rsid w:val="007C0957"/>
    <w:rsid w:val="007C2805"/>
    <w:rsid w:val="007D04C6"/>
    <w:rsid w:val="007E6BCA"/>
    <w:rsid w:val="00802B48"/>
    <w:rsid w:val="00805F5D"/>
    <w:rsid w:val="008241A1"/>
    <w:rsid w:val="008324D9"/>
    <w:rsid w:val="00840835"/>
    <w:rsid w:val="00867806"/>
    <w:rsid w:val="0087284D"/>
    <w:rsid w:val="00875006"/>
    <w:rsid w:val="008811C3"/>
    <w:rsid w:val="008921AF"/>
    <w:rsid w:val="008A4FBA"/>
    <w:rsid w:val="008B1BE3"/>
    <w:rsid w:val="008D023B"/>
    <w:rsid w:val="008D2637"/>
    <w:rsid w:val="008E6C6A"/>
    <w:rsid w:val="00906D50"/>
    <w:rsid w:val="009137DB"/>
    <w:rsid w:val="009146B6"/>
    <w:rsid w:val="00922908"/>
    <w:rsid w:val="00924424"/>
    <w:rsid w:val="00925CD1"/>
    <w:rsid w:val="009408C2"/>
    <w:rsid w:val="0095099E"/>
    <w:rsid w:val="00954D96"/>
    <w:rsid w:val="00964044"/>
    <w:rsid w:val="00991927"/>
    <w:rsid w:val="0099322F"/>
    <w:rsid w:val="009A6C60"/>
    <w:rsid w:val="009E16E0"/>
    <w:rsid w:val="009E1E24"/>
    <w:rsid w:val="00A01153"/>
    <w:rsid w:val="00A14C3A"/>
    <w:rsid w:val="00A1716E"/>
    <w:rsid w:val="00A3767C"/>
    <w:rsid w:val="00A46715"/>
    <w:rsid w:val="00A46987"/>
    <w:rsid w:val="00A47250"/>
    <w:rsid w:val="00A541E8"/>
    <w:rsid w:val="00A619D0"/>
    <w:rsid w:val="00A67C98"/>
    <w:rsid w:val="00A82039"/>
    <w:rsid w:val="00A8385A"/>
    <w:rsid w:val="00AB17C2"/>
    <w:rsid w:val="00AC483B"/>
    <w:rsid w:val="00AD1487"/>
    <w:rsid w:val="00B20A4A"/>
    <w:rsid w:val="00B37026"/>
    <w:rsid w:val="00B42378"/>
    <w:rsid w:val="00B42D83"/>
    <w:rsid w:val="00B4790B"/>
    <w:rsid w:val="00B53FF8"/>
    <w:rsid w:val="00B60B7A"/>
    <w:rsid w:val="00B71FE5"/>
    <w:rsid w:val="00B80C53"/>
    <w:rsid w:val="00B80D5C"/>
    <w:rsid w:val="00B82B12"/>
    <w:rsid w:val="00B91610"/>
    <w:rsid w:val="00B96E01"/>
    <w:rsid w:val="00BA3524"/>
    <w:rsid w:val="00BC5A31"/>
    <w:rsid w:val="00BD298D"/>
    <w:rsid w:val="00BE4911"/>
    <w:rsid w:val="00BF1F69"/>
    <w:rsid w:val="00C045C6"/>
    <w:rsid w:val="00C201C7"/>
    <w:rsid w:val="00C56405"/>
    <w:rsid w:val="00C67DDD"/>
    <w:rsid w:val="00CC4CC9"/>
    <w:rsid w:val="00CD4FF0"/>
    <w:rsid w:val="00CD5C3F"/>
    <w:rsid w:val="00CF0818"/>
    <w:rsid w:val="00CF2A25"/>
    <w:rsid w:val="00D01CC6"/>
    <w:rsid w:val="00D05528"/>
    <w:rsid w:val="00D30868"/>
    <w:rsid w:val="00D30A9A"/>
    <w:rsid w:val="00D37D1B"/>
    <w:rsid w:val="00D77B57"/>
    <w:rsid w:val="00D85A98"/>
    <w:rsid w:val="00D91624"/>
    <w:rsid w:val="00DA2180"/>
    <w:rsid w:val="00DA683E"/>
    <w:rsid w:val="00DC190D"/>
    <w:rsid w:val="00DC54E7"/>
    <w:rsid w:val="00DC5AC5"/>
    <w:rsid w:val="00E0398A"/>
    <w:rsid w:val="00E16823"/>
    <w:rsid w:val="00E26C50"/>
    <w:rsid w:val="00E34A10"/>
    <w:rsid w:val="00E5057D"/>
    <w:rsid w:val="00E525B4"/>
    <w:rsid w:val="00E602EB"/>
    <w:rsid w:val="00E67D45"/>
    <w:rsid w:val="00E717DA"/>
    <w:rsid w:val="00E82EB6"/>
    <w:rsid w:val="00E9705A"/>
    <w:rsid w:val="00EB7429"/>
    <w:rsid w:val="00EC52C1"/>
    <w:rsid w:val="00ED4F40"/>
    <w:rsid w:val="00EF5802"/>
    <w:rsid w:val="00F001EB"/>
    <w:rsid w:val="00F007B6"/>
    <w:rsid w:val="00F04530"/>
    <w:rsid w:val="00F046BD"/>
    <w:rsid w:val="00F33482"/>
    <w:rsid w:val="00F33E29"/>
    <w:rsid w:val="00F547D3"/>
    <w:rsid w:val="00F54A43"/>
    <w:rsid w:val="00F54C79"/>
    <w:rsid w:val="00F55513"/>
    <w:rsid w:val="00F84A82"/>
    <w:rsid w:val="00FB0860"/>
    <w:rsid w:val="00FC2086"/>
    <w:rsid w:val="00FC2C3B"/>
    <w:rsid w:val="00FD2CC5"/>
    <w:rsid w:val="02CF3014"/>
    <w:rsid w:val="03486FB4"/>
    <w:rsid w:val="035E7B6D"/>
    <w:rsid w:val="036C75CD"/>
    <w:rsid w:val="03A975FF"/>
    <w:rsid w:val="03DF7661"/>
    <w:rsid w:val="08236B5F"/>
    <w:rsid w:val="0B3D4FCA"/>
    <w:rsid w:val="0D301C87"/>
    <w:rsid w:val="14B23E7B"/>
    <w:rsid w:val="15292434"/>
    <w:rsid w:val="16EC18F5"/>
    <w:rsid w:val="17DE028B"/>
    <w:rsid w:val="185A4486"/>
    <w:rsid w:val="1A264DB3"/>
    <w:rsid w:val="1A9B3306"/>
    <w:rsid w:val="1B231532"/>
    <w:rsid w:val="1BA87AB3"/>
    <w:rsid w:val="1C763E89"/>
    <w:rsid w:val="1D51566B"/>
    <w:rsid w:val="1E183F37"/>
    <w:rsid w:val="1F3C32F7"/>
    <w:rsid w:val="1F6555B3"/>
    <w:rsid w:val="2064722A"/>
    <w:rsid w:val="209935EC"/>
    <w:rsid w:val="24075CE9"/>
    <w:rsid w:val="27C11E1F"/>
    <w:rsid w:val="28B83D7B"/>
    <w:rsid w:val="28E15ACD"/>
    <w:rsid w:val="29D47274"/>
    <w:rsid w:val="2B8D4011"/>
    <w:rsid w:val="2C4D790F"/>
    <w:rsid w:val="2EF40521"/>
    <w:rsid w:val="30A96AF9"/>
    <w:rsid w:val="31007383"/>
    <w:rsid w:val="341039DD"/>
    <w:rsid w:val="358F7A09"/>
    <w:rsid w:val="378732D5"/>
    <w:rsid w:val="39FE4858"/>
    <w:rsid w:val="3AEE1641"/>
    <w:rsid w:val="3DCF7E05"/>
    <w:rsid w:val="3F24510E"/>
    <w:rsid w:val="3F9910DC"/>
    <w:rsid w:val="40060F98"/>
    <w:rsid w:val="444F0CFA"/>
    <w:rsid w:val="44C12CFE"/>
    <w:rsid w:val="45836402"/>
    <w:rsid w:val="45E82135"/>
    <w:rsid w:val="45F459FA"/>
    <w:rsid w:val="4940528B"/>
    <w:rsid w:val="4A1B572C"/>
    <w:rsid w:val="4B8841D7"/>
    <w:rsid w:val="4CDA2EC5"/>
    <w:rsid w:val="540D293F"/>
    <w:rsid w:val="555D13E0"/>
    <w:rsid w:val="571856DA"/>
    <w:rsid w:val="58487561"/>
    <w:rsid w:val="58603C79"/>
    <w:rsid w:val="586839A9"/>
    <w:rsid w:val="58E42F78"/>
    <w:rsid w:val="59A45B49"/>
    <w:rsid w:val="5C552E9A"/>
    <w:rsid w:val="5F0633D7"/>
    <w:rsid w:val="61D515D4"/>
    <w:rsid w:val="63085B9F"/>
    <w:rsid w:val="64044118"/>
    <w:rsid w:val="65706ED5"/>
    <w:rsid w:val="675F4375"/>
    <w:rsid w:val="67A93B3F"/>
    <w:rsid w:val="67C46CC9"/>
    <w:rsid w:val="68F94EE8"/>
    <w:rsid w:val="692920F4"/>
    <w:rsid w:val="69377900"/>
    <w:rsid w:val="69CB159D"/>
    <w:rsid w:val="6BF7683A"/>
    <w:rsid w:val="6C02245A"/>
    <w:rsid w:val="6D6001E8"/>
    <w:rsid w:val="6E3B5D26"/>
    <w:rsid w:val="6F755C0B"/>
    <w:rsid w:val="71385780"/>
    <w:rsid w:val="71A533EB"/>
    <w:rsid w:val="75211029"/>
    <w:rsid w:val="75991C97"/>
    <w:rsid w:val="77E96A1A"/>
    <w:rsid w:val="7901464D"/>
    <w:rsid w:val="7A782A84"/>
    <w:rsid w:val="7A9057E6"/>
    <w:rsid w:val="7BBC4C34"/>
    <w:rsid w:val="7C515CF7"/>
    <w:rsid w:val="7E8D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8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30868"/>
    <w:pPr>
      <w:keepNext/>
      <w:keepLines/>
      <w:spacing w:before="120" w:after="120" w:line="360" w:lineRule="auto"/>
      <w:jc w:val="center"/>
      <w:outlineLvl w:val="0"/>
    </w:pPr>
    <w:rPr>
      <w:bCs/>
      <w:kern w:val="44"/>
      <w:sz w:val="28"/>
      <w:szCs w:val="44"/>
    </w:rPr>
  </w:style>
  <w:style w:type="paragraph" w:styleId="2">
    <w:name w:val="heading 2"/>
    <w:basedOn w:val="a"/>
    <w:next w:val="a"/>
    <w:unhideWhenUsed/>
    <w:qFormat/>
    <w:rsid w:val="00D30868"/>
    <w:pPr>
      <w:keepNext/>
      <w:keepLines/>
      <w:spacing w:line="360" w:lineRule="auto"/>
      <w:outlineLvl w:val="1"/>
    </w:pPr>
    <w:rPr>
      <w:rFonts w:ascii="Arial" w:eastAsia="黑体" w:hAnsi="Arial"/>
      <w:bCs/>
      <w:sz w:val="24"/>
      <w:szCs w:val="32"/>
    </w:rPr>
  </w:style>
  <w:style w:type="paragraph" w:styleId="3">
    <w:name w:val="heading 3"/>
    <w:basedOn w:val="a"/>
    <w:next w:val="a"/>
    <w:unhideWhenUsed/>
    <w:qFormat/>
    <w:rsid w:val="00D3086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30868"/>
    <w:pPr>
      <w:spacing w:line="360" w:lineRule="auto"/>
      <w:ind w:firstLineChars="200" w:firstLine="200"/>
    </w:pPr>
    <w:rPr>
      <w:kern w:val="0"/>
      <w:sz w:val="20"/>
      <w:szCs w:val="20"/>
    </w:rPr>
  </w:style>
  <w:style w:type="paragraph" w:styleId="a4">
    <w:name w:val="Plain Text"/>
    <w:basedOn w:val="a"/>
    <w:link w:val="Char"/>
    <w:qFormat/>
    <w:rsid w:val="00D30868"/>
    <w:rPr>
      <w:rFonts w:ascii="宋体" w:hAnsi="Courier New"/>
      <w:kern w:val="0"/>
      <w:szCs w:val="21"/>
    </w:rPr>
  </w:style>
  <w:style w:type="paragraph" w:styleId="a5">
    <w:name w:val="footer"/>
    <w:basedOn w:val="a"/>
    <w:link w:val="Char0"/>
    <w:uiPriority w:val="99"/>
    <w:qFormat/>
    <w:rsid w:val="00D30868"/>
    <w:pPr>
      <w:tabs>
        <w:tab w:val="center" w:pos="4153"/>
        <w:tab w:val="right" w:pos="8306"/>
      </w:tabs>
      <w:snapToGrid w:val="0"/>
      <w:jc w:val="left"/>
    </w:pPr>
    <w:rPr>
      <w:sz w:val="18"/>
      <w:szCs w:val="18"/>
    </w:rPr>
  </w:style>
  <w:style w:type="paragraph" w:styleId="a6">
    <w:name w:val="header"/>
    <w:basedOn w:val="a"/>
    <w:qFormat/>
    <w:rsid w:val="00D308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30868"/>
    <w:pPr>
      <w:widowControl/>
      <w:spacing w:before="100" w:beforeAutospacing="1" w:after="100" w:afterAutospacing="1"/>
      <w:jc w:val="left"/>
    </w:pPr>
    <w:rPr>
      <w:rFonts w:ascii="宋体" w:hAnsi="宋体"/>
      <w:kern w:val="0"/>
      <w:sz w:val="24"/>
    </w:rPr>
  </w:style>
  <w:style w:type="table" w:styleId="a8">
    <w:name w:val="Table Grid"/>
    <w:basedOn w:val="a1"/>
    <w:qFormat/>
    <w:rsid w:val="00D3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sid w:val="00D30868"/>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D30868"/>
    <w:pPr>
      <w:spacing w:before="100" w:line="400" w:lineRule="exact"/>
    </w:pPr>
    <w:rPr>
      <w:rFonts w:ascii="Times New Roman" w:hAnsi="Times New Roman" w:cs="宋体"/>
      <w:bCs w:val="0"/>
      <w:sz w:val="28"/>
      <w:szCs w:val="20"/>
    </w:rPr>
  </w:style>
  <w:style w:type="paragraph" w:styleId="a9">
    <w:name w:val="Balloon Text"/>
    <w:basedOn w:val="a"/>
    <w:link w:val="Char1"/>
    <w:rsid w:val="004A5BE2"/>
    <w:rPr>
      <w:sz w:val="18"/>
      <w:szCs w:val="18"/>
    </w:rPr>
  </w:style>
  <w:style w:type="character" w:customStyle="1" w:styleId="Char1">
    <w:name w:val="批注框文本 Char"/>
    <w:basedOn w:val="a0"/>
    <w:link w:val="a9"/>
    <w:rsid w:val="004A5BE2"/>
    <w:rPr>
      <w:rFonts w:asciiTheme="minorHAnsi" w:eastAsiaTheme="minorEastAsia" w:hAnsiTheme="minorHAnsi" w:cstheme="minorBidi"/>
      <w:kern w:val="2"/>
      <w:sz w:val="18"/>
      <w:szCs w:val="18"/>
    </w:rPr>
  </w:style>
  <w:style w:type="paragraph" w:styleId="aa">
    <w:name w:val="List Paragraph"/>
    <w:basedOn w:val="a"/>
    <w:uiPriority w:val="99"/>
    <w:unhideWhenUsed/>
    <w:rsid w:val="005303AC"/>
    <w:pPr>
      <w:ind w:firstLineChars="200" w:firstLine="420"/>
    </w:pPr>
  </w:style>
  <w:style w:type="paragraph" w:customStyle="1" w:styleId="ab">
    <w:name w:val="注释"/>
    <w:rsid w:val="00434966"/>
    <w:pPr>
      <w:spacing w:beforeLines="100"/>
      <w:jc w:val="center"/>
    </w:pPr>
    <w:rPr>
      <w:rFonts w:ascii="仿宋_GB2312" w:eastAsia="仿宋_GB2312" w:hAnsi="Calibri" w:cs="黑体" w:hint="eastAsia"/>
      <w:kern w:val="2"/>
      <w:sz w:val="36"/>
      <w:szCs w:val="22"/>
    </w:rPr>
  </w:style>
  <w:style w:type="character" w:styleId="ac">
    <w:name w:val="Hyperlink"/>
    <w:basedOn w:val="a0"/>
    <w:rsid w:val="00434966"/>
    <w:rPr>
      <w:color w:val="0000FF"/>
      <w:u w:val="single"/>
    </w:rPr>
  </w:style>
  <w:style w:type="character" w:styleId="ad">
    <w:name w:val="Strong"/>
    <w:basedOn w:val="a0"/>
    <w:uiPriority w:val="22"/>
    <w:qFormat/>
    <w:rsid w:val="008E6C6A"/>
    <w:rPr>
      <w:b/>
      <w:bCs/>
    </w:rPr>
  </w:style>
  <w:style w:type="character" w:customStyle="1" w:styleId="Char0">
    <w:name w:val="页脚 Char"/>
    <w:basedOn w:val="a0"/>
    <w:link w:val="a5"/>
    <w:uiPriority w:val="99"/>
    <w:rsid w:val="00E67D45"/>
    <w:rPr>
      <w:rFonts w:asciiTheme="minorHAnsi" w:eastAsiaTheme="minorEastAsia" w:hAnsiTheme="minorHAnsi" w:cstheme="minorBidi"/>
      <w:kern w:val="2"/>
      <w:sz w:val="18"/>
      <w:szCs w:val="18"/>
    </w:rPr>
  </w:style>
  <w:style w:type="character" w:customStyle="1" w:styleId="Char">
    <w:name w:val="纯文本 Char"/>
    <w:link w:val="a4"/>
    <w:rsid w:val="00867806"/>
    <w:rPr>
      <w:rFonts w:ascii="宋体" w:eastAsiaTheme="minorEastAsia" w:hAnsi="Courier New"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8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30868"/>
    <w:pPr>
      <w:keepNext/>
      <w:keepLines/>
      <w:spacing w:before="120" w:after="120" w:line="360" w:lineRule="auto"/>
      <w:jc w:val="center"/>
      <w:outlineLvl w:val="0"/>
    </w:pPr>
    <w:rPr>
      <w:bCs/>
      <w:kern w:val="44"/>
      <w:sz w:val="28"/>
      <w:szCs w:val="44"/>
    </w:rPr>
  </w:style>
  <w:style w:type="paragraph" w:styleId="2">
    <w:name w:val="heading 2"/>
    <w:basedOn w:val="a"/>
    <w:next w:val="a"/>
    <w:unhideWhenUsed/>
    <w:qFormat/>
    <w:rsid w:val="00D30868"/>
    <w:pPr>
      <w:keepNext/>
      <w:keepLines/>
      <w:spacing w:line="360" w:lineRule="auto"/>
      <w:outlineLvl w:val="1"/>
    </w:pPr>
    <w:rPr>
      <w:rFonts w:ascii="Arial" w:eastAsia="黑体" w:hAnsi="Arial"/>
      <w:bCs/>
      <w:sz w:val="24"/>
      <w:szCs w:val="32"/>
    </w:rPr>
  </w:style>
  <w:style w:type="paragraph" w:styleId="3">
    <w:name w:val="heading 3"/>
    <w:basedOn w:val="a"/>
    <w:next w:val="a"/>
    <w:unhideWhenUsed/>
    <w:qFormat/>
    <w:rsid w:val="00D3086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30868"/>
    <w:pPr>
      <w:spacing w:line="360" w:lineRule="auto"/>
      <w:ind w:firstLineChars="200" w:firstLine="200"/>
    </w:pPr>
    <w:rPr>
      <w:kern w:val="0"/>
      <w:sz w:val="20"/>
      <w:szCs w:val="20"/>
    </w:rPr>
  </w:style>
  <w:style w:type="paragraph" w:styleId="a4">
    <w:name w:val="Plain Text"/>
    <w:basedOn w:val="a"/>
    <w:link w:val="Char"/>
    <w:qFormat/>
    <w:rsid w:val="00D30868"/>
    <w:rPr>
      <w:rFonts w:ascii="宋体" w:hAnsi="Courier New"/>
      <w:kern w:val="0"/>
      <w:szCs w:val="21"/>
    </w:rPr>
  </w:style>
  <w:style w:type="paragraph" w:styleId="a5">
    <w:name w:val="footer"/>
    <w:basedOn w:val="a"/>
    <w:link w:val="Char0"/>
    <w:uiPriority w:val="99"/>
    <w:qFormat/>
    <w:rsid w:val="00D30868"/>
    <w:pPr>
      <w:tabs>
        <w:tab w:val="center" w:pos="4153"/>
        <w:tab w:val="right" w:pos="8306"/>
      </w:tabs>
      <w:snapToGrid w:val="0"/>
      <w:jc w:val="left"/>
    </w:pPr>
    <w:rPr>
      <w:sz w:val="18"/>
      <w:szCs w:val="18"/>
    </w:rPr>
  </w:style>
  <w:style w:type="paragraph" w:styleId="a6">
    <w:name w:val="header"/>
    <w:basedOn w:val="a"/>
    <w:qFormat/>
    <w:rsid w:val="00D308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30868"/>
    <w:pPr>
      <w:widowControl/>
      <w:spacing w:before="100" w:beforeAutospacing="1" w:after="100" w:afterAutospacing="1"/>
      <w:jc w:val="left"/>
    </w:pPr>
    <w:rPr>
      <w:rFonts w:ascii="宋体" w:hAnsi="宋体"/>
      <w:kern w:val="0"/>
      <w:sz w:val="24"/>
    </w:rPr>
  </w:style>
  <w:style w:type="table" w:styleId="a8">
    <w:name w:val="Table Grid"/>
    <w:basedOn w:val="a1"/>
    <w:qFormat/>
    <w:rsid w:val="00D3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sid w:val="00D30868"/>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D30868"/>
    <w:pPr>
      <w:spacing w:before="100" w:line="400" w:lineRule="exact"/>
    </w:pPr>
    <w:rPr>
      <w:rFonts w:ascii="Times New Roman" w:hAnsi="Times New Roman" w:cs="宋体"/>
      <w:bCs w:val="0"/>
      <w:sz w:val="28"/>
      <w:szCs w:val="20"/>
    </w:rPr>
  </w:style>
  <w:style w:type="paragraph" w:styleId="a9">
    <w:name w:val="Balloon Text"/>
    <w:basedOn w:val="a"/>
    <w:link w:val="Char1"/>
    <w:rsid w:val="004A5BE2"/>
    <w:rPr>
      <w:sz w:val="18"/>
      <w:szCs w:val="18"/>
    </w:rPr>
  </w:style>
  <w:style w:type="character" w:customStyle="1" w:styleId="Char1">
    <w:name w:val="批注框文本 Char"/>
    <w:basedOn w:val="a0"/>
    <w:link w:val="a9"/>
    <w:rsid w:val="004A5BE2"/>
    <w:rPr>
      <w:rFonts w:asciiTheme="minorHAnsi" w:eastAsiaTheme="minorEastAsia" w:hAnsiTheme="minorHAnsi" w:cstheme="minorBidi"/>
      <w:kern w:val="2"/>
      <w:sz w:val="18"/>
      <w:szCs w:val="18"/>
    </w:rPr>
  </w:style>
  <w:style w:type="paragraph" w:styleId="aa">
    <w:name w:val="List Paragraph"/>
    <w:basedOn w:val="a"/>
    <w:uiPriority w:val="99"/>
    <w:unhideWhenUsed/>
    <w:rsid w:val="005303AC"/>
    <w:pPr>
      <w:ind w:firstLineChars="200" w:firstLine="420"/>
    </w:pPr>
  </w:style>
  <w:style w:type="paragraph" w:customStyle="1" w:styleId="ab">
    <w:name w:val="注释"/>
    <w:rsid w:val="00434966"/>
    <w:pPr>
      <w:spacing w:beforeLines="100"/>
      <w:jc w:val="center"/>
    </w:pPr>
    <w:rPr>
      <w:rFonts w:ascii="仿宋_GB2312" w:eastAsia="仿宋_GB2312" w:hAnsi="Calibri" w:cs="黑体" w:hint="eastAsia"/>
      <w:kern w:val="2"/>
      <w:sz w:val="36"/>
      <w:szCs w:val="22"/>
    </w:rPr>
  </w:style>
  <w:style w:type="character" w:styleId="ac">
    <w:name w:val="Hyperlink"/>
    <w:basedOn w:val="a0"/>
    <w:rsid w:val="00434966"/>
    <w:rPr>
      <w:color w:val="0000FF"/>
      <w:u w:val="single"/>
    </w:rPr>
  </w:style>
  <w:style w:type="character" w:styleId="ad">
    <w:name w:val="Strong"/>
    <w:basedOn w:val="a0"/>
    <w:uiPriority w:val="22"/>
    <w:qFormat/>
    <w:rsid w:val="008E6C6A"/>
    <w:rPr>
      <w:b/>
      <w:bCs/>
    </w:rPr>
  </w:style>
  <w:style w:type="character" w:customStyle="1" w:styleId="Char0">
    <w:name w:val="页脚 Char"/>
    <w:basedOn w:val="a0"/>
    <w:link w:val="a5"/>
    <w:uiPriority w:val="99"/>
    <w:rsid w:val="00E67D45"/>
    <w:rPr>
      <w:rFonts w:asciiTheme="minorHAnsi" w:eastAsiaTheme="minorEastAsia" w:hAnsiTheme="minorHAnsi" w:cstheme="minorBidi"/>
      <w:kern w:val="2"/>
      <w:sz w:val="18"/>
      <w:szCs w:val="18"/>
    </w:rPr>
  </w:style>
  <w:style w:type="character" w:customStyle="1" w:styleId="Char">
    <w:name w:val="纯文本 Char"/>
    <w:link w:val="a4"/>
    <w:rsid w:val="00867806"/>
    <w:rPr>
      <w:rFonts w:ascii="宋体" w:eastAsiaTheme="minorEastAsia" w:hAnsi="Courier New"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606">
      <w:bodyDiv w:val="1"/>
      <w:marLeft w:val="120"/>
      <w:marRight w:val="120"/>
      <w:marTop w:val="120"/>
      <w:marBottom w:val="120"/>
      <w:divBdr>
        <w:top w:val="none" w:sz="0" w:space="0" w:color="auto"/>
        <w:left w:val="none" w:sz="0" w:space="0" w:color="auto"/>
        <w:bottom w:val="none" w:sz="0" w:space="0" w:color="auto"/>
        <w:right w:val="none" w:sz="0" w:space="0" w:color="auto"/>
      </w:divBdr>
    </w:div>
    <w:div w:id="719211842">
      <w:bodyDiv w:val="1"/>
      <w:marLeft w:val="0"/>
      <w:marRight w:val="0"/>
      <w:marTop w:val="0"/>
      <w:marBottom w:val="0"/>
      <w:divBdr>
        <w:top w:val="none" w:sz="0" w:space="0" w:color="auto"/>
        <w:left w:val="none" w:sz="0" w:space="0" w:color="auto"/>
        <w:bottom w:val="none" w:sz="0" w:space="0" w:color="auto"/>
        <w:right w:val="none" w:sz="0" w:space="0" w:color="auto"/>
      </w:divBdr>
    </w:div>
    <w:div w:id="843862115">
      <w:bodyDiv w:val="1"/>
      <w:marLeft w:val="0"/>
      <w:marRight w:val="0"/>
      <w:marTop w:val="0"/>
      <w:marBottom w:val="0"/>
      <w:divBdr>
        <w:top w:val="none" w:sz="0" w:space="0" w:color="auto"/>
        <w:left w:val="none" w:sz="0" w:space="0" w:color="auto"/>
        <w:bottom w:val="none" w:sz="0" w:space="0" w:color="auto"/>
        <w:right w:val="none" w:sz="0" w:space="0" w:color="auto"/>
      </w:divBdr>
      <w:divsChild>
        <w:div w:id="186018867">
          <w:marLeft w:val="0"/>
          <w:marRight w:val="0"/>
          <w:marTop w:val="0"/>
          <w:marBottom w:val="0"/>
          <w:divBdr>
            <w:top w:val="none" w:sz="0" w:space="0" w:color="auto"/>
            <w:left w:val="none" w:sz="0" w:space="0" w:color="auto"/>
            <w:bottom w:val="none" w:sz="0" w:space="0" w:color="auto"/>
            <w:right w:val="none" w:sz="0" w:space="0" w:color="auto"/>
          </w:divBdr>
          <w:divsChild>
            <w:div w:id="750272233">
              <w:marLeft w:val="0"/>
              <w:marRight w:val="0"/>
              <w:marTop w:val="0"/>
              <w:marBottom w:val="0"/>
              <w:divBdr>
                <w:top w:val="none" w:sz="0" w:space="0" w:color="auto"/>
                <w:left w:val="none" w:sz="0" w:space="0" w:color="auto"/>
                <w:bottom w:val="none" w:sz="0" w:space="0" w:color="auto"/>
                <w:right w:val="none" w:sz="0" w:space="0" w:color="auto"/>
              </w:divBdr>
            </w:div>
          </w:divsChild>
        </w:div>
        <w:div w:id="663093899">
          <w:marLeft w:val="0"/>
          <w:marRight w:val="0"/>
          <w:marTop w:val="0"/>
          <w:marBottom w:val="0"/>
          <w:divBdr>
            <w:top w:val="none" w:sz="0" w:space="0" w:color="auto"/>
            <w:left w:val="none" w:sz="0" w:space="0" w:color="auto"/>
            <w:bottom w:val="none" w:sz="0" w:space="0" w:color="auto"/>
            <w:right w:val="none" w:sz="0" w:space="0" w:color="auto"/>
          </w:divBdr>
          <w:divsChild>
            <w:div w:id="1399148">
              <w:marLeft w:val="0"/>
              <w:marRight w:val="0"/>
              <w:marTop w:val="0"/>
              <w:marBottom w:val="0"/>
              <w:divBdr>
                <w:top w:val="none" w:sz="0" w:space="0" w:color="auto"/>
                <w:left w:val="none" w:sz="0" w:space="0" w:color="auto"/>
                <w:bottom w:val="none" w:sz="0" w:space="0" w:color="auto"/>
                <w:right w:val="none" w:sz="0" w:space="0" w:color="auto"/>
              </w:divBdr>
            </w:div>
          </w:divsChild>
        </w:div>
        <w:div w:id="993946930">
          <w:marLeft w:val="0"/>
          <w:marRight w:val="0"/>
          <w:marTop w:val="0"/>
          <w:marBottom w:val="0"/>
          <w:divBdr>
            <w:top w:val="none" w:sz="0" w:space="0" w:color="auto"/>
            <w:left w:val="none" w:sz="0" w:space="0" w:color="auto"/>
            <w:bottom w:val="none" w:sz="0" w:space="0" w:color="auto"/>
            <w:right w:val="none" w:sz="0" w:space="0" w:color="auto"/>
          </w:divBdr>
          <w:divsChild>
            <w:div w:id="53698271">
              <w:marLeft w:val="0"/>
              <w:marRight w:val="0"/>
              <w:marTop w:val="0"/>
              <w:marBottom w:val="0"/>
              <w:divBdr>
                <w:top w:val="none" w:sz="0" w:space="0" w:color="auto"/>
                <w:left w:val="none" w:sz="0" w:space="0" w:color="auto"/>
                <w:bottom w:val="none" w:sz="0" w:space="0" w:color="auto"/>
                <w:right w:val="none" w:sz="0" w:space="0" w:color="auto"/>
              </w:divBdr>
            </w:div>
          </w:divsChild>
        </w:div>
        <w:div w:id="1211838641">
          <w:marLeft w:val="0"/>
          <w:marRight w:val="0"/>
          <w:marTop w:val="0"/>
          <w:marBottom w:val="0"/>
          <w:divBdr>
            <w:top w:val="none" w:sz="0" w:space="0" w:color="auto"/>
            <w:left w:val="none" w:sz="0" w:space="0" w:color="auto"/>
            <w:bottom w:val="none" w:sz="0" w:space="0" w:color="auto"/>
            <w:right w:val="none" w:sz="0" w:space="0" w:color="auto"/>
          </w:divBdr>
          <w:divsChild>
            <w:div w:id="580871867">
              <w:marLeft w:val="0"/>
              <w:marRight w:val="0"/>
              <w:marTop w:val="0"/>
              <w:marBottom w:val="0"/>
              <w:divBdr>
                <w:top w:val="none" w:sz="0" w:space="0" w:color="auto"/>
                <w:left w:val="none" w:sz="0" w:space="0" w:color="auto"/>
                <w:bottom w:val="none" w:sz="0" w:space="0" w:color="auto"/>
                <w:right w:val="none" w:sz="0" w:space="0" w:color="auto"/>
              </w:divBdr>
            </w:div>
          </w:divsChild>
        </w:div>
        <w:div w:id="1677491633">
          <w:marLeft w:val="0"/>
          <w:marRight w:val="0"/>
          <w:marTop w:val="0"/>
          <w:marBottom w:val="0"/>
          <w:divBdr>
            <w:top w:val="none" w:sz="0" w:space="0" w:color="auto"/>
            <w:left w:val="none" w:sz="0" w:space="0" w:color="auto"/>
            <w:bottom w:val="none" w:sz="0" w:space="0" w:color="auto"/>
            <w:right w:val="none" w:sz="0" w:space="0" w:color="auto"/>
          </w:divBdr>
          <w:divsChild>
            <w:div w:id="2131896002">
              <w:marLeft w:val="0"/>
              <w:marRight w:val="0"/>
              <w:marTop w:val="0"/>
              <w:marBottom w:val="0"/>
              <w:divBdr>
                <w:top w:val="none" w:sz="0" w:space="0" w:color="auto"/>
                <w:left w:val="none" w:sz="0" w:space="0" w:color="auto"/>
                <w:bottom w:val="none" w:sz="0" w:space="0" w:color="auto"/>
                <w:right w:val="none" w:sz="0" w:space="0" w:color="auto"/>
              </w:divBdr>
            </w:div>
          </w:divsChild>
        </w:div>
        <w:div w:id="1745760781">
          <w:marLeft w:val="0"/>
          <w:marRight w:val="0"/>
          <w:marTop w:val="0"/>
          <w:marBottom w:val="0"/>
          <w:divBdr>
            <w:top w:val="none" w:sz="0" w:space="0" w:color="auto"/>
            <w:left w:val="none" w:sz="0" w:space="0" w:color="auto"/>
            <w:bottom w:val="none" w:sz="0" w:space="0" w:color="auto"/>
            <w:right w:val="none" w:sz="0" w:space="0" w:color="auto"/>
          </w:divBdr>
          <w:divsChild>
            <w:div w:id="2067027440">
              <w:marLeft w:val="0"/>
              <w:marRight w:val="0"/>
              <w:marTop w:val="0"/>
              <w:marBottom w:val="0"/>
              <w:divBdr>
                <w:top w:val="none" w:sz="0" w:space="0" w:color="auto"/>
                <w:left w:val="none" w:sz="0" w:space="0" w:color="auto"/>
                <w:bottom w:val="none" w:sz="0" w:space="0" w:color="auto"/>
                <w:right w:val="none" w:sz="0" w:space="0" w:color="auto"/>
              </w:divBdr>
            </w:div>
          </w:divsChild>
        </w:div>
        <w:div w:id="1822119433">
          <w:marLeft w:val="0"/>
          <w:marRight w:val="0"/>
          <w:marTop w:val="0"/>
          <w:marBottom w:val="0"/>
          <w:divBdr>
            <w:top w:val="none" w:sz="0" w:space="0" w:color="auto"/>
            <w:left w:val="none" w:sz="0" w:space="0" w:color="auto"/>
            <w:bottom w:val="none" w:sz="0" w:space="0" w:color="auto"/>
            <w:right w:val="none" w:sz="0" w:space="0" w:color="auto"/>
          </w:divBdr>
          <w:divsChild>
            <w:div w:id="456224388">
              <w:marLeft w:val="0"/>
              <w:marRight w:val="0"/>
              <w:marTop w:val="0"/>
              <w:marBottom w:val="0"/>
              <w:divBdr>
                <w:top w:val="none" w:sz="0" w:space="0" w:color="auto"/>
                <w:left w:val="none" w:sz="0" w:space="0" w:color="auto"/>
                <w:bottom w:val="none" w:sz="0" w:space="0" w:color="auto"/>
                <w:right w:val="none" w:sz="0" w:space="0" w:color="auto"/>
              </w:divBdr>
            </w:div>
          </w:divsChild>
        </w:div>
        <w:div w:id="1855462842">
          <w:marLeft w:val="0"/>
          <w:marRight w:val="0"/>
          <w:marTop w:val="0"/>
          <w:marBottom w:val="0"/>
          <w:divBdr>
            <w:top w:val="none" w:sz="0" w:space="0" w:color="auto"/>
            <w:left w:val="none" w:sz="0" w:space="0" w:color="auto"/>
            <w:bottom w:val="none" w:sz="0" w:space="0" w:color="auto"/>
            <w:right w:val="none" w:sz="0" w:space="0" w:color="auto"/>
          </w:divBdr>
          <w:divsChild>
            <w:div w:id="669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570">
      <w:bodyDiv w:val="1"/>
      <w:marLeft w:val="0"/>
      <w:marRight w:val="0"/>
      <w:marTop w:val="0"/>
      <w:marBottom w:val="0"/>
      <w:divBdr>
        <w:top w:val="none" w:sz="0" w:space="0" w:color="auto"/>
        <w:left w:val="none" w:sz="0" w:space="0" w:color="auto"/>
        <w:bottom w:val="none" w:sz="0" w:space="0" w:color="auto"/>
        <w:right w:val="none" w:sz="0" w:space="0" w:color="auto"/>
      </w:divBdr>
      <w:divsChild>
        <w:div w:id="444465604">
          <w:marLeft w:val="0"/>
          <w:marRight w:val="0"/>
          <w:marTop w:val="0"/>
          <w:marBottom w:val="0"/>
          <w:divBdr>
            <w:top w:val="none" w:sz="0" w:space="0" w:color="auto"/>
            <w:left w:val="none" w:sz="0" w:space="0" w:color="auto"/>
            <w:bottom w:val="none" w:sz="0" w:space="0" w:color="auto"/>
            <w:right w:val="none" w:sz="0" w:space="0" w:color="auto"/>
          </w:divBdr>
          <w:divsChild>
            <w:div w:id="1633823537">
              <w:marLeft w:val="0"/>
              <w:marRight w:val="0"/>
              <w:marTop w:val="0"/>
              <w:marBottom w:val="0"/>
              <w:divBdr>
                <w:top w:val="none" w:sz="0" w:space="0" w:color="auto"/>
                <w:left w:val="none" w:sz="0" w:space="0" w:color="auto"/>
                <w:bottom w:val="none" w:sz="0" w:space="0" w:color="auto"/>
                <w:right w:val="none" w:sz="0" w:space="0" w:color="auto"/>
              </w:divBdr>
            </w:div>
          </w:divsChild>
        </w:div>
        <w:div w:id="703095347">
          <w:marLeft w:val="0"/>
          <w:marRight w:val="0"/>
          <w:marTop w:val="0"/>
          <w:marBottom w:val="0"/>
          <w:divBdr>
            <w:top w:val="none" w:sz="0" w:space="0" w:color="auto"/>
            <w:left w:val="none" w:sz="0" w:space="0" w:color="auto"/>
            <w:bottom w:val="none" w:sz="0" w:space="0" w:color="auto"/>
            <w:right w:val="none" w:sz="0" w:space="0" w:color="auto"/>
          </w:divBdr>
          <w:divsChild>
            <w:div w:id="1301569664">
              <w:marLeft w:val="0"/>
              <w:marRight w:val="0"/>
              <w:marTop w:val="0"/>
              <w:marBottom w:val="0"/>
              <w:divBdr>
                <w:top w:val="none" w:sz="0" w:space="0" w:color="auto"/>
                <w:left w:val="none" w:sz="0" w:space="0" w:color="auto"/>
                <w:bottom w:val="none" w:sz="0" w:space="0" w:color="auto"/>
                <w:right w:val="none" w:sz="0" w:space="0" w:color="auto"/>
              </w:divBdr>
            </w:div>
          </w:divsChild>
        </w:div>
        <w:div w:id="808322192">
          <w:marLeft w:val="0"/>
          <w:marRight w:val="0"/>
          <w:marTop w:val="0"/>
          <w:marBottom w:val="0"/>
          <w:divBdr>
            <w:top w:val="none" w:sz="0" w:space="0" w:color="auto"/>
            <w:left w:val="none" w:sz="0" w:space="0" w:color="auto"/>
            <w:bottom w:val="none" w:sz="0" w:space="0" w:color="auto"/>
            <w:right w:val="none" w:sz="0" w:space="0" w:color="auto"/>
          </w:divBdr>
          <w:divsChild>
            <w:div w:id="2105303992">
              <w:marLeft w:val="0"/>
              <w:marRight w:val="0"/>
              <w:marTop w:val="0"/>
              <w:marBottom w:val="0"/>
              <w:divBdr>
                <w:top w:val="none" w:sz="0" w:space="0" w:color="auto"/>
                <w:left w:val="none" w:sz="0" w:space="0" w:color="auto"/>
                <w:bottom w:val="none" w:sz="0" w:space="0" w:color="auto"/>
                <w:right w:val="none" w:sz="0" w:space="0" w:color="auto"/>
              </w:divBdr>
            </w:div>
          </w:divsChild>
        </w:div>
        <w:div w:id="1027868998">
          <w:marLeft w:val="0"/>
          <w:marRight w:val="0"/>
          <w:marTop w:val="0"/>
          <w:marBottom w:val="0"/>
          <w:divBdr>
            <w:top w:val="none" w:sz="0" w:space="0" w:color="auto"/>
            <w:left w:val="none" w:sz="0" w:space="0" w:color="auto"/>
            <w:bottom w:val="none" w:sz="0" w:space="0" w:color="auto"/>
            <w:right w:val="none" w:sz="0" w:space="0" w:color="auto"/>
          </w:divBdr>
          <w:divsChild>
            <w:div w:id="127746718">
              <w:marLeft w:val="0"/>
              <w:marRight w:val="0"/>
              <w:marTop w:val="0"/>
              <w:marBottom w:val="0"/>
              <w:divBdr>
                <w:top w:val="none" w:sz="0" w:space="0" w:color="auto"/>
                <w:left w:val="none" w:sz="0" w:space="0" w:color="auto"/>
                <w:bottom w:val="none" w:sz="0" w:space="0" w:color="auto"/>
                <w:right w:val="none" w:sz="0" w:space="0" w:color="auto"/>
              </w:divBdr>
            </w:div>
          </w:divsChild>
        </w:div>
        <w:div w:id="1333341658">
          <w:marLeft w:val="0"/>
          <w:marRight w:val="0"/>
          <w:marTop w:val="0"/>
          <w:marBottom w:val="0"/>
          <w:divBdr>
            <w:top w:val="none" w:sz="0" w:space="0" w:color="auto"/>
            <w:left w:val="none" w:sz="0" w:space="0" w:color="auto"/>
            <w:bottom w:val="none" w:sz="0" w:space="0" w:color="auto"/>
            <w:right w:val="none" w:sz="0" w:space="0" w:color="auto"/>
          </w:divBdr>
          <w:divsChild>
            <w:div w:id="1347052313">
              <w:marLeft w:val="0"/>
              <w:marRight w:val="0"/>
              <w:marTop w:val="0"/>
              <w:marBottom w:val="0"/>
              <w:divBdr>
                <w:top w:val="none" w:sz="0" w:space="0" w:color="auto"/>
                <w:left w:val="none" w:sz="0" w:space="0" w:color="auto"/>
                <w:bottom w:val="none" w:sz="0" w:space="0" w:color="auto"/>
                <w:right w:val="none" w:sz="0" w:space="0" w:color="auto"/>
              </w:divBdr>
            </w:div>
          </w:divsChild>
        </w:div>
        <w:div w:id="1479109827">
          <w:marLeft w:val="0"/>
          <w:marRight w:val="0"/>
          <w:marTop w:val="0"/>
          <w:marBottom w:val="0"/>
          <w:divBdr>
            <w:top w:val="none" w:sz="0" w:space="0" w:color="auto"/>
            <w:left w:val="none" w:sz="0" w:space="0" w:color="auto"/>
            <w:bottom w:val="none" w:sz="0" w:space="0" w:color="auto"/>
            <w:right w:val="none" w:sz="0" w:space="0" w:color="auto"/>
          </w:divBdr>
          <w:divsChild>
            <w:div w:id="606889483">
              <w:marLeft w:val="0"/>
              <w:marRight w:val="0"/>
              <w:marTop w:val="0"/>
              <w:marBottom w:val="0"/>
              <w:divBdr>
                <w:top w:val="none" w:sz="0" w:space="0" w:color="auto"/>
                <w:left w:val="none" w:sz="0" w:space="0" w:color="auto"/>
                <w:bottom w:val="none" w:sz="0" w:space="0" w:color="auto"/>
                <w:right w:val="none" w:sz="0" w:space="0" w:color="auto"/>
              </w:divBdr>
            </w:div>
          </w:divsChild>
        </w:div>
        <w:div w:id="1558514094">
          <w:marLeft w:val="0"/>
          <w:marRight w:val="0"/>
          <w:marTop w:val="0"/>
          <w:marBottom w:val="0"/>
          <w:divBdr>
            <w:top w:val="none" w:sz="0" w:space="0" w:color="auto"/>
            <w:left w:val="none" w:sz="0" w:space="0" w:color="auto"/>
            <w:bottom w:val="none" w:sz="0" w:space="0" w:color="auto"/>
            <w:right w:val="none" w:sz="0" w:space="0" w:color="auto"/>
          </w:divBdr>
          <w:divsChild>
            <w:div w:id="123932065">
              <w:marLeft w:val="0"/>
              <w:marRight w:val="0"/>
              <w:marTop w:val="0"/>
              <w:marBottom w:val="0"/>
              <w:divBdr>
                <w:top w:val="none" w:sz="0" w:space="0" w:color="auto"/>
                <w:left w:val="none" w:sz="0" w:space="0" w:color="auto"/>
                <w:bottom w:val="none" w:sz="0" w:space="0" w:color="auto"/>
                <w:right w:val="none" w:sz="0" w:space="0" w:color="auto"/>
              </w:divBdr>
            </w:div>
          </w:divsChild>
        </w:div>
        <w:div w:id="1955208634">
          <w:marLeft w:val="0"/>
          <w:marRight w:val="0"/>
          <w:marTop w:val="0"/>
          <w:marBottom w:val="0"/>
          <w:divBdr>
            <w:top w:val="none" w:sz="0" w:space="0" w:color="auto"/>
            <w:left w:val="none" w:sz="0" w:space="0" w:color="auto"/>
            <w:bottom w:val="none" w:sz="0" w:space="0" w:color="auto"/>
            <w:right w:val="none" w:sz="0" w:space="0" w:color="auto"/>
          </w:divBdr>
          <w:divsChild>
            <w:div w:id="7424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01CF0-7C76-4160-9E86-4291521B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tf</cp:lastModifiedBy>
  <cp:revision>2</cp:revision>
  <cp:lastPrinted>2016-12-27T00:32:00Z</cp:lastPrinted>
  <dcterms:created xsi:type="dcterms:W3CDTF">2017-05-09T01:41:00Z</dcterms:created>
  <dcterms:modified xsi:type="dcterms:W3CDTF">2017-05-09T01:41:00Z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