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674A9">
      <w:pPr>
        <w:pStyle w:val="2"/>
        <w:spacing w:before="196" w:line="195" w:lineRule="auto"/>
        <w:ind w:left="706"/>
        <w:outlineLvl w:val="0"/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6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-202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7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赛季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全国</w:t>
      </w:r>
      <w:r>
        <w:rPr>
          <w:rFonts w:hint="eastAsia" w:ascii="宋体" w:hAnsi="宋体" w:eastAsia="宋体" w:cs="宋体"/>
          <w:b/>
          <w:bCs w:val="0"/>
          <w:spacing w:val="-16"/>
          <w:sz w:val="44"/>
          <w:szCs w:val="44"/>
          <w:lang w:eastAsia="zh-CN"/>
        </w:rPr>
        <w:t>冰壶联赛竞赛规程</w:t>
      </w:r>
    </w:p>
    <w:bookmarkEnd w:id="0"/>
    <w:p w14:paraId="20014CEF">
      <w:pPr>
        <w:spacing w:line="277" w:lineRule="auto"/>
        <w:rPr>
          <w:lang w:eastAsia="zh-CN"/>
        </w:rPr>
      </w:pPr>
    </w:p>
    <w:p w14:paraId="6A8BC4FC">
      <w:pPr>
        <w:pStyle w:val="2"/>
        <w:spacing w:before="141" w:line="560" w:lineRule="exact"/>
        <w:ind w:firstLine="62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2026-2027赛季全国冰壶联赛将于2026年11月</w:t>
      </w: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-2027年1月举行</w:t>
      </w:r>
      <w:r>
        <w:rPr>
          <w:rFonts w:hint="eastAsia" w:ascii="仿宋_GB2312" w:eastAsia="仿宋_GB2312"/>
          <w:spacing w:val="-5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联赛设预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选赛和正赛</w:t>
      </w:r>
      <w:r>
        <w:rPr>
          <w:rFonts w:hint="eastAsia" w:ascii="仿宋_GB2312" w:eastAsia="仿宋_GB2312"/>
          <w:spacing w:val="-46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正赛包含3站分站赛和1站总决赛。</w:t>
      </w:r>
    </w:p>
    <w:p w14:paraId="34DD3B92">
      <w:pPr>
        <w:pStyle w:val="2"/>
        <w:spacing w:line="560" w:lineRule="exact"/>
        <w:ind w:left="631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6"/>
          <w:sz w:val="32"/>
          <w:szCs w:val="32"/>
          <w:lang w:eastAsia="zh-CN"/>
        </w:rPr>
        <w:t>一、竞赛时间与地点</w:t>
      </w:r>
    </w:p>
    <w:p w14:paraId="2B65937A">
      <w:pPr>
        <w:pStyle w:val="2"/>
        <w:spacing w:before="98" w:line="560" w:lineRule="exact"/>
        <w:ind w:left="63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联赛预选赛：黑龙江伊春</w:t>
      </w:r>
    </w:p>
    <w:p w14:paraId="436F2644">
      <w:pPr>
        <w:pStyle w:val="2"/>
        <w:spacing w:before="96" w:line="560" w:lineRule="exact"/>
        <w:ind w:left="657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19"/>
          <w:sz w:val="32"/>
          <w:szCs w:val="32"/>
          <w:lang w:eastAsia="zh-CN"/>
        </w:rPr>
        <w:t>时间：2026年11月12日-11月1</w:t>
      </w:r>
      <w:r>
        <w:rPr>
          <w:rFonts w:hint="eastAsia" w:ascii="仿宋_GB2312" w:eastAsia="仿宋_GB2312"/>
          <w:spacing w:val="-19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pacing w:val="-20"/>
          <w:sz w:val="32"/>
          <w:szCs w:val="32"/>
          <w:lang w:eastAsia="zh-CN"/>
        </w:rPr>
        <w:t>日（</w:t>
      </w:r>
      <w:r>
        <w:rPr>
          <w:rFonts w:hint="eastAsia" w:ascii="仿宋_GB2312" w:eastAsia="仿宋_GB2312"/>
          <w:spacing w:val="-2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pacing w:val="-20"/>
          <w:sz w:val="32"/>
          <w:szCs w:val="32"/>
          <w:lang w:eastAsia="zh-CN"/>
        </w:rPr>
        <w:t>天）</w:t>
      </w:r>
    </w:p>
    <w:p w14:paraId="74E5F650">
      <w:pPr>
        <w:pStyle w:val="2"/>
        <w:spacing w:before="98" w:line="560" w:lineRule="exact"/>
        <w:ind w:left="635"/>
        <w:rPr>
          <w:rFonts w:hint="eastAsia" w:ascii="仿宋_GB2312" w:eastAsia="仿宋_GB2312"/>
          <w:spacing w:val="4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地点：黑龙江</w:t>
      </w:r>
      <w:r>
        <w:rPr>
          <w:rFonts w:hint="eastAsia" w:ascii="仿宋_GB2312" w:eastAsia="仿宋_GB2312"/>
          <w:spacing w:val="4"/>
          <w:sz w:val="32"/>
          <w:szCs w:val="32"/>
          <w:lang w:val="en-US" w:eastAsia="zh-CN"/>
        </w:rPr>
        <w:t>省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伊春市红松体育馆</w:t>
      </w:r>
    </w:p>
    <w:p w14:paraId="2F412981">
      <w:pPr>
        <w:pStyle w:val="2"/>
        <w:spacing w:before="95" w:line="560" w:lineRule="exact"/>
        <w:ind w:left="64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第一站：黑龙江伊春</w:t>
      </w:r>
    </w:p>
    <w:p w14:paraId="71E2028A">
      <w:pPr>
        <w:pStyle w:val="2"/>
        <w:spacing w:before="95" w:line="560" w:lineRule="exact"/>
        <w:ind w:left="657"/>
        <w:rPr>
          <w:rFonts w:hint="eastAsia" w:ascii="仿宋_GB2312" w:eastAsia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eastAsia="仿宋_GB2312"/>
          <w:spacing w:val="-17"/>
          <w:sz w:val="32"/>
          <w:szCs w:val="32"/>
          <w:lang w:eastAsia="zh-CN"/>
        </w:rPr>
        <w:t>时间：2026年11月1</w:t>
      </w:r>
      <w:r>
        <w:rPr>
          <w:rFonts w:hint="eastAsia" w:ascii="仿宋_GB2312" w:eastAsia="仿宋_GB2312"/>
          <w:spacing w:val="-17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pacing w:val="-17"/>
          <w:sz w:val="32"/>
          <w:szCs w:val="32"/>
          <w:lang w:eastAsia="zh-CN"/>
        </w:rPr>
        <w:t>日-2</w:t>
      </w:r>
      <w:r>
        <w:rPr>
          <w:rFonts w:hint="eastAsia" w:ascii="仿宋_GB2312" w:eastAsia="仿宋_GB2312"/>
          <w:spacing w:val="-17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pacing w:val="-17"/>
          <w:sz w:val="32"/>
          <w:szCs w:val="32"/>
          <w:lang w:eastAsia="zh-CN"/>
        </w:rPr>
        <w:t>日</w:t>
      </w:r>
      <w:r>
        <w:rPr>
          <w:rFonts w:hint="eastAsia" w:ascii="仿宋_GB2312" w:eastAsia="仿宋_GB2312"/>
          <w:spacing w:val="-17"/>
          <w:sz w:val="32"/>
          <w:szCs w:val="32"/>
          <w:highlight w:val="none"/>
          <w:lang w:eastAsia="zh-CN"/>
        </w:rPr>
        <w:t>（1</w:t>
      </w:r>
      <w:r>
        <w:rPr>
          <w:rFonts w:hint="eastAsia" w:ascii="仿宋_GB2312" w:eastAsia="仿宋_GB2312"/>
          <w:spacing w:val="-18"/>
          <w:sz w:val="32"/>
          <w:szCs w:val="32"/>
          <w:highlight w:val="none"/>
          <w:lang w:eastAsia="zh-CN"/>
        </w:rPr>
        <w:t>1天）</w:t>
      </w:r>
    </w:p>
    <w:p w14:paraId="06886FAF">
      <w:pPr>
        <w:pStyle w:val="2"/>
        <w:spacing w:before="99" w:line="560" w:lineRule="exact"/>
        <w:ind w:left="63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地点：黑龙江省伊春市红松体育馆</w:t>
      </w:r>
    </w:p>
    <w:p w14:paraId="0A83E539">
      <w:pPr>
        <w:pStyle w:val="2"/>
        <w:spacing w:before="95" w:line="560" w:lineRule="exact"/>
        <w:ind w:left="64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7"/>
          <w:sz w:val="32"/>
          <w:szCs w:val="32"/>
          <w:lang w:eastAsia="zh-CN"/>
        </w:rPr>
        <w:t>第二站：吕梁离石</w:t>
      </w:r>
    </w:p>
    <w:p w14:paraId="2564A559">
      <w:pPr>
        <w:pStyle w:val="2"/>
        <w:spacing w:before="94" w:line="560" w:lineRule="exact"/>
        <w:ind w:left="657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-18"/>
          <w:sz w:val="32"/>
          <w:szCs w:val="32"/>
          <w:lang w:eastAsia="zh-CN"/>
        </w:rPr>
        <w:t>时间：2026年12月</w:t>
      </w:r>
      <w:r>
        <w:rPr>
          <w:rFonts w:hint="eastAsia" w:ascii="仿宋_GB2312" w:eastAsia="仿宋_GB2312"/>
          <w:spacing w:val="-1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18"/>
          <w:sz w:val="32"/>
          <w:szCs w:val="32"/>
          <w:lang w:eastAsia="zh-CN"/>
        </w:rPr>
        <w:t>日-12月1</w:t>
      </w:r>
      <w:r>
        <w:rPr>
          <w:rFonts w:hint="eastAsia" w:ascii="仿宋_GB2312" w:eastAsia="仿宋_GB2312"/>
          <w:spacing w:val="-1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18"/>
          <w:sz w:val="32"/>
          <w:szCs w:val="32"/>
          <w:lang w:eastAsia="zh-CN"/>
        </w:rPr>
        <w:t>日</w:t>
      </w:r>
      <w:r>
        <w:rPr>
          <w:rFonts w:hint="eastAsia" w:ascii="仿宋_GB2312" w:eastAsia="仿宋_GB2312"/>
          <w:spacing w:val="-18"/>
          <w:sz w:val="32"/>
          <w:szCs w:val="32"/>
          <w:highlight w:val="none"/>
          <w:lang w:eastAsia="zh-CN"/>
        </w:rPr>
        <w:t>（1</w:t>
      </w:r>
      <w:r>
        <w:rPr>
          <w:rFonts w:hint="eastAsia" w:ascii="仿宋_GB2312" w:eastAsia="仿宋_GB2312"/>
          <w:spacing w:val="-18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pacing w:val="-18"/>
          <w:sz w:val="32"/>
          <w:szCs w:val="32"/>
          <w:highlight w:val="none"/>
          <w:lang w:eastAsia="zh-CN"/>
        </w:rPr>
        <w:t>天）</w:t>
      </w:r>
    </w:p>
    <w:p w14:paraId="43BCC677">
      <w:pPr>
        <w:pStyle w:val="2"/>
        <w:spacing w:before="98" w:line="560" w:lineRule="exact"/>
        <w:ind w:left="63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地点：山西省吕梁市离石区滑冰馆</w:t>
      </w:r>
    </w:p>
    <w:p w14:paraId="29426CFE">
      <w:pPr>
        <w:pStyle w:val="2"/>
        <w:spacing w:before="93" w:line="560" w:lineRule="exact"/>
        <w:ind w:left="64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第三站：</w:t>
      </w:r>
      <w:r>
        <w:rPr>
          <w:rFonts w:hint="eastAsia" w:ascii="仿宋_GB2312" w:eastAsia="仿宋_GB2312"/>
          <w:color w:val="auto"/>
          <w:spacing w:val="-5"/>
          <w:sz w:val="32"/>
          <w:szCs w:val="32"/>
          <w:lang w:eastAsia="zh-CN"/>
        </w:rPr>
        <w:t>辽宁大连金普</w:t>
      </w:r>
    </w:p>
    <w:p w14:paraId="15EC22C0">
      <w:pPr>
        <w:pStyle w:val="2"/>
        <w:spacing w:before="95" w:line="560" w:lineRule="exact"/>
        <w:ind w:left="657"/>
        <w:rPr>
          <w:rFonts w:hint="eastAsia" w:ascii="仿宋_GB2312" w:eastAsia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eastAsia="仿宋_GB2312"/>
          <w:spacing w:val="-14"/>
          <w:sz w:val="32"/>
          <w:szCs w:val="32"/>
          <w:lang w:eastAsia="zh-CN"/>
        </w:rPr>
        <w:t>时间：2026年12月2</w:t>
      </w:r>
      <w:r>
        <w:rPr>
          <w:rFonts w:hint="eastAsia" w:ascii="仿宋_GB2312" w:eastAsia="仿宋_GB2312"/>
          <w:spacing w:val="-14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pacing w:val="-14"/>
          <w:sz w:val="32"/>
          <w:szCs w:val="32"/>
          <w:lang w:eastAsia="zh-CN"/>
        </w:rPr>
        <w:t>日-3</w:t>
      </w:r>
      <w:r>
        <w:rPr>
          <w:rFonts w:hint="eastAsia" w:ascii="仿宋_GB2312" w:eastAsia="仿宋_GB2312"/>
          <w:spacing w:val="-14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pacing w:val="-15"/>
          <w:sz w:val="32"/>
          <w:szCs w:val="32"/>
          <w:lang w:eastAsia="zh-CN"/>
        </w:rPr>
        <w:t>日</w:t>
      </w:r>
      <w:r>
        <w:rPr>
          <w:rFonts w:hint="eastAsia" w:ascii="仿宋_GB2312" w:eastAsia="仿宋_GB2312"/>
          <w:spacing w:val="-15"/>
          <w:sz w:val="32"/>
          <w:szCs w:val="32"/>
          <w:highlight w:val="none"/>
          <w:lang w:eastAsia="zh-CN"/>
        </w:rPr>
        <w:t>（10天）</w:t>
      </w:r>
    </w:p>
    <w:p w14:paraId="7F25C216">
      <w:pPr>
        <w:pStyle w:val="2"/>
        <w:spacing w:before="97" w:line="560" w:lineRule="exact"/>
        <w:ind w:left="63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地点：辽宁省大连市金普新区冰上运动中心</w:t>
      </w:r>
    </w:p>
    <w:p w14:paraId="48975E78">
      <w:pPr>
        <w:pStyle w:val="2"/>
        <w:spacing w:before="95" w:line="560" w:lineRule="exact"/>
        <w:ind w:left="64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总决赛：青海西宁</w:t>
      </w:r>
    </w:p>
    <w:p w14:paraId="336B89F6">
      <w:pPr>
        <w:pStyle w:val="2"/>
        <w:spacing w:before="96" w:line="560" w:lineRule="exact"/>
        <w:ind w:left="657"/>
        <w:rPr>
          <w:rFonts w:hint="eastAsia" w:ascii="仿宋_GB2312" w:eastAsia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eastAsia="仿宋_GB2312"/>
          <w:spacing w:val="-15"/>
          <w:sz w:val="32"/>
          <w:szCs w:val="32"/>
          <w:lang w:eastAsia="zh-CN"/>
        </w:rPr>
        <w:t>时间：2027年1月</w:t>
      </w:r>
      <w:r>
        <w:rPr>
          <w:rFonts w:hint="eastAsia" w:ascii="仿宋_GB2312" w:eastAsia="仿宋_GB2312"/>
          <w:spacing w:val="-15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15"/>
          <w:sz w:val="32"/>
          <w:szCs w:val="32"/>
          <w:lang w:eastAsia="zh-CN"/>
        </w:rPr>
        <w:t>日-1月1</w:t>
      </w:r>
      <w:r>
        <w:rPr>
          <w:rFonts w:hint="eastAsia" w:ascii="仿宋_GB2312" w:eastAsia="仿宋_GB2312"/>
          <w:spacing w:val="-15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5"/>
          <w:sz w:val="32"/>
          <w:szCs w:val="32"/>
          <w:lang w:eastAsia="zh-CN"/>
        </w:rPr>
        <w:t>日</w:t>
      </w:r>
      <w:r>
        <w:rPr>
          <w:rFonts w:hint="eastAsia" w:ascii="仿宋_GB2312" w:eastAsia="仿宋_GB2312"/>
          <w:spacing w:val="-15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spacing w:val="-15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pacing w:val="-15"/>
          <w:sz w:val="32"/>
          <w:szCs w:val="32"/>
          <w:highlight w:val="none"/>
          <w:lang w:eastAsia="zh-CN"/>
        </w:rPr>
        <w:t>天）</w:t>
      </w:r>
    </w:p>
    <w:p w14:paraId="7752E428">
      <w:pPr>
        <w:pStyle w:val="2"/>
        <w:spacing w:before="99" w:line="560" w:lineRule="exact"/>
        <w:ind w:left="63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地点：青海省西宁市多巴国家高原体育训练基地</w:t>
      </w:r>
    </w:p>
    <w:p w14:paraId="4C0CCC96">
      <w:pPr>
        <w:pStyle w:val="2"/>
        <w:spacing w:before="95" w:line="560" w:lineRule="exact"/>
        <w:ind w:left="631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7"/>
          <w:sz w:val="32"/>
          <w:szCs w:val="32"/>
          <w:lang w:eastAsia="zh-CN"/>
        </w:rPr>
        <w:t>二、竞赛项目</w:t>
      </w:r>
    </w:p>
    <w:p w14:paraId="6879DD59">
      <w:pPr>
        <w:pStyle w:val="2"/>
        <w:spacing w:before="100" w:line="560" w:lineRule="exact"/>
        <w:ind w:left="643"/>
        <w:rPr>
          <w:rFonts w:hint="eastAsia" w:ascii="仿宋_GB2312" w:eastAsia="仿宋_GB2312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男子、女子、混合双人</w:t>
      </w:r>
    </w:p>
    <w:p w14:paraId="4231C618">
      <w:pPr>
        <w:pStyle w:val="2"/>
        <w:spacing w:before="100" w:line="560" w:lineRule="exact"/>
        <w:ind w:left="643"/>
        <w:rPr>
          <w:rFonts w:hint="eastAsia" w:ascii="黑体" w:hAnsi="黑体" w:eastAsia="黑体"/>
          <w:spacing w:val="-5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5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pacing w:val="-57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pacing w:val="-5"/>
          <w:sz w:val="32"/>
          <w:szCs w:val="32"/>
          <w:lang w:eastAsia="zh-CN"/>
        </w:rPr>
        <w:t>参赛办法</w:t>
      </w:r>
    </w:p>
    <w:p w14:paraId="1C03BE86">
      <w:pPr>
        <w:pStyle w:val="2"/>
        <w:spacing w:before="141" w:line="560" w:lineRule="exact"/>
        <w:ind w:firstLine="648" w:firstLineChars="200"/>
        <w:outlineLvl w:val="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pacing w:val="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）联赛各站次参赛队伍数量见下表。</w:t>
      </w:r>
    </w:p>
    <w:tbl>
      <w:tblPr>
        <w:tblStyle w:val="9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6"/>
        <w:gridCol w:w="4397"/>
      </w:tblGrid>
      <w:tr w14:paraId="672E1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646" w:type="dxa"/>
          </w:tcPr>
          <w:p w14:paraId="0E9B3074">
            <w:pPr>
              <w:spacing w:before="179" w:line="560" w:lineRule="exact"/>
              <w:ind w:left="1235"/>
              <w:rPr>
                <w:rFonts w:hint="eastAsia" w:ascii="仿宋_GB2312" w:hAnsi="PingFang SC" w:eastAsia="仿宋_GB2312" w:cs="PingFang SC"/>
                <w:sz w:val="32"/>
                <w:szCs w:val="32"/>
              </w:rPr>
            </w:pP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  <w:lang w:eastAsia="zh-CN"/>
              </w:rPr>
              <w:t>预选赛</w:t>
            </w: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</w:rPr>
              <w:t>队伍数量</w:t>
            </w:r>
          </w:p>
        </w:tc>
        <w:tc>
          <w:tcPr>
            <w:tcW w:w="4397" w:type="dxa"/>
          </w:tcPr>
          <w:p w14:paraId="78F05BD1">
            <w:pPr>
              <w:spacing w:before="179" w:line="560" w:lineRule="exact"/>
              <w:jc w:val="center"/>
              <w:rPr>
                <w:rFonts w:hint="eastAsia" w:ascii="仿宋_GB2312" w:hAnsi="PingFang SC" w:eastAsia="仿宋_GB2312" w:cs="PingFang SC"/>
                <w:sz w:val="32"/>
                <w:szCs w:val="32"/>
              </w:rPr>
            </w:pPr>
            <w:r>
              <w:rPr>
                <w:rFonts w:hint="eastAsia" w:ascii="仿宋_GB2312" w:hAnsi="PingFang SC" w:eastAsia="仿宋_GB2312" w:cs="PingFang SC"/>
                <w:sz w:val="32"/>
                <w:szCs w:val="32"/>
                <w:lang w:eastAsia="zh-CN"/>
              </w:rPr>
              <w:t>按实际报名数量</w:t>
            </w:r>
          </w:p>
        </w:tc>
      </w:tr>
      <w:tr w14:paraId="12E90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646" w:type="dxa"/>
          </w:tcPr>
          <w:p w14:paraId="0034A5BA">
            <w:pPr>
              <w:spacing w:before="179" w:line="560" w:lineRule="exact"/>
              <w:ind w:left="1235"/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  <w:lang w:eastAsia="zh-CN"/>
              </w:rPr>
              <w:t>第一站队伍数量</w:t>
            </w:r>
          </w:p>
        </w:tc>
        <w:tc>
          <w:tcPr>
            <w:tcW w:w="4397" w:type="dxa"/>
          </w:tcPr>
          <w:p w14:paraId="0B876073">
            <w:pPr>
              <w:spacing w:before="177" w:line="560" w:lineRule="exact"/>
              <w:ind w:left="2068"/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eastAsia="zh-CN"/>
              </w:rPr>
              <w:t>20</w:t>
            </w:r>
          </w:p>
        </w:tc>
      </w:tr>
      <w:tr w14:paraId="293F6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46" w:type="dxa"/>
          </w:tcPr>
          <w:p w14:paraId="33560432">
            <w:pPr>
              <w:spacing w:before="177" w:line="560" w:lineRule="exact"/>
              <w:ind w:left="1235"/>
              <w:rPr>
                <w:rFonts w:hint="eastAsia" w:ascii="仿宋_GB2312" w:hAnsi="PingFang SC" w:eastAsia="仿宋_GB2312" w:cs="PingFang SC"/>
                <w:sz w:val="32"/>
                <w:szCs w:val="32"/>
              </w:rPr>
            </w:pP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</w:rPr>
              <w:t>第二站队伍数量</w:t>
            </w:r>
          </w:p>
        </w:tc>
        <w:tc>
          <w:tcPr>
            <w:tcW w:w="4397" w:type="dxa"/>
          </w:tcPr>
          <w:p w14:paraId="728F10C3">
            <w:pPr>
              <w:spacing w:before="177" w:line="560" w:lineRule="exact"/>
              <w:ind w:left="2068"/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</w:rPr>
              <w:t>16</w:t>
            </w:r>
          </w:p>
        </w:tc>
      </w:tr>
      <w:tr w14:paraId="458CAA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46" w:type="dxa"/>
          </w:tcPr>
          <w:p w14:paraId="15650706">
            <w:pPr>
              <w:spacing w:before="177" w:line="560" w:lineRule="exact"/>
              <w:ind w:left="1235"/>
              <w:rPr>
                <w:rFonts w:hint="eastAsia" w:ascii="仿宋_GB2312" w:hAnsi="PingFang SC" w:eastAsia="仿宋_GB2312" w:cs="PingFang SC"/>
                <w:sz w:val="32"/>
                <w:szCs w:val="32"/>
              </w:rPr>
            </w:pP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</w:rPr>
              <w:t>第三站队伍数量</w:t>
            </w:r>
          </w:p>
        </w:tc>
        <w:tc>
          <w:tcPr>
            <w:tcW w:w="4397" w:type="dxa"/>
          </w:tcPr>
          <w:p w14:paraId="1ECE9F08">
            <w:pPr>
              <w:spacing w:before="177" w:line="560" w:lineRule="exact"/>
              <w:ind w:left="2068"/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</w:tr>
      <w:tr w14:paraId="0D34B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646" w:type="dxa"/>
          </w:tcPr>
          <w:p w14:paraId="0AC5CA6F">
            <w:pPr>
              <w:spacing w:before="179" w:line="560" w:lineRule="exact"/>
              <w:ind w:left="1235"/>
              <w:rPr>
                <w:rFonts w:hint="eastAsia" w:ascii="仿宋_GB2312" w:hAnsi="PingFang SC" w:eastAsia="仿宋_GB2312" w:cs="PingFang SC"/>
                <w:sz w:val="32"/>
                <w:szCs w:val="32"/>
              </w:rPr>
            </w:pPr>
            <w:r>
              <w:rPr>
                <w:rFonts w:hint="eastAsia" w:ascii="仿宋_GB2312" w:hAnsi="PingFang SC" w:eastAsia="仿宋_GB2312" w:cs="PingFang SC"/>
                <w:spacing w:val="4"/>
                <w:sz w:val="32"/>
                <w:szCs w:val="32"/>
              </w:rPr>
              <w:t>总决赛队伍数量</w:t>
            </w:r>
          </w:p>
        </w:tc>
        <w:tc>
          <w:tcPr>
            <w:tcW w:w="4397" w:type="dxa"/>
          </w:tcPr>
          <w:p w14:paraId="2AFB864F">
            <w:pPr>
              <w:spacing w:before="179" w:line="560" w:lineRule="exact"/>
              <w:ind w:left="2068"/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PingFang SC" w:eastAsia="仿宋_GB2312" w:cs="PingFang SC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</w:tr>
    </w:tbl>
    <w:p w14:paraId="46BE6A61">
      <w:pPr>
        <w:pStyle w:val="2"/>
        <w:spacing w:before="141" w:line="560" w:lineRule="exact"/>
        <w:ind w:firstLine="620" w:firstLineChars="200"/>
        <w:outlineLvl w:val="1"/>
        <w:rPr>
          <w:rFonts w:hint="eastAsia" w:ascii="仿宋_GB2312" w:eastAsia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pacing w:val="-5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pacing w:val="-5"/>
          <w:sz w:val="32"/>
          <w:szCs w:val="32"/>
          <w:lang w:val="en-US" w:eastAsia="zh-CN"/>
        </w:rPr>
        <w:t>二</w:t>
      </w:r>
      <w:r>
        <w:rPr>
          <w:rFonts w:hint="eastAsia" w:ascii="仿宋_GB2312" w:hAnsi="黑体" w:eastAsia="仿宋_GB2312"/>
          <w:spacing w:val="-5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各省、自治区</w:t>
      </w:r>
      <w:r>
        <w:rPr>
          <w:rFonts w:hint="eastAsia" w:ascii="仿宋_GB2312" w:eastAsia="仿宋_GB2312"/>
          <w:spacing w:val="-58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、直辖市</w:t>
      </w:r>
      <w:r>
        <w:rPr>
          <w:rFonts w:hint="eastAsia" w:ascii="仿宋_GB2312" w:eastAsia="仿宋_GB2312"/>
          <w:spacing w:val="-58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新疆生产建设兵团</w:t>
      </w:r>
      <w:r>
        <w:rPr>
          <w:rFonts w:hint="eastAsia" w:ascii="仿宋_GB2312" w:eastAsia="仿宋_GB2312"/>
          <w:spacing w:val="-56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香港和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澳门特别行政区行业体协</w:t>
      </w:r>
      <w:r>
        <w:rPr>
          <w:rFonts w:hint="eastAsia" w:ascii="仿宋_GB2312" w:eastAsia="仿宋_GB2312"/>
          <w:spacing w:val="3"/>
          <w:sz w:val="32"/>
          <w:szCs w:val="32"/>
          <w:lang w:val="en-US" w:eastAsia="zh-CN"/>
        </w:rPr>
        <w:t>以及具有独立法人资格的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学校、俱乐部均可派代表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队参赛。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每单位各小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项限报1支队伍。</w:t>
      </w:r>
    </w:p>
    <w:p w14:paraId="4A36B677">
      <w:pPr>
        <w:pStyle w:val="2"/>
        <w:spacing w:before="180" w:line="560" w:lineRule="exact"/>
        <w:ind w:left="128" w:right="93" w:firstLine="648"/>
        <w:rPr>
          <w:rFonts w:hint="eastAsia" w:ascii="仿宋_GB2312" w:eastAsia="仿宋_GB2312"/>
          <w:spacing w:val="5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（三）2025-2026赛季全国冰壶联赛各小</w:t>
      </w: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项</w:t>
      </w:r>
      <w:r>
        <w:rPr>
          <w:rFonts w:hint="eastAsia" w:ascii="仿宋_GB2312" w:eastAsia="仿宋_GB2312"/>
          <w:sz w:val="32"/>
          <w:szCs w:val="32"/>
          <w:lang w:eastAsia="zh-CN"/>
        </w:rPr>
        <w:t>总决赛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参赛队伍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（12支），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新赛季人员变化情况符合以下条件的，可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直接晋级联赛正赛第一站，无需参加预选赛。</w:t>
      </w:r>
    </w:p>
    <w:p w14:paraId="626E0DCB">
      <w:pPr>
        <w:pStyle w:val="2"/>
        <w:spacing w:before="180" w:line="560" w:lineRule="exact"/>
        <w:ind w:left="128" w:right="93" w:firstLine="648"/>
        <w:rPr>
          <w:rFonts w:hint="eastAsia" w:ascii="仿宋_GB2312" w:eastAsia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男子和女子冰壶：2026-2027赛季参赛运动员至少3人与2025-2026赛季相同。</w:t>
      </w:r>
    </w:p>
    <w:p w14:paraId="00EAB533">
      <w:pPr>
        <w:pStyle w:val="2"/>
        <w:spacing w:before="180" w:line="560" w:lineRule="exact"/>
        <w:ind w:left="128" w:right="93" w:firstLine="648"/>
        <w:rPr>
          <w:rFonts w:hint="eastAsia" w:ascii="仿宋_GB2312" w:eastAsia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混合双人冰壶：2026-2027赛季参赛运动员无变化。</w:t>
      </w:r>
    </w:p>
    <w:p w14:paraId="0F46DD57">
      <w:pPr>
        <w:pStyle w:val="2"/>
        <w:spacing w:before="180" w:line="560" w:lineRule="exact"/>
        <w:ind w:left="128" w:right="93" w:firstLine="648"/>
        <w:rPr>
          <w:rFonts w:hint="eastAsia" w:ascii="仿宋_GB2312" w:eastAsia="仿宋_GB2312"/>
          <w:spacing w:val="3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5"/>
          <w:sz w:val="32"/>
          <w:szCs w:val="32"/>
          <w:highlight w:val="none"/>
          <w:lang w:eastAsia="zh-CN"/>
        </w:rPr>
        <w:t>如</w:t>
      </w:r>
      <w:r>
        <w:rPr>
          <w:rFonts w:hint="eastAsia" w:ascii="仿宋_GB2312" w:eastAsia="仿宋_GB2312"/>
          <w:spacing w:val="5"/>
          <w:sz w:val="32"/>
          <w:szCs w:val="32"/>
          <w:highlight w:val="none"/>
          <w:lang w:val="en-US" w:eastAsia="zh-CN"/>
        </w:rPr>
        <w:t>队伍</w:t>
      </w:r>
      <w:r>
        <w:rPr>
          <w:rFonts w:hint="eastAsia" w:ascii="仿宋_GB2312" w:eastAsia="仿宋_GB2312"/>
          <w:spacing w:val="5"/>
          <w:sz w:val="32"/>
          <w:szCs w:val="32"/>
          <w:highlight w:val="none"/>
          <w:lang w:eastAsia="zh-CN"/>
        </w:rPr>
        <w:t>放弃直接晋级资格</w:t>
      </w:r>
      <w:r>
        <w:rPr>
          <w:rFonts w:hint="eastAsia" w:ascii="仿宋_GB2312" w:eastAsia="仿宋_GB2312"/>
          <w:spacing w:val="3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spacing w:val="3"/>
          <w:sz w:val="32"/>
          <w:szCs w:val="32"/>
          <w:highlight w:val="none"/>
          <w:lang w:val="en-US" w:eastAsia="zh-CN"/>
        </w:rPr>
        <w:t>或队伍新赛季运动员变化不符合以上直接晋级条件，则名额增加至预选赛晋级名额。</w:t>
      </w:r>
    </w:p>
    <w:p w14:paraId="41A2CAEF">
      <w:pPr>
        <w:pStyle w:val="2"/>
        <w:spacing w:before="180" w:line="560" w:lineRule="exact"/>
        <w:ind w:left="128" w:right="93" w:firstLine="648"/>
        <w:rPr>
          <w:rFonts w:hint="eastAsia" w:ascii="仿宋_GB2312" w:eastAsia="仿宋_GB2312"/>
          <w:spacing w:val="3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直接晋级队伍不占用报名限额，其所属单位，可按照本参赛办法第（一）条，报名本赛季各小项参赛队伍1支，但各单位各小项的总参赛队伍数量不得超过2支。</w:t>
      </w:r>
    </w:p>
    <w:tbl>
      <w:tblPr>
        <w:tblStyle w:val="6"/>
        <w:tblW w:w="0" w:type="auto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2228"/>
        <w:gridCol w:w="2228"/>
        <w:gridCol w:w="2228"/>
      </w:tblGrid>
      <w:tr w14:paraId="6655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2" w:type="dxa"/>
            <w:gridSpan w:val="4"/>
          </w:tcPr>
          <w:p w14:paraId="4B0A5469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2025-2026赛季全国冰壶联赛排名</w:t>
            </w:r>
          </w:p>
        </w:tc>
      </w:tr>
      <w:tr w14:paraId="664E1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6B709798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28" w:type="dxa"/>
            <w:vAlign w:val="center"/>
          </w:tcPr>
          <w:p w14:paraId="59748FFD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男子</w:t>
            </w:r>
          </w:p>
        </w:tc>
        <w:tc>
          <w:tcPr>
            <w:tcW w:w="2228" w:type="dxa"/>
            <w:vAlign w:val="center"/>
          </w:tcPr>
          <w:p w14:paraId="67C4BACB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女子</w:t>
            </w:r>
          </w:p>
        </w:tc>
        <w:tc>
          <w:tcPr>
            <w:tcW w:w="2228" w:type="dxa"/>
            <w:vAlign w:val="center"/>
          </w:tcPr>
          <w:p w14:paraId="013EEE71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混双</w:t>
            </w:r>
          </w:p>
        </w:tc>
      </w:tr>
      <w:tr w14:paraId="7F62D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5E23B84D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第一名</w:t>
            </w:r>
          </w:p>
        </w:tc>
        <w:tc>
          <w:tcPr>
            <w:tcW w:w="2228" w:type="dxa"/>
            <w:vAlign w:val="center"/>
          </w:tcPr>
          <w:p w14:paraId="1B623AD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哈体院队</w:t>
            </w:r>
          </w:p>
        </w:tc>
        <w:tc>
          <w:tcPr>
            <w:tcW w:w="2228" w:type="dxa"/>
            <w:vAlign w:val="center"/>
          </w:tcPr>
          <w:p w14:paraId="22780DEB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黑龙江一队</w:t>
            </w:r>
          </w:p>
        </w:tc>
        <w:tc>
          <w:tcPr>
            <w:tcW w:w="2228" w:type="dxa"/>
            <w:vAlign w:val="center"/>
          </w:tcPr>
          <w:p w14:paraId="72BAB29B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贵州一队</w:t>
            </w:r>
          </w:p>
        </w:tc>
      </w:tr>
      <w:tr w14:paraId="51CF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0D6CE3CB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第二名</w:t>
            </w:r>
          </w:p>
        </w:tc>
        <w:tc>
          <w:tcPr>
            <w:tcW w:w="2228" w:type="dxa"/>
            <w:vAlign w:val="center"/>
          </w:tcPr>
          <w:p w14:paraId="256B8EBB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青海一队</w:t>
            </w:r>
          </w:p>
        </w:tc>
        <w:tc>
          <w:tcPr>
            <w:tcW w:w="2228" w:type="dxa"/>
            <w:vAlign w:val="center"/>
          </w:tcPr>
          <w:p w14:paraId="2A4F675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内蒙古一队</w:t>
            </w:r>
          </w:p>
        </w:tc>
        <w:tc>
          <w:tcPr>
            <w:tcW w:w="2228" w:type="dxa"/>
            <w:vAlign w:val="center"/>
          </w:tcPr>
          <w:p w14:paraId="433B379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四川队</w:t>
            </w:r>
          </w:p>
        </w:tc>
      </w:tr>
      <w:tr w14:paraId="59FB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1B66C156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第三名</w:t>
            </w:r>
          </w:p>
        </w:tc>
        <w:tc>
          <w:tcPr>
            <w:tcW w:w="2228" w:type="dxa"/>
            <w:vAlign w:val="center"/>
          </w:tcPr>
          <w:p w14:paraId="5013C121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吉林一队</w:t>
            </w:r>
          </w:p>
        </w:tc>
        <w:tc>
          <w:tcPr>
            <w:tcW w:w="2228" w:type="dxa"/>
            <w:vAlign w:val="center"/>
          </w:tcPr>
          <w:p w14:paraId="20E4F45E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四川队</w:t>
            </w:r>
          </w:p>
        </w:tc>
        <w:tc>
          <w:tcPr>
            <w:tcW w:w="2228" w:type="dxa"/>
            <w:vAlign w:val="center"/>
          </w:tcPr>
          <w:p w14:paraId="0A7F8AC6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内蒙古一队</w:t>
            </w:r>
          </w:p>
        </w:tc>
      </w:tr>
      <w:tr w14:paraId="35FE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232FA6F8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第四名</w:t>
            </w:r>
          </w:p>
        </w:tc>
        <w:tc>
          <w:tcPr>
            <w:tcW w:w="2228" w:type="dxa"/>
            <w:vAlign w:val="center"/>
          </w:tcPr>
          <w:p w14:paraId="76253E99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山西一队</w:t>
            </w:r>
          </w:p>
        </w:tc>
        <w:tc>
          <w:tcPr>
            <w:tcW w:w="2228" w:type="dxa"/>
            <w:vAlign w:val="center"/>
          </w:tcPr>
          <w:p w14:paraId="0DDF70DE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北京队</w:t>
            </w:r>
          </w:p>
        </w:tc>
        <w:tc>
          <w:tcPr>
            <w:tcW w:w="2228" w:type="dxa"/>
            <w:vAlign w:val="center"/>
          </w:tcPr>
          <w:p w14:paraId="4FF99CBC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吉林一队</w:t>
            </w:r>
          </w:p>
        </w:tc>
      </w:tr>
      <w:tr w14:paraId="7717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08779B62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第五名</w:t>
            </w:r>
          </w:p>
        </w:tc>
        <w:tc>
          <w:tcPr>
            <w:tcW w:w="2228" w:type="dxa"/>
            <w:vAlign w:val="center"/>
          </w:tcPr>
          <w:p w14:paraId="6F90B333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贵州二队</w:t>
            </w:r>
          </w:p>
        </w:tc>
        <w:tc>
          <w:tcPr>
            <w:tcW w:w="2228" w:type="dxa"/>
            <w:vAlign w:val="center"/>
          </w:tcPr>
          <w:p w14:paraId="1D37990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上海队</w:t>
            </w:r>
          </w:p>
        </w:tc>
        <w:tc>
          <w:tcPr>
            <w:tcW w:w="2228" w:type="dxa"/>
            <w:vAlign w:val="center"/>
          </w:tcPr>
          <w:p w14:paraId="78F55702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贵州二队</w:t>
            </w:r>
          </w:p>
        </w:tc>
      </w:tr>
      <w:tr w14:paraId="44F8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5D58943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第六名</w:t>
            </w:r>
          </w:p>
        </w:tc>
        <w:tc>
          <w:tcPr>
            <w:tcW w:w="2228" w:type="dxa"/>
            <w:vAlign w:val="center"/>
          </w:tcPr>
          <w:p w14:paraId="2A3AF812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哈尔滨队</w:t>
            </w:r>
          </w:p>
        </w:tc>
        <w:tc>
          <w:tcPr>
            <w:tcW w:w="2228" w:type="dxa"/>
            <w:vAlign w:val="center"/>
          </w:tcPr>
          <w:p w14:paraId="334B9F36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吉林二队</w:t>
            </w:r>
          </w:p>
        </w:tc>
        <w:tc>
          <w:tcPr>
            <w:tcW w:w="2228" w:type="dxa"/>
            <w:vAlign w:val="center"/>
          </w:tcPr>
          <w:p w14:paraId="772797D5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吉林二队</w:t>
            </w:r>
          </w:p>
        </w:tc>
      </w:tr>
      <w:tr w14:paraId="7E76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6527DC8A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第七名</w:t>
            </w:r>
          </w:p>
        </w:tc>
        <w:tc>
          <w:tcPr>
            <w:tcW w:w="2228" w:type="dxa"/>
            <w:vAlign w:val="center"/>
          </w:tcPr>
          <w:p w14:paraId="45447745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上海队</w:t>
            </w:r>
          </w:p>
        </w:tc>
        <w:tc>
          <w:tcPr>
            <w:tcW w:w="2228" w:type="dxa"/>
            <w:vAlign w:val="center"/>
          </w:tcPr>
          <w:p w14:paraId="6EA0637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山西一队</w:t>
            </w:r>
          </w:p>
        </w:tc>
        <w:tc>
          <w:tcPr>
            <w:tcW w:w="2228" w:type="dxa"/>
            <w:vAlign w:val="center"/>
          </w:tcPr>
          <w:p w14:paraId="1A13A392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山西一队</w:t>
            </w:r>
          </w:p>
        </w:tc>
      </w:tr>
      <w:tr w14:paraId="7B4C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30E08E09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第八名</w:t>
            </w:r>
          </w:p>
        </w:tc>
        <w:tc>
          <w:tcPr>
            <w:tcW w:w="2228" w:type="dxa"/>
            <w:vAlign w:val="center"/>
          </w:tcPr>
          <w:p w14:paraId="31B5B255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吉林二队</w:t>
            </w:r>
          </w:p>
        </w:tc>
        <w:tc>
          <w:tcPr>
            <w:tcW w:w="2228" w:type="dxa"/>
            <w:vAlign w:val="center"/>
          </w:tcPr>
          <w:p w14:paraId="22873029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天津二队</w:t>
            </w:r>
          </w:p>
        </w:tc>
        <w:tc>
          <w:tcPr>
            <w:tcW w:w="2228" w:type="dxa"/>
            <w:vAlign w:val="center"/>
          </w:tcPr>
          <w:p w14:paraId="374F6119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黑龙江二队</w:t>
            </w:r>
          </w:p>
        </w:tc>
      </w:tr>
      <w:tr w14:paraId="4F5C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35CD699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第九名</w:t>
            </w:r>
          </w:p>
        </w:tc>
        <w:tc>
          <w:tcPr>
            <w:tcW w:w="2228" w:type="dxa"/>
            <w:vAlign w:val="center"/>
          </w:tcPr>
          <w:p w14:paraId="24579481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黑龙江二队</w:t>
            </w:r>
          </w:p>
        </w:tc>
        <w:tc>
          <w:tcPr>
            <w:tcW w:w="2228" w:type="dxa"/>
            <w:vAlign w:val="center"/>
          </w:tcPr>
          <w:p w14:paraId="4EE8CE83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贵州队</w:t>
            </w:r>
          </w:p>
        </w:tc>
        <w:tc>
          <w:tcPr>
            <w:tcW w:w="2228" w:type="dxa"/>
            <w:vAlign w:val="center"/>
          </w:tcPr>
          <w:p w14:paraId="5447538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四川二队</w:t>
            </w:r>
          </w:p>
        </w:tc>
      </w:tr>
      <w:tr w14:paraId="68692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455E605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第十名</w:t>
            </w:r>
          </w:p>
        </w:tc>
        <w:tc>
          <w:tcPr>
            <w:tcW w:w="2228" w:type="dxa"/>
            <w:vAlign w:val="center"/>
          </w:tcPr>
          <w:p w14:paraId="50A1B75A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四川体职院队</w:t>
            </w:r>
          </w:p>
        </w:tc>
        <w:tc>
          <w:tcPr>
            <w:tcW w:w="2228" w:type="dxa"/>
            <w:vAlign w:val="center"/>
          </w:tcPr>
          <w:p w14:paraId="6703CCD0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青海队</w:t>
            </w:r>
          </w:p>
        </w:tc>
        <w:tc>
          <w:tcPr>
            <w:tcW w:w="2228" w:type="dxa"/>
            <w:vAlign w:val="center"/>
          </w:tcPr>
          <w:p w14:paraId="17D52E9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河北二队</w:t>
            </w:r>
          </w:p>
        </w:tc>
      </w:tr>
      <w:tr w14:paraId="2A3F0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3790F66F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第十一名</w:t>
            </w:r>
          </w:p>
        </w:tc>
        <w:tc>
          <w:tcPr>
            <w:tcW w:w="2228" w:type="dxa"/>
            <w:vAlign w:val="center"/>
          </w:tcPr>
          <w:p w14:paraId="4F4AE015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四川队</w:t>
            </w:r>
          </w:p>
        </w:tc>
        <w:tc>
          <w:tcPr>
            <w:tcW w:w="2228" w:type="dxa"/>
            <w:vAlign w:val="center"/>
          </w:tcPr>
          <w:p w14:paraId="068364B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吉林一队</w:t>
            </w:r>
          </w:p>
        </w:tc>
        <w:tc>
          <w:tcPr>
            <w:tcW w:w="2228" w:type="dxa"/>
            <w:vAlign w:val="center"/>
          </w:tcPr>
          <w:p w14:paraId="79BB8736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黑龙江一队</w:t>
            </w:r>
          </w:p>
        </w:tc>
      </w:tr>
      <w:tr w14:paraId="1A8B6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Align w:val="center"/>
          </w:tcPr>
          <w:p w14:paraId="6E172A3C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第十二名</w:t>
            </w:r>
          </w:p>
        </w:tc>
        <w:tc>
          <w:tcPr>
            <w:tcW w:w="2228" w:type="dxa"/>
            <w:vAlign w:val="center"/>
          </w:tcPr>
          <w:p w14:paraId="09BC27BA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天津队</w:t>
            </w:r>
          </w:p>
        </w:tc>
        <w:tc>
          <w:tcPr>
            <w:tcW w:w="2228" w:type="dxa"/>
            <w:vAlign w:val="center"/>
          </w:tcPr>
          <w:p w14:paraId="124CBBA7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四川二队</w:t>
            </w:r>
          </w:p>
        </w:tc>
        <w:tc>
          <w:tcPr>
            <w:tcW w:w="2228" w:type="dxa"/>
            <w:vAlign w:val="center"/>
          </w:tcPr>
          <w:p w14:paraId="24C7A82C">
            <w:pPr>
              <w:pStyle w:val="2"/>
              <w:spacing w:before="180" w:line="560" w:lineRule="exact"/>
              <w:ind w:right="93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天津二队</w:t>
            </w:r>
          </w:p>
        </w:tc>
      </w:tr>
    </w:tbl>
    <w:p w14:paraId="64D85E7E">
      <w:pPr>
        <w:pStyle w:val="2"/>
        <w:spacing w:before="93" w:line="560" w:lineRule="exact"/>
        <w:ind w:left="137" w:right="93"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4"/>
          <w:sz w:val="32"/>
          <w:szCs w:val="32"/>
          <w:lang w:eastAsia="zh-CN"/>
        </w:rPr>
        <w:t>（四）</w:t>
      </w:r>
      <w:r>
        <w:rPr>
          <w:rFonts w:hint="eastAsia" w:ascii="仿宋_GB2312" w:eastAsia="仿宋_GB2312"/>
          <w:spacing w:val="14"/>
          <w:sz w:val="32"/>
          <w:szCs w:val="32"/>
          <w:lang w:val="en-US" w:eastAsia="zh-CN"/>
        </w:rPr>
        <w:t>第一站分站赛各小项晋级队伍数量为20支。</w:t>
      </w:r>
      <w:r>
        <w:rPr>
          <w:rFonts w:hint="eastAsia" w:ascii="仿宋_GB2312" w:eastAsia="仿宋_GB2312"/>
          <w:spacing w:val="14"/>
          <w:sz w:val="32"/>
          <w:szCs w:val="32"/>
          <w:lang w:eastAsia="zh-CN"/>
        </w:rPr>
        <w:t>未获得联赛正赛</w:t>
      </w:r>
      <w:r>
        <w:rPr>
          <w:rFonts w:hint="eastAsia" w:ascii="仿宋_GB2312" w:eastAsia="仿宋_GB2312"/>
          <w:spacing w:val="14"/>
          <w:sz w:val="32"/>
          <w:szCs w:val="32"/>
          <w:lang w:val="en-US" w:eastAsia="zh-CN"/>
        </w:rPr>
        <w:t>第一站</w:t>
      </w:r>
      <w:r>
        <w:rPr>
          <w:rFonts w:hint="eastAsia" w:ascii="仿宋_GB2312" w:eastAsia="仿宋_GB2312"/>
          <w:spacing w:val="14"/>
          <w:sz w:val="32"/>
          <w:szCs w:val="32"/>
          <w:lang w:eastAsia="zh-CN"/>
        </w:rPr>
        <w:t>直接晋级资格的队</w:t>
      </w:r>
      <w:r>
        <w:rPr>
          <w:rFonts w:hint="eastAsia" w:ascii="仿宋_GB2312" w:eastAsia="仿宋_GB2312"/>
          <w:spacing w:val="13"/>
          <w:sz w:val="32"/>
          <w:szCs w:val="32"/>
          <w:lang w:eastAsia="zh-CN"/>
        </w:rPr>
        <w:t>伍需通过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预选赛争夺晋级资格。各小项预选赛晋级名额</w:t>
      </w:r>
      <w:r>
        <w:rPr>
          <w:rFonts w:hint="eastAsia" w:ascii="仿宋_GB2312" w:eastAsia="仿宋_GB2312"/>
          <w:spacing w:val="7"/>
          <w:sz w:val="32"/>
          <w:szCs w:val="32"/>
          <w:lang w:val="en-US" w:eastAsia="zh-CN"/>
        </w:rPr>
        <w:t>=20-直接晋级队伍数量。</w:t>
      </w:r>
    </w:p>
    <w:p w14:paraId="73D5FDF1">
      <w:pPr>
        <w:pStyle w:val="2"/>
        <w:spacing w:before="93" w:line="560" w:lineRule="exact"/>
        <w:ind w:left="137" w:right="93" w:firstLine="640"/>
        <w:rPr>
          <w:rFonts w:hint="eastAsia" w:ascii="仿宋_GB2312" w:eastAsia="仿宋_GB2312"/>
          <w:spacing w:val="-58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（五）第二站分站赛各小项晋级队伍数量为16支，第三站分站赛各小项晋级队伍数量为1</w:t>
      </w:r>
      <w:r>
        <w:rPr>
          <w:rFonts w:hint="eastAsia" w:ascii="仿宋_GB2312" w:eastAsia="仿宋_GB2312"/>
          <w:spacing w:val="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支，总决赛各小项晋级队伍数量为1</w:t>
      </w:r>
      <w:r>
        <w:rPr>
          <w:rFonts w:hint="eastAsia" w:ascii="仿宋_GB2312" w:eastAsia="仿宋_GB2312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支</w:t>
      </w:r>
      <w:r>
        <w:rPr>
          <w:rFonts w:hint="eastAsia" w:ascii="仿宋_GB2312" w:eastAsia="仿宋_GB2312"/>
          <w:spacing w:val="-58"/>
          <w:sz w:val="32"/>
          <w:szCs w:val="32"/>
          <w:lang w:eastAsia="zh-CN"/>
        </w:rPr>
        <w:t>。</w:t>
      </w:r>
    </w:p>
    <w:p w14:paraId="0F542C0D">
      <w:pPr>
        <w:pStyle w:val="2"/>
        <w:spacing w:before="93" w:line="560" w:lineRule="exact"/>
        <w:ind w:left="137" w:right="93"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（六）所有参加2026-2027赛季全国冰壶联</w:t>
      </w:r>
      <w:r>
        <w:rPr>
          <w:rFonts w:hint="eastAsia" w:ascii="仿宋_GB2312" w:eastAsia="仿宋_GB2312"/>
          <w:spacing w:val="-7"/>
          <w:sz w:val="32"/>
          <w:szCs w:val="32"/>
          <w:lang w:eastAsia="zh-CN"/>
        </w:rPr>
        <w:t>赛的运动员，必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须在比赛前通过全国反兴奋剂教育平台“全国冰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雪通用模块-反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兴奋剂教育准入入口</w:t>
      </w:r>
      <w:r>
        <w:rPr>
          <w:rFonts w:hint="eastAsia" w:ascii="仿宋_GB2312" w:eastAsia="仿宋_GB2312"/>
          <w:spacing w:val="-54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完成教育准入学习，考试合格并获得证书。</w:t>
      </w:r>
    </w:p>
    <w:p w14:paraId="54D81D89">
      <w:pPr>
        <w:pStyle w:val="2"/>
        <w:spacing w:before="1" w:line="560" w:lineRule="exact"/>
        <w:ind w:left="11" w:right="21" w:firstLine="698"/>
        <w:rPr>
          <w:rFonts w:hint="default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highlight w:val="none"/>
          <w:lang w:eastAsia="zh-CN"/>
        </w:rPr>
        <w:t>（七）所有参赛队联赛期间（含预选赛）</w:t>
      </w:r>
      <w:r>
        <w:rPr>
          <w:rFonts w:hint="eastAsia" w:ascii="仿宋_GB2312" w:eastAsia="仿宋_GB2312"/>
          <w:spacing w:val="4"/>
          <w:sz w:val="32"/>
          <w:szCs w:val="32"/>
          <w:highlight w:val="none"/>
          <w:lang w:val="en-US" w:eastAsia="zh-CN"/>
        </w:rPr>
        <w:t>可更换一名队员。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eastAsia="仿宋_GB2312"/>
          <w:spacing w:val="4"/>
          <w:sz w:val="32"/>
          <w:szCs w:val="32"/>
          <w:highlight w:val="none"/>
          <w:lang w:val="en-US" w:eastAsia="zh-CN"/>
        </w:rPr>
        <w:t>国家队选调队员的替换另行报批。</w:t>
      </w:r>
    </w:p>
    <w:p w14:paraId="2EE22074">
      <w:pPr>
        <w:pStyle w:val="2"/>
        <w:spacing w:line="560" w:lineRule="exact"/>
        <w:ind w:left="652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8"/>
          <w:sz w:val="32"/>
          <w:szCs w:val="32"/>
          <w:lang w:eastAsia="zh-CN"/>
        </w:rPr>
        <w:t>四、竞赛办法</w:t>
      </w:r>
    </w:p>
    <w:p w14:paraId="05F5DC9B">
      <w:pPr>
        <w:pStyle w:val="2"/>
        <w:spacing w:before="98" w:line="560" w:lineRule="exact"/>
        <w:ind w:left="646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pacing w:val="7"/>
          <w:sz w:val="32"/>
          <w:szCs w:val="32"/>
          <w:lang w:eastAsia="zh-CN"/>
        </w:rPr>
        <w:t>（一）联赛预选赛赛制</w:t>
      </w:r>
    </w:p>
    <w:p w14:paraId="48D33337">
      <w:pPr>
        <w:pStyle w:val="2"/>
        <w:spacing w:before="97" w:line="560" w:lineRule="exact"/>
        <w:ind w:left="7" w:right="114" w:firstLine="634"/>
        <w:rPr>
          <w:rFonts w:hint="eastAsia" w:ascii="仿宋_GB2312" w:eastAsia="仿宋_GB2312"/>
          <w:spacing w:val="3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报名参加联赛，但未取得直接晋级资格的队伍需参加联赛预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选赛。预选赛竞赛办法根据报名情况而定。</w:t>
      </w:r>
    </w:p>
    <w:p w14:paraId="34224274">
      <w:pPr>
        <w:pStyle w:val="2"/>
        <w:spacing w:before="97" w:line="560" w:lineRule="exact"/>
        <w:ind w:left="7" w:right="114" w:firstLine="634"/>
        <w:rPr>
          <w:rFonts w:hint="eastAsia" w:ascii="楷体" w:hAnsi="楷体" w:eastAsia="楷体"/>
          <w:spacing w:val="-5"/>
          <w:sz w:val="32"/>
          <w:szCs w:val="32"/>
          <w:lang w:eastAsia="zh-CN"/>
        </w:rPr>
      </w:pPr>
      <w:r>
        <w:rPr>
          <w:rFonts w:hint="eastAsia" w:ascii="楷体" w:hAnsi="楷体" w:eastAsia="楷体"/>
          <w:spacing w:val="3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spacing w:val="-5"/>
          <w:sz w:val="32"/>
          <w:szCs w:val="32"/>
          <w:lang w:eastAsia="zh-CN"/>
        </w:rPr>
        <w:t>联赛分站赛及总决赛赛制</w:t>
      </w:r>
    </w:p>
    <w:p w14:paraId="3A407B52">
      <w:pPr>
        <w:pStyle w:val="2"/>
        <w:spacing w:before="97" w:line="560" w:lineRule="exact"/>
        <w:ind w:left="7" w:right="114" w:firstLine="634"/>
        <w:rPr>
          <w:rFonts w:hint="eastAsia" w:ascii="仿宋_GB2312" w:eastAsia="仿宋_GB2312"/>
          <w:spacing w:val="6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-2"/>
          <w:sz w:val="32"/>
          <w:szCs w:val="32"/>
          <w:highlight w:val="none"/>
          <w:lang w:eastAsia="zh-CN"/>
        </w:rPr>
        <w:t>1.第一站赛制：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20支队伍分为4个小组（</w:t>
      </w:r>
      <w:r>
        <w:rPr>
          <w:rFonts w:hint="eastAsia" w:ascii="仿宋_GB2312" w:eastAsia="仿宋_GB2312"/>
          <w:spacing w:val="-6"/>
          <w:sz w:val="32"/>
          <w:szCs w:val="32"/>
          <w:highlight w:val="none"/>
          <w:lang w:eastAsia="zh-CN"/>
        </w:rPr>
        <w:t>A、</w:t>
      </w:r>
      <w:r>
        <w:rPr>
          <w:rFonts w:hint="eastAsia" w:ascii="仿宋_GB2312" w:eastAsia="仿宋_GB2312"/>
          <w:spacing w:val="-78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eastAsia="仿宋_GB2312"/>
          <w:spacing w:val="-6"/>
          <w:sz w:val="32"/>
          <w:szCs w:val="32"/>
          <w:highlight w:val="none"/>
          <w:lang w:eastAsia="zh-CN"/>
        </w:rPr>
        <w:t>B、</w:t>
      </w:r>
      <w:r>
        <w:rPr>
          <w:rFonts w:hint="eastAsia" w:ascii="仿宋_GB2312" w:eastAsia="仿宋_GB2312"/>
          <w:spacing w:val="-71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eastAsia="仿宋_GB2312"/>
          <w:spacing w:val="-6"/>
          <w:sz w:val="32"/>
          <w:szCs w:val="32"/>
          <w:highlight w:val="none"/>
          <w:lang w:eastAsia="zh-CN"/>
        </w:rPr>
        <w:t>C、D</w:t>
      </w:r>
      <w:r>
        <w:rPr>
          <w:rFonts w:hint="eastAsia" w:ascii="仿宋_GB2312" w:eastAsia="仿宋_GB2312"/>
          <w:spacing w:val="-16"/>
          <w:sz w:val="32"/>
          <w:szCs w:val="32"/>
          <w:highlight w:val="none"/>
          <w:lang w:eastAsia="zh-CN"/>
        </w:rPr>
        <w:t>），</w:t>
      </w:r>
      <w:r>
        <w:rPr>
          <w:rFonts w:hint="eastAsia" w:ascii="仿宋_GB2312" w:eastAsia="仿宋_GB2312"/>
          <w:spacing w:val="-6"/>
          <w:sz w:val="32"/>
          <w:szCs w:val="32"/>
          <w:highlight w:val="none"/>
          <w:lang w:eastAsia="zh-CN"/>
        </w:rPr>
        <w:t>每</w:t>
      </w:r>
      <w:r>
        <w:rPr>
          <w:rFonts w:hint="eastAsia" w:ascii="仿宋_GB2312" w:eastAsia="仿宋_GB2312"/>
          <w:spacing w:val="2"/>
          <w:sz w:val="32"/>
          <w:szCs w:val="32"/>
          <w:highlight w:val="none"/>
          <w:lang w:eastAsia="zh-CN"/>
        </w:rPr>
        <w:t>组5支队伍，采用小组循环赛方式排出名次。分组将</w:t>
      </w:r>
      <w:r>
        <w:rPr>
          <w:rFonts w:hint="eastAsia" w:ascii="仿宋_GB2312" w:eastAsia="仿宋_GB2312"/>
          <w:spacing w:val="1"/>
          <w:sz w:val="32"/>
          <w:szCs w:val="32"/>
          <w:highlight w:val="none"/>
          <w:lang w:eastAsia="zh-CN"/>
        </w:rPr>
        <w:t>按照直接晋</w:t>
      </w:r>
      <w:r>
        <w:rPr>
          <w:rFonts w:hint="eastAsia" w:ascii="仿宋_GB2312" w:eastAsia="仿宋_GB2312"/>
          <w:spacing w:val="6"/>
          <w:sz w:val="32"/>
          <w:szCs w:val="32"/>
          <w:highlight w:val="none"/>
          <w:lang w:eastAsia="zh-CN"/>
        </w:rPr>
        <w:t>级队伍、预选赛晋级队伍的排名进行蛇形排序分组。</w:t>
      </w:r>
    </w:p>
    <w:p w14:paraId="56C7CB36">
      <w:pPr>
        <w:pStyle w:val="2"/>
        <w:spacing w:before="97" w:line="560" w:lineRule="exact"/>
        <w:ind w:left="7" w:right="114" w:firstLine="634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highlight w:val="none"/>
          <w:lang w:eastAsia="zh-CN"/>
        </w:rPr>
        <w:t>（1）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各小组第一名（A1、</w:t>
      </w:r>
      <w:r>
        <w:rPr>
          <w:rFonts w:hint="eastAsia" w:ascii="仿宋_GB2312" w:eastAsia="仿宋_GB2312"/>
          <w:spacing w:val="-69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B1、</w:t>
      </w:r>
      <w:r>
        <w:rPr>
          <w:rFonts w:hint="eastAsia" w:ascii="仿宋_GB2312" w:eastAsia="仿宋_GB2312"/>
          <w:spacing w:val="-73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C1、D1）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val="en-US" w:eastAsia="zh-CN"/>
        </w:rPr>
        <w:t>的队伍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通过DSC排名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val="en-US" w:eastAsia="zh-CN"/>
        </w:rPr>
        <w:t>后进行本站第1-4名排位赛</w:t>
      </w:r>
      <w:r>
        <w:rPr>
          <w:rFonts w:hint="eastAsia" w:ascii="仿宋_GB2312" w:eastAsia="仿宋_GB2312"/>
          <w:spacing w:val="-5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/>
          <w:spacing w:val="5"/>
          <w:sz w:val="32"/>
          <w:szCs w:val="32"/>
          <w:highlight w:val="none"/>
          <w:lang w:eastAsia="zh-CN"/>
        </w:rPr>
        <w:t>其中排名靠前的两支队伍</w:t>
      </w:r>
      <w:r>
        <w:rPr>
          <w:rFonts w:hint="eastAsia" w:ascii="仿宋_GB2312" w:eastAsia="仿宋_GB2312"/>
          <w:spacing w:val="5"/>
          <w:sz w:val="32"/>
          <w:szCs w:val="32"/>
          <w:highlight w:val="none"/>
          <w:lang w:val="en-US" w:eastAsia="zh-CN"/>
        </w:rPr>
        <w:t>对阵，胜者为本站比赛第1名，败者第2名；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eastAsia="zh-CN"/>
        </w:rPr>
        <w:t>排名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val="en-US" w:eastAsia="zh-CN"/>
        </w:rPr>
        <w:t>靠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eastAsia="zh-CN"/>
        </w:rPr>
        <w:t>后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eastAsia="zh-CN"/>
        </w:rPr>
        <w:t>两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val="en-US" w:eastAsia="zh-CN"/>
        </w:rPr>
        <w:t>支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eastAsia="zh-CN"/>
        </w:rPr>
        <w:t>队伍</w:t>
      </w:r>
      <w:r>
        <w:rPr>
          <w:rFonts w:hint="eastAsia" w:ascii="仿宋_GB2312" w:eastAsia="仿宋_GB2312"/>
          <w:spacing w:val="7"/>
          <w:sz w:val="32"/>
          <w:szCs w:val="32"/>
          <w:highlight w:val="none"/>
          <w:lang w:val="en-US" w:eastAsia="zh-CN"/>
        </w:rPr>
        <w:t>对阵，胜者第3名，败者第4名。</w:t>
      </w:r>
    </w:p>
    <w:p w14:paraId="7842B21C">
      <w:pPr>
        <w:pStyle w:val="2"/>
        <w:spacing w:before="98" w:line="560" w:lineRule="exact"/>
        <w:ind w:firstLine="646"/>
        <w:rPr>
          <w:rFonts w:hint="eastAsia" w:ascii="仿宋_GB2312" w:eastAsia="仿宋_GB2312"/>
          <w:spacing w:val="-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-14"/>
          <w:sz w:val="32"/>
          <w:szCs w:val="32"/>
          <w:highlight w:val="none"/>
          <w:lang w:eastAsia="zh-CN"/>
        </w:rPr>
        <w:t>（2）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eastAsia="zh-CN"/>
        </w:rPr>
        <w:t>各小组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val="en-US" w:eastAsia="zh-CN"/>
        </w:rPr>
        <w:t>第二名（A2、B2、C2、D2）的队伍通过DSC排出第5-8名，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eastAsia="zh-CN"/>
        </w:rPr>
        <w:t>各小组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val="en-US" w:eastAsia="zh-CN"/>
        </w:rPr>
        <w:t>第三名（A3、B3、C3、D3）的队伍通过DSC排出第9-12名，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eastAsia="zh-CN"/>
        </w:rPr>
        <w:t>各小组</w:t>
      </w:r>
      <w:r>
        <w:rPr>
          <w:rFonts w:hint="eastAsia" w:ascii="仿宋_GB2312" w:eastAsia="仿宋_GB2312"/>
          <w:spacing w:val="-8"/>
          <w:sz w:val="32"/>
          <w:szCs w:val="32"/>
          <w:highlight w:val="none"/>
          <w:lang w:val="en-US" w:eastAsia="zh-CN"/>
        </w:rPr>
        <w:t>第四名（A4、B4、C4、D4）的队伍通过DSC排出第13-16名。</w:t>
      </w:r>
    </w:p>
    <w:p w14:paraId="53B1F1D6">
      <w:pPr>
        <w:pStyle w:val="2"/>
        <w:spacing w:before="98" w:line="560" w:lineRule="exact"/>
        <w:ind w:left="0" w:firstLine="646"/>
        <w:rPr>
          <w:rFonts w:hint="eastAsia" w:ascii="仿宋_GB2312" w:eastAsia="仿宋_GB2312"/>
          <w:spacing w:val="-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pacing w:val="-8"/>
          <w:sz w:val="32"/>
          <w:szCs w:val="32"/>
          <w:highlight w:val="none"/>
          <w:lang w:val="en-US" w:eastAsia="zh-CN"/>
        </w:rPr>
        <w:t>（3）各小组排名第五的队伍直接淘汰。</w:t>
      </w:r>
    </w:p>
    <w:p w14:paraId="4DF33E99">
      <w:pPr>
        <w:pStyle w:val="12"/>
        <w:numPr>
          <w:ilvl w:val="255"/>
          <w:numId w:val="0"/>
        </w:numPr>
        <w:spacing w:line="560" w:lineRule="exact"/>
        <w:ind w:firstLine="640" w:firstLineChars="200"/>
        <w:rPr>
          <w:rFonts w:hint="default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2、第二站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赛制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：16支队伍按第一站排名蛇形分为4个小组（A、B、C、D）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每组4支队伍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eastAsia="zh-CN"/>
        </w:rPr>
        <w:t>。</w:t>
      </w:r>
    </w:p>
    <w:p w14:paraId="127DC506">
      <w:pPr>
        <w:spacing w:line="560" w:lineRule="exact"/>
        <w:ind w:firstLine="640" w:firstLineChars="200"/>
        <w:rPr>
          <w:rFonts w:hint="default" w:ascii="仿宋_GB2312" w:eastAsia="仿宋_GB2312" w:hAnsiTheme="minorEastAsia" w:cstheme="minorBidi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（1）各小组第一名（A1、B1、C1、D1）通过DSC排名。按照1-4、2-3的方式进行半决赛和决赛，最终排出本站比赛1-4名。各小组二至四名的队伍按照同样办法，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进行排位赛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排出5-16名。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按最终排名淘汰两支队伍。</w:t>
      </w:r>
    </w:p>
    <w:p w14:paraId="6426CFDB">
      <w:pPr>
        <w:pStyle w:val="12"/>
        <w:numPr>
          <w:ilvl w:val="255"/>
          <w:numId w:val="0"/>
        </w:numPr>
        <w:spacing w:line="560" w:lineRule="exact"/>
        <w:ind w:firstLine="640" w:firstLineChars="200"/>
        <w:rPr>
          <w:rFonts w:ascii="仿宋_GB2312" w:eastAsia="仿宋_GB2312" w:hAnsiTheme="minorEastAsia" w:cstheme="minorBidi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3、第三站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赛制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：14支队伍按第二站排名蛇形分为2个小组（A、B），每组7支队伍，采用小组循环赛方式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排出名次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。各小组第一名争夺冠亚军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各小组最后两名，采用A6-B7，B6-A7进行比赛，两场比赛的负者淘汰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其他名次根据小组名次和DSC进行排名。</w:t>
      </w:r>
    </w:p>
    <w:p w14:paraId="11FD657F">
      <w:pPr>
        <w:pStyle w:val="12"/>
        <w:spacing w:line="560" w:lineRule="exact"/>
        <w:ind w:firstLine="640"/>
        <w:rPr>
          <w:rFonts w:ascii="仿宋_GB2312" w:eastAsia="仿宋_GB2312" w:hAnsiTheme="minorEastAsia" w:cstheme="minorBidi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4、总决赛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  <w:lang w:val="en-US" w:eastAsia="zh-CN"/>
        </w:rPr>
        <w:t>赛制</w:t>
      </w:r>
      <w:r>
        <w:rPr>
          <w:rFonts w:hint="eastAsia" w:ascii="仿宋_GB2312" w:eastAsia="仿宋_GB2312" w:hAnsiTheme="minorEastAsia" w:cstheme="minorBidi"/>
          <w:color w:val="auto"/>
          <w:sz w:val="32"/>
          <w:szCs w:val="32"/>
          <w:highlight w:val="none"/>
        </w:rPr>
        <w:t>，12支队伍按第三站排名蛇形分为2个小组，每组6支队伍，采用小组循环赛方式排出名次。A1-【B2-A3胜者】，B1-【A2-B3胜者】，A4-【B5-A6胜者】，B4-【A5-B6胜者】,其中，B2-A3和A2-B3负者最终排名第5-6名, B5-A6和A5-B6负者最终排名第11-12名。A1-【B2-A3胜者】和B1-【A2-B3胜者】的胜者进行半决赛，A4-【B5-A6胜者】和B4-【A5-B6胜者】的胜者进行7-10名半决赛，胜者分别争夺冠军和第7名，负者争夺季军和第9名。</w:t>
      </w:r>
    </w:p>
    <w:p w14:paraId="5A3298F0">
      <w:pPr>
        <w:pStyle w:val="2"/>
        <w:spacing w:before="5" w:line="560" w:lineRule="exact"/>
        <w:ind w:left="11" w:right="112" w:firstLine="676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9"/>
          <w:sz w:val="32"/>
          <w:szCs w:val="32"/>
          <w:lang w:eastAsia="zh-CN"/>
        </w:rPr>
        <w:t>（三）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如有队伍在比赛前退赛，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需</w:t>
      </w:r>
      <w:r>
        <w:rPr>
          <w:rFonts w:hint="eastAsia" w:ascii="仿宋_GB2312" w:eastAsia="仿宋_GB2312"/>
          <w:spacing w:val="8"/>
          <w:sz w:val="32"/>
          <w:szCs w:val="32"/>
          <w:lang w:val="en-US" w:eastAsia="zh-CN"/>
        </w:rPr>
        <w:t>于比赛开始前5天</w:t>
      </w:r>
      <w:r>
        <w:rPr>
          <w:rFonts w:hint="eastAsia" w:ascii="仿宋_GB2312" w:eastAsia="仿宋_GB2312"/>
          <w:spacing w:val="34"/>
          <w:sz w:val="32"/>
          <w:szCs w:val="32"/>
          <w:lang w:eastAsia="zh-CN"/>
        </w:rPr>
        <w:t>提交加盖参赛单位公章的退赛说明文件，并发送至邮箱：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>weihaijuan@cnsg-bx.com</w:t>
      </w:r>
      <w:r>
        <w:rPr>
          <w:rFonts w:hint="eastAsia" w:ascii="仿宋_GB2312" w:eastAsia="仿宋_GB2312"/>
          <w:spacing w:val="9"/>
          <w:sz w:val="32"/>
          <w:szCs w:val="32"/>
          <w:lang w:eastAsia="zh-CN"/>
        </w:rPr>
        <w:t>。退赛队伍的名额由上一站比赛被淘汰的队伍</w:t>
      </w:r>
      <w:r>
        <w:rPr>
          <w:rFonts w:hint="eastAsia" w:ascii="仿宋_GB2312" w:eastAsia="仿宋_GB2312"/>
          <w:spacing w:val="-3"/>
          <w:sz w:val="32"/>
          <w:szCs w:val="32"/>
          <w:lang w:eastAsia="zh-CN"/>
        </w:rPr>
        <w:t>按排名递补。</w:t>
      </w:r>
      <w:r>
        <w:rPr>
          <w:rFonts w:hint="eastAsia" w:ascii="仿宋_GB2312" w:eastAsia="仿宋_GB2312"/>
          <w:spacing w:val="-3"/>
          <w:sz w:val="32"/>
          <w:szCs w:val="32"/>
          <w:lang w:val="en-US" w:eastAsia="zh-CN"/>
        </w:rPr>
        <w:t>领队会结束后退赛的，名额不再递补，且该退赛队伍将被取消所有联赛单场胜利奖金。</w:t>
      </w:r>
    </w:p>
    <w:p w14:paraId="0F2706B8">
      <w:pPr>
        <w:pStyle w:val="2"/>
        <w:spacing w:before="98" w:line="560" w:lineRule="exact"/>
        <w:ind w:left="27" w:right="90" w:firstLine="635"/>
        <w:rPr>
          <w:rFonts w:hint="eastAsia" w:ascii="仿宋_GB2312" w:eastAsia="仿宋_GB2312"/>
          <w:spacing w:val="3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pacing w:val="4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）获得总决赛各小项前三名的队员将被授予运动健将称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号，获得总决赛各小项4至8名的队员将被授予一级运动员称号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（运动员上场时间需达到所在队伍比赛总时间的20%以上）。</w:t>
      </w:r>
    </w:p>
    <w:p w14:paraId="0F9C5405">
      <w:pPr>
        <w:pStyle w:val="2"/>
        <w:spacing w:before="98" w:line="560" w:lineRule="exact"/>
        <w:ind w:left="27" w:right="90" w:firstLine="63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pacing w:val="3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总决赛前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名队伍将获得本赛季全国锦标赛参赛资</w:t>
      </w: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格。</w:t>
      </w:r>
    </w:p>
    <w:p w14:paraId="34913098">
      <w:pPr>
        <w:pStyle w:val="2"/>
        <w:spacing w:before="96" w:line="560" w:lineRule="exact"/>
        <w:ind w:left="4" w:right="274" w:firstLine="63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pacing w:val="4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）比赛采用世界冰壶联合会最新规则，任何与规则不一致的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地方将在队会上进行说明。</w:t>
      </w:r>
    </w:p>
    <w:p w14:paraId="536B5FF5">
      <w:pPr>
        <w:pStyle w:val="2"/>
        <w:spacing w:before="96" w:line="560" w:lineRule="exact"/>
        <w:ind w:left="643"/>
        <w:rPr>
          <w:rFonts w:hint="eastAsia" w:ascii="仿宋_GB2312" w:eastAsia="仿宋_GB2312"/>
          <w:spacing w:val="-1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pacing w:val="-1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pacing w:val="-54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每场比赛长度为8局，至少完成6局。</w:t>
      </w:r>
    </w:p>
    <w:p w14:paraId="1DA381CF">
      <w:pPr>
        <w:pStyle w:val="2"/>
        <w:spacing w:before="96" w:line="560" w:lineRule="exact"/>
        <w:ind w:left="643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1"/>
          <w:sz w:val="32"/>
          <w:szCs w:val="32"/>
          <w:lang w:eastAsia="zh-CN"/>
        </w:rPr>
        <w:t>五、</w:t>
      </w:r>
      <w:r>
        <w:rPr>
          <w:rFonts w:hint="eastAsia" w:ascii="黑体" w:hAnsi="黑体" w:eastAsia="黑体"/>
          <w:spacing w:val="-9"/>
          <w:sz w:val="32"/>
          <w:szCs w:val="32"/>
          <w:lang w:eastAsia="zh-CN"/>
        </w:rPr>
        <w:t>比赛服装</w:t>
      </w:r>
    </w:p>
    <w:p w14:paraId="64344616">
      <w:pPr>
        <w:pStyle w:val="2"/>
        <w:spacing w:before="103" w:line="560" w:lineRule="exact"/>
        <w:ind w:left="12" w:right="184" w:firstLine="63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（一）各参赛队的服装需统一，需配备深色和浅色两套服装，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每套服装配备同颜色的外服和T恤。上冰裤子颜色统一。</w:t>
      </w:r>
    </w:p>
    <w:p w14:paraId="683718D0">
      <w:pPr>
        <w:pStyle w:val="2"/>
        <w:spacing w:before="96" w:line="560" w:lineRule="exact"/>
        <w:ind w:right="130" w:firstLine="643"/>
        <w:rPr>
          <w:rFonts w:hint="eastAsia" w:ascii="仿宋_GB2312" w:eastAsia="仿宋_GB2312"/>
          <w:spacing w:val="-1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（二）服装要求按照全国冰壶协会《全国冰壶比赛服装要求》</w:t>
      </w:r>
      <w:r>
        <w:rPr>
          <w:rFonts w:hint="eastAsia" w:ascii="仿宋_GB2312" w:eastAsia="仿宋_GB2312"/>
          <w:spacing w:val="-1"/>
          <w:sz w:val="32"/>
          <w:szCs w:val="32"/>
          <w:lang w:eastAsia="zh-CN"/>
        </w:rPr>
        <w:t>执行。</w:t>
      </w:r>
    </w:p>
    <w:p w14:paraId="01E70B6B">
      <w:pPr>
        <w:pStyle w:val="2"/>
        <w:spacing w:before="96" w:line="560" w:lineRule="exact"/>
        <w:ind w:right="130" w:firstLine="643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1"/>
          <w:sz w:val="32"/>
          <w:szCs w:val="32"/>
          <w:lang w:eastAsia="zh-CN"/>
        </w:rPr>
        <w:t>六、</w:t>
      </w:r>
      <w:r>
        <w:rPr>
          <w:rFonts w:hint="eastAsia" w:ascii="黑体" w:hAnsi="黑体" w:eastAsia="黑体"/>
          <w:spacing w:val="-7"/>
          <w:sz w:val="32"/>
          <w:szCs w:val="32"/>
          <w:lang w:eastAsia="zh-CN"/>
        </w:rPr>
        <w:t>奖励制度</w:t>
      </w:r>
    </w:p>
    <w:p w14:paraId="253B9DCC">
      <w:pPr>
        <w:pStyle w:val="2"/>
        <w:spacing w:before="98" w:line="560" w:lineRule="exact"/>
        <w:ind w:left="643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（一）2026-2027赛季全国冰壶联赛设两项奖金：</w:t>
      </w:r>
    </w:p>
    <w:p w14:paraId="1D835BC0">
      <w:pPr>
        <w:pStyle w:val="2"/>
        <w:spacing w:before="98" w:line="560" w:lineRule="exact"/>
        <w:ind w:left="653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4"/>
          <w:sz w:val="32"/>
          <w:szCs w:val="32"/>
          <w:lang w:eastAsia="zh-CN"/>
        </w:rPr>
        <w:t>1.联赛单场胜场奖金。</w:t>
      </w:r>
    </w:p>
    <w:p w14:paraId="18B2DC04">
      <w:pPr>
        <w:pStyle w:val="2"/>
        <w:spacing w:before="98" w:line="560" w:lineRule="exact"/>
        <w:ind w:left="2" w:right="274" w:firstLine="631"/>
        <w:rPr>
          <w:rFonts w:hint="eastAsia" w:ascii="仿宋_GB2312" w:eastAsia="仿宋_GB2312"/>
          <w:spacing w:val="1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2.总决赛排名奖金，即各小项前三名的队伍可获得总决赛排</w:t>
      </w: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名奖金。</w:t>
      </w:r>
    </w:p>
    <w:p w14:paraId="621E7A48">
      <w:pPr>
        <w:pStyle w:val="2"/>
        <w:spacing w:before="98" w:line="560" w:lineRule="exact"/>
        <w:ind w:left="2" w:right="274" w:firstLine="63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（二）</w:t>
      </w:r>
      <w:r>
        <w:rPr>
          <w:rFonts w:hint="eastAsia" w:ascii="仿宋_GB2312" w:eastAsia="仿宋_GB2312"/>
          <w:spacing w:val="-9"/>
          <w:sz w:val="32"/>
          <w:szCs w:val="32"/>
          <w:lang w:eastAsia="zh-CN"/>
        </w:rPr>
        <w:t>奖金分配</w:t>
      </w:r>
    </w:p>
    <w:p w14:paraId="1609D52D">
      <w:pPr>
        <w:pStyle w:val="2"/>
        <w:spacing w:before="97" w:line="560" w:lineRule="exact"/>
        <w:ind w:left="2" w:right="274" w:firstLine="65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1.</w:t>
      </w:r>
      <w:r>
        <w:rPr>
          <w:rFonts w:hint="eastAsia" w:ascii="仿宋_GB2312" w:eastAsia="仿宋_GB2312"/>
          <w:spacing w:val="-4"/>
          <w:sz w:val="32"/>
          <w:szCs w:val="32"/>
          <w:lang w:val="en-US" w:eastAsia="zh-CN"/>
        </w:rPr>
        <w:t>胜场奖金：联赛每一场比赛获胜的队伍均可获得胜场奖金。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胜场奖金总额为20万元，将根据2026-</w:t>
      </w: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2027赛季全国冰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壶联赛所有比赛场次数量加权后进行平均分配，其中混双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的单场</w:t>
      </w: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胜场奖金为四人单场胜场奖金的50%。</w:t>
      </w:r>
    </w:p>
    <w:p w14:paraId="5317292E">
      <w:pPr>
        <w:pStyle w:val="2"/>
        <w:spacing w:before="2" w:line="560" w:lineRule="exact"/>
        <w:ind w:right="272" w:firstLine="676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四人单场胜场奖金=20万÷(四人比赛总场数+混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双比赛总场</w:t>
      </w:r>
      <w:r>
        <w:rPr>
          <w:rFonts w:hint="eastAsia" w:ascii="仿宋_GB2312" w:eastAsia="仿宋_GB2312"/>
          <w:spacing w:val="-38"/>
          <w:sz w:val="32"/>
          <w:szCs w:val="32"/>
          <w:lang w:eastAsia="zh-CN"/>
        </w:rPr>
        <w:t>数</w:t>
      </w:r>
      <w:r>
        <w:rPr>
          <w:rFonts w:hint="eastAsia" w:ascii="仿宋_GB2312" w:hAnsi="Arial" w:eastAsia="仿宋_GB2312" w:cs="Arial"/>
          <w:spacing w:val="-38"/>
          <w:sz w:val="32"/>
          <w:szCs w:val="32"/>
          <w:lang w:eastAsia="zh-CN"/>
        </w:rPr>
        <w:t>×</w:t>
      </w:r>
      <w:r>
        <w:rPr>
          <w:rFonts w:hint="eastAsia" w:ascii="仿宋_GB2312" w:eastAsia="仿宋_GB2312"/>
          <w:spacing w:val="-38"/>
          <w:sz w:val="32"/>
          <w:szCs w:val="32"/>
          <w:lang w:eastAsia="zh-CN"/>
        </w:rPr>
        <w:t>50%）</w:t>
      </w:r>
    </w:p>
    <w:p w14:paraId="6ECEEB69">
      <w:pPr>
        <w:pStyle w:val="2"/>
        <w:spacing w:before="1" w:line="560" w:lineRule="exact"/>
        <w:ind w:left="2" w:right="274" w:firstLine="638"/>
        <w:rPr>
          <w:rFonts w:hint="eastAsia" w:ascii="仿宋_GB2312" w:eastAsia="仿宋_GB2312"/>
          <w:spacing w:val="-7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7"/>
          <w:sz w:val="32"/>
          <w:szCs w:val="32"/>
          <w:lang w:eastAsia="zh-CN"/>
        </w:rPr>
        <w:t>胜场奖金将在总决赛结束后通过现金或转账的方式统一发</w:t>
      </w:r>
      <w:r>
        <w:rPr>
          <w:rFonts w:hint="eastAsia" w:ascii="仿宋_GB2312" w:eastAsia="仿宋_GB2312"/>
          <w:spacing w:val="-7"/>
          <w:sz w:val="32"/>
          <w:szCs w:val="32"/>
          <w:lang w:eastAsia="zh-CN"/>
        </w:rPr>
        <w:t>放。</w:t>
      </w:r>
    </w:p>
    <w:p w14:paraId="28390163">
      <w:pPr>
        <w:pStyle w:val="2"/>
        <w:spacing w:before="1" w:line="560" w:lineRule="exact"/>
        <w:ind w:left="2" w:right="274" w:firstLine="638"/>
        <w:rPr>
          <w:rFonts w:hint="eastAsia" w:ascii="仿宋_GB2312" w:eastAsia="仿宋_GB2312"/>
          <w:spacing w:val="3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2.</w:t>
      </w:r>
      <w:r>
        <w:rPr>
          <w:rFonts w:hint="eastAsia" w:ascii="仿宋_GB2312" w:eastAsia="仿宋_GB2312"/>
          <w:spacing w:val="3"/>
          <w:sz w:val="32"/>
          <w:szCs w:val="32"/>
          <w:lang w:val="en-US" w:eastAsia="zh-CN"/>
        </w:rPr>
        <w:t>总决赛奖金：获得总决赛各小项前三名的队伍可获得总决赛奖金。</w:t>
      </w:r>
    </w:p>
    <w:p w14:paraId="7E2F4C59">
      <w:pPr>
        <w:pStyle w:val="2"/>
        <w:spacing w:before="1" w:line="560" w:lineRule="exact"/>
        <w:ind w:left="2" w:right="274" w:firstLine="638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男子和女子：总决赛第一名分别获得4万元奖金；总决赛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第二名和第三名分别获得2万元奖金。</w:t>
      </w:r>
    </w:p>
    <w:p w14:paraId="64A02F23">
      <w:pPr>
        <w:pStyle w:val="2"/>
        <w:spacing w:before="95" w:line="560" w:lineRule="exact"/>
        <w:ind w:right="68" w:firstLine="634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混合双人：总决赛第一名获得2万元奖金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；总决赛第二名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和第三名分别获得1万元奖金。</w:t>
      </w:r>
    </w:p>
    <w:p w14:paraId="0ECFA49A">
      <w:pPr>
        <w:pStyle w:val="2"/>
        <w:spacing w:before="96" w:line="560" w:lineRule="exact"/>
        <w:ind w:left="627"/>
        <w:rPr>
          <w:rFonts w:hint="eastAsia" w:ascii="仿宋_GB2312" w:eastAsia="仿宋_GB2312"/>
          <w:spacing w:val="10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pacing w:val="10"/>
          <w:sz w:val="32"/>
          <w:szCs w:val="32"/>
          <w:lang w:eastAsia="zh-CN"/>
        </w:rPr>
        <w:t>.上述奖金均为税前金额。</w:t>
      </w:r>
    </w:p>
    <w:p w14:paraId="23AF9378">
      <w:pPr>
        <w:pStyle w:val="2"/>
        <w:spacing w:before="96" w:line="560" w:lineRule="exact"/>
        <w:ind w:left="627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10"/>
          <w:sz w:val="32"/>
          <w:szCs w:val="32"/>
          <w:lang w:eastAsia="zh-CN"/>
        </w:rPr>
        <w:t>七、</w:t>
      </w:r>
      <w:r>
        <w:rPr>
          <w:rFonts w:hint="eastAsia" w:ascii="黑体" w:hAnsi="黑体" w:eastAsia="黑体"/>
          <w:spacing w:val="-2"/>
          <w:sz w:val="32"/>
          <w:szCs w:val="32"/>
          <w:lang w:eastAsia="zh-CN"/>
        </w:rPr>
        <w:t>报名与报到</w:t>
      </w:r>
    </w:p>
    <w:p w14:paraId="6D781524">
      <w:pPr>
        <w:pStyle w:val="2"/>
        <w:spacing w:before="101" w:line="560" w:lineRule="exact"/>
        <w:ind w:left="5" w:firstLine="637"/>
        <w:rPr>
          <w:rFonts w:hint="eastAsia" w:ascii="仿宋_GB2312" w:eastAsia="仿宋_GB2312"/>
          <w:spacing w:val="3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1"/>
          <w:sz w:val="32"/>
          <w:szCs w:val="32"/>
          <w:lang w:eastAsia="zh-CN"/>
        </w:rPr>
        <w:t>（一）各项目队伍可报领队1人、教练员1人</w:t>
      </w:r>
      <w:r>
        <w:rPr>
          <w:rFonts w:hint="eastAsia" w:ascii="仿宋_GB2312" w:eastAsia="仿宋_GB2312"/>
          <w:sz w:val="32"/>
          <w:szCs w:val="32"/>
          <w:lang w:eastAsia="zh-CN"/>
        </w:rPr>
        <w:t>、其他岗位人员1人。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男子、女子项目每队至多可报运动员5人（含替补1人</w:t>
      </w:r>
      <w:r>
        <w:rPr>
          <w:rFonts w:hint="eastAsia" w:ascii="仿宋_GB2312" w:eastAsia="仿宋_GB2312"/>
          <w:spacing w:val="-2"/>
          <w:sz w:val="32"/>
          <w:szCs w:val="32"/>
          <w:lang w:eastAsia="zh-CN"/>
        </w:rPr>
        <w:t>），</w:t>
      </w:r>
      <w:r>
        <w:rPr>
          <w:rFonts w:hint="eastAsia" w:ascii="仿宋_GB2312" w:eastAsia="仿宋_GB2312"/>
          <w:spacing w:val="4"/>
          <w:sz w:val="32"/>
          <w:szCs w:val="32"/>
          <w:lang w:val="en-US" w:eastAsia="zh-CN"/>
        </w:rPr>
        <w:t>至少报运动员4人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。混合双人项目每队可报男、女运动员各1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人，</w:t>
      </w:r>
      <w:r>
        <w:rPr>
          <w:rFonts w:hint="eastAsia" w:ascii="仿宋_GB2312" w:eastAsia="仿宋_GB2312"/>
          <w:spacing w:val="-81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运动员少于2人不得参赛。</w:t>
      </w:r>
    </w:p>
    <w:p w14:paraId="43BDDC7A">
      <w:pPr>
        <w:pStyle w:val="2"/>
        <w:spacing w:before="101" w:line="560" w:lineRule="exact"/>
        <w:ind w:left="5" w:firstLine="637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（二）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各参赛队需于2026</w:t>
      </w:r>
      <w:r>
        <w:rPr>
          <w:rFonts w:hint="eastAsia" w:ascii="仿宋_GB2312" w:eastAsia="仿宋_GB2312"/>
          <w:color w:val="auto"/>
          <w:spacing w:val="-10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color w:val="auto"/>
          <w:spacing w:val="-10"/>
          <w:sz w:val="32"/>
          <w:szCs w:val="32"/>
          <w:lang w:val="en-US" w:eastAsia="zh-CN"/>
        </w:rPr>
        <w:t>11月2日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中午12点前前将加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盖参赛单位公章的报名表发送至赛事组委会。</w:t>
      </w:r>
    </w:p>
    <w:p w14:paraId="068D52C8">
      <w:pPr>
        <w:pStyle w:val="2"/>
        <w:spacing w:before="100" w:line="560" w:lineRule="exact"/>
        <w:ind w:left="634"/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>联</w:t>
      </w:r>
      <w:r>
        <w:rPr>
          <w:rFonts w:hint="eastAsia" w:ascii="仿宋_GB2312" w:eastAsia="仿宋_GB2312"/>
          <w:color w:val="auto"/>
          <w:spacing w:val="95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>系</w:t>
      </w:r>
      <w:r>
        <w:rPr>
          <w:rFonts w:hint="eastAsia" w:ascii="仿宋_GB2312" w:eastAsia="仿宋_GB2312"/>
          <w:color w:val="auto"/>
          <w:spacing w:val="83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 xml:space="preserve">人：魏海娟 </w:t>
      </w:r>
    </w:p>
    <w:p w14:paraId="4B414FD3">
      <w:pPr>
        <w:pStyle w:val="2"/>
        <w:spacing w:before="96" w:line="560" w:lineRule="exact"/>
        <w:ind w:left="634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pacing w:val="-4"/>
          <w:sz w:val="32"/>
          <w:szCs w:val="32"/>
          <w:lang w:eastAsia="zh-CN"/>
        </w:rPr>
        <w:t>联系方式：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>18610641533</w:t>
      </w:r>
    </w:p>
    <w:p w14:paraId="3E7C4168">
      <w:pPr>
        <w:pStyle w:val="2"/>
        <w:spacing w:before="100" w:line="560" w:lineRule="exact"/>
        <w:ind w:left="634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pacing w:val="-15"/>
          <w:sz w:val="32"/>
          <w:szCs w:val="32"/>
          <w:lang w:eastAsia="zh-CN"/>
        </w:rPr>
        <w:t>邮    箱：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lang w:eastAsia="zh-CN"/>
        </w:rPr>
        <w:t>weihaijuan@cnsg-bx.com</w:t>
      </w:r>
    </w:p>
    <w:p w14:paraId="23FD5B22">
      <w:pPr>
        <w:pStyle w:val="2"/>
        <w:spacing w:before="127" w:line="560" w:lineRule="exact"/>
        <w:ind w:left="2" w:right="68" w:firstLine="640"/>
        <w:jc w:val="both"/>
        <w:rPr>
          <w:rFonts w:hint="eastAsia" w:ascii="仿宋_GB2312" w:eastAsia="仿宋_GB2312"/>
          <w:spacing w:val="7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7"/>
          <w:sz w:val="32"/>
          <w:szCs w:val="32"/>
          <w:lang w:eastAsia="zh-CN"/>
        </w:rPr>
        <w:t>（三）按照2026-2027赛季全国冰壶联赛比赛时间安排，各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代表队需提前1天报到，具体竞赛日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>程将根据队伍情况进行编排并公布。</w:t>
      </w:r>
    </w:p>
    <w:p w14:paraId="77127746">
      <w:pPr>
        <w:pStyle w:val="2"/>
        <w:spacing w:before="127" w:line="560" w:lineRule="exact"/>
        <w:ind w:left="2" w:right="68" w:firstLine="640"/>
        <w:jc w:val="both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7"/>
          <w:sz w:val="32"/>
          <w:szCs w:val="32"/>
          <w:lang w:eastAsia="zh-CN"/>
        </w:rPr>
        <w:t>八、</w:t>
      </w:r>
      <w:r>
        <w:rPr>
          <w:rFonts w:hint="eastAsia" w:ascii="黑体" w:hAnsi="黑体" w:eastAsia="黑体"/>
          <w:spacing w:val="-18"/>
          <w:sz w:val="32"/>
          <w:szCs w:val="32"/>
          <w:lang w:eastAsia="zh-CN"/>
        </w:rPr>
        <w:t>申诉</w:t>
      </w:r>
    </w:p>
    <w:p w14:paraId="17086152">
      <w:pPr>
        <w:pStyle w:val="2"/>
        <w:spacing w:before="99" w:line="560" w:lineRule="exact"/>
        <w:ind w:right="68" w:firstLine="64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如果参赛单位对</w:t>
      </w:r>
      <w:r>
        <w:rPr>
          <w:rFonts w:hint="eastAsia" w:ascii="仿宋_GB2312" w:eastAsia="仿宋_GB2312"/>
          <w:spacing w:val="4"/>
          <w:sz w:val="32"/>
          <w:szCs w:val="32"/>
          <w:lang w:val="en-US" w:eastAsia="zh-CN"/>
        </w:rPr>
        <w:t>参赛运动员资格有异议的，需在比赛开始前4天以书面形式向全国冰壶协会提出申诉；如参赛单位对</w:t>
      </w: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运动员成绩和判罚等方面有异议，须在比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赛成绩公布</w:t>
      </w:r>
      <w:r>
        <w:rPr>
          <w:rFonts w:hint="eastAsia" w:ascii="仿宋_GB2312" w:eastAsia="仿宋_GB2312"/>
          <w:spacing w:val="3"/>
          <w:sz w:val="32"/>
          <w:szCs w:val="32"/>
          <w:lang w:val="en-US" w:eastAsia="zh-CN"/>
        </w:rPr>
        <w:t>或判罚做出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后30分钟之内，以书面形式向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赛事</w:t>
      </w:r>
      <w:r>
        <w:rPr>
          <w:rFonts w:hint="eastAsia" w:ascii="仿宋_GB2312" w:eastAsia="仿宋_GB2312"/>
          <w:spacing w:val="2"/>
          <w:sz w:val="32"/>
          <w:szCs w:val="32"/>
          <w:lang w:val="en-US" w:eastAsia="zh-CN"/>
        </w:rPr>
        <w:t>争议处理</w:t>
      </w:r>
      <w:r>
        <w:rPr>
          <w:rFonts w:hint="eastAsia" w:ascii="仿宋_GB2312" w:eastAsia="仿宋_GB2312"/>
          <w:spacing w:val="2"/>
          <w:sz w:val="32"/>
          <w:szCs w:val="32"/>
          <w:lang w:eastAsia="zh-CN"/>
        </w:rPr>
        <w:t>委员会提起</w:t>
      </w:r>
      <w:r>
        <w:rPr>
          <w:rFonts w:hint="eastAsia" w:ascii="仿宋_GB2312" w:eastAsia="仿宋_GB2312"/>
          <w:sz w:val="32"/>
          <w:szCs w:val="32"/>
          <w:lang w:eastAsia="zh-CN"/>
        </w:rPr>
        <w:t>申诉，并提供相关证据。</w:t>
      </w:r>
    </w:p>
    <w:p w14:paraId="732CDD37">
      <w:pPr>
        <w:pStyle w:val="2"/>
        <w:spacing w:before="99" w:line="560" w:lineRule="exact"/>
        <w:ind w:right="68" w:firstLine="640"/>
        <w:jc w:val="both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九、</w:t>
      </w:r>
      <w:r>
        <w:rPr>
          <w:rFonts w:hint="eastAsia" w:ascii="黑体" w:hAnsi="黑体" w:eastAsia="黑体"/>
          <w:spacing w:val="-6"/>
          <w:sz w:val="32"/>
          <w:szCs w:val="32"/>
          <w:lang w:eastAsia="zh-CN"/>
        </w:rPr>
        <w:t>技术官员</w:t>
      </w:r>
    </w:p>
    <w:p w14:paraId="685F9E33">
      <w:pPr>
        <w:pStyle w:val="2"/>
        <w:spacing w:before="141" w:line="560" w:lineRule="exact"/>
        <w:ind w:firstLine="664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lang w:val="en-US" w:eastAsia="zh-CN"/>
        </w:rPr>
        <w:t>比赛技术官员由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体育总局冬运中心</w:t>
      </w:r>
      <w:r>
        <w:rPr>
          <w:rFonts w:hint="eastAsia" w:ascii="仿宋_GB2312" w:eastAsia="仿宋_GB2312"/>
          <w:spacing w:val="6"/>
          <w:sz w:val="32"/>
          <w:szCs w:val="32"/>
          <w:lang w:val="en-US" w:eastAsia="zh-CN"/>
        </w:rPr>
        <w:t>选派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。</w:t>
      </w:r>
    </w:p>
    <w:p w14:paraId="5AE3050E">
      <w:pPr>
        <w:pStyle w:val="2"/>
        <w:spacing w:before="95" w:line="560" w:lineRule="exact"/>
        <w:ind w:left="633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5"/>
          <w:sz w:val="32"/>
          <w:szCs w:val="32"/>
          <w:lang w:eastAsia="zh-CN"/>
        </w:rPr>
        <w:t>十、参赛费用</w:t>
      </w:r>
    </w:p>
    <w:p w14:paraId="2E255C28">
      <w:pPr>
        <w:pStyle w:val="2"/>
        <w:spacing w:before="101" w:line="560" w:lineRule="exact"/>
        <w:ind w:left="2" w:right="2" w:firstLine="640"/>
        <w:rPr>
          <w:rFonts w:hint="eastAsia" w:ascii="仿宋_GB2312" w:eastAsia="仿宋_GB2312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参加2026-2027赛季全国冰壶联赛的各参赛队伍交通及食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宿费用均由队伍自理。</w:t>
      </w:r>
    </w:p>
    <w:p w14:paraId="76EF3081">
      <w:pPr>
        <w:pStyle w:val="2"/>
        <w:spacing w:before="101" w:line="560" w:lineRule="exact"/>
        <w:ind w:left="2" w:right="2" w:firstLine="64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6"/>
          <w:sz w:val="32"/>
          <w:szCs w:val="32"/>
          <w:lang w:eastAsia="zh-CN"/>
        </w:rPr>
        <w:t>十一、</w:t>
      </w:r>
      <w:r>
        <w:rPr>
          <w:rFonts w:hint="eastAsia" w:ascii="黑体" w:hAnsi="黑体" w:eastAsia="黑体"/>
          <w:spacing w:val="-3"/>
          <w:sz w:val="32"/>
          <w:szCs w:val="32"/>
          <w:lang w:eastAsia="zh-CN"/>
        </w:rPr>
        <w:t>反兴奋剂</w:t>
      </w:r>
    </w:p>
    <w:p w14:paraId="54FD20F3">
      <w:pPr>
        <w:pStyle w:val="2"/>
        <w:spacing w:before="99" w:line="560" w:lineRule="exact"/>
        <w:ind w:left="6" w:right="2" w:firstLine="632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按照《冬运中心关于规范冬季项目赛事组织反兴奋剂管理的</w:t>
      </w: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通知》（冬运字〔2025〕288号）</w:t>
      </w:r>
      <w:r>
        <w:rPr>
          <w:rFonts w:hint="eastAsia" w:ascii="仿宋_GB2312" w:eastAsia="仿宋_GB2312"/>
          <w:spacing w:val="-7"/>
          <w:sz w:val="32"/>
          <w:szCs w:val="32"/>
          <w:lang w:eastAsia="zh-CN"/>
        </w:rPr>
        <w:t>要求执行。</w:t>
      </w:r>
    </w:p>
    <w:p w14:paraId="280A489B">
      <w:pPr>
        <w:pStyle w:val="2"/>
        <w:spacing w:before="1" w:line="560" w:lineRule="exact"/>
        <w:ind w:left="633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4"/>
          <w:sz w:val="32"/>
          <w:szCs w:val="32"/>
          <w:lang w:eastAsia="zh-CN"/>
        </w:rPr>
        <w:t>十二、保险</w:t>
      </w:r>
    </w:p>
    <w:p w14:paraId="2F6382AE">
      <w:pPr>
        <w:pStyle w:val="2"/>
        <w:spacing w:before="101" w:line="560" w:lineRule="exact"/>
        <w:ind w:firstLine="644"/>
        <w:jc w:val="both"/>
        <w:rPr>
          <w:rFonts w:hint="default" w:ascii="仿宋_GB2312" w:eastAsia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17"/>
          <w:sz w:val="32"/>
          <w:szCs w:val="32"/>
          <w:lang w:eastAsia="zh-CN"/>
        </w:rPr>
        <w:t>所有参赛单位相关人员必须自行或由其参赛单位购买意外</w:t>
      </w:r>
      <w:r>
        <w:rPr>
          <w:rFonts w:hint="eastAsia" w:ascii="仿宋_GB2312" w:eastAsia="仿宋_GB2312"/>
          <w:spacing w:val="-3"/>
          <w:sz w:val="32"/>
          <w:szCs w:val="32"/>
          <w:lang w:eastAsia="zh-CN"/>
        </w:rPr>
        <w:t>伤害险等保险，方可参加2026-2027赛季全国冰壶联赛赛前训练</w:t>
      </w:r>
      <w:r>
        <w:rPr>
          <w:rFonts w:hint="eastAsia" w:ascii="仿宋_GB2312" w:eastAsia="仿宋_GB2312"/>
          <w:spacing w:val="5"/>
          <w:sz w:val="32"/>
          <w:szCs w:val="32"/>
          <w:lang w:eastAsia="zh-CN"/>
        </w:rPr>
        <w:t>和比赛。保险期间应覆盖整个赛事期间（从报到之日起至竞赛规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程规定离开之日止</w:t>
      </w:r>
      <w:r>
        <w:rPr>
          <w:rFonts w:hint="eastAsia" w:ascii="仿宋_GB2312" w:eastAsia="仿宋_GB2312"/>
          <w:spacing w:val="-34"/>
          <w:sz w:val="32"/>
          <w:szCs w:val="32"/>
          <w:lang w:eastAsia="zh-CN"/>
        </w:rPr>
        <w:t>），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运动员或参赛单位必须在报名时提交保险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单等证明材料复印件。</w:t>
      </w:r>
    </w:p>
    <w:p w14:paraId="2563A1C3">
      <w:pPr>
        <w:pStyle w:val="2"/>
        <w:numPr>
          <w:ilvl w:val="0"/>
          <w:numId w:val="1"/>
        </w:numPr>
        <w:spacing w:line="560" w:lineRule="exact"/>
        <w:ind w:left="633"/>
        <w:outlineLvl w:val="1"/>
        <w:rPr>
          <w:rFonts w:hint="eastAsia" w:ascii="黑体" w:hAnsi="黑体" w:eastAsia="黑体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pacing w:val="-4"/>
          <w:sz w:val="32"/>
          <w:szCs w:val="32"/>
          <w:lang w:val="en-US" w:eastAsia="zh-CN"/>
        </w:rPr>
        <w:t>赛风赛纪</w:t>
      </w:r>
    </w:p>
    <w:p w14:paraId="420F511D">
      <w:pPr>
        <w:spacing w:after="0" w:line="560" w:lineRule="exact"/>
        <w:ind w:firstLine="66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PingFang SC" w:eastAsia="仿宋_GB2312"/>
          <w:spacing w:val="5"/>
          <w:sz w:val="32"/>
          <w:szCs w:val="32"/>
          <w:lang w:val="en-US" w:eastAsia="zh-CN"/>
        </w:rPr>
        <w:t>各参赛队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及裁判员、赛事组织人员</w:t>
      </w:r>
      <w:r>
        <w:rPr>
          <w:rFonts w:hint="eastAsia" w:ascii="仿宋_GB2312" w:hAnsi="PingFang SC" w:eastAsia="仿宋_GB2312"/>
          <w:spacing w:val="5"/>
          <w:sz w:val="32"/>
          <w:szCs w:val="32"/>
          <w:lang w:val="en-US" w:eastAsia="zh-CN"/>
        </w:rPr>
        <w:t>应严格遵守体育总局、冬运中心赛风赛纪相关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规定。</w:t>
      </w:r>
      <w:r>
        <w:rPr>
          <w:rFonts w:hint="eastAsia" w:ascii="仿宋_GB2312" w:eastAsia="仿宋_GB2312"/>
          <w:sz w:val="32"/>
          <w:szCs w:val="32"/>
        </w:rPr>
        <w:t>坚决杜绝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运动队</w:t>
      </w:r>
      <w:r>
        <w:rPr>
          <w:rFonts w:hint="eastAsia" w:ascii="仿宋_GB2312" w:eastAsia="仿宋_GB2312"/>
          <w:sz w:val="32"/>
          <w:szCs w:val="32"/>
        </w:rPr>
        <w:t>年龄造假、身份造假、学籍造假、冒名顶替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消极比赛、</w:t>
      </w:r>
      <w:r>
        <w:rPr>
          <w:rFonts w:hint="eastAsia" w:ascii="仿宋_GB2312" w:hAnsi="PingFang SC" w:eastAsia="仿宋_GB2312"/>
          <w:spacing w:val="5"/>
          <w:sz w:val="32"/>
          <w:szCs w:val="32"/>
          <w:lang w:val="en-US" w:eastAsia="zh-CN"/>
        </w:rPr>
        <w:t>闹赛罢赛、无故弃权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、不服从判罚</w:t>
      </w:r>
      <w:r>
        <w:rPr>
          <w:rFonts w:hint="eastAsia" w:ascii="仿宋_GB2312" w:hAnsi="PingFang SC" w:eastAsia="仿宋_GB2312"/>
          <w:spacing w:val="5"/>
          <w:sz w:val="32"/>
          <w:szCs w:val="32"/>
          <w:lang w:val="en-US" w:eastAsia="zh-CN"/>
        </w:rPr>
        <w:t>等弄虚作假、干扰赛场秩序的行为；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严厉禁止裁判员及赛事组织人员</w:t>
      </w:r>
      <w:r>
        <w:rPr>
          <w:rFonts w:hint="eastAsia" w:ascii="仿宋_GB2312" w:eastAsia="仿宋_GB2312"/>
          <w:spacing w:val="5"/>
          <w:sz w:val="32"/>
          <w:szCs w:val="32"/>
          <w:lang w:val="en-US" w:eastAsia="zh-CN"/>
        </w:rPr>
        <w:t>滥用职权、徇私舞弊、影响公平竞赛等行为。对违背体育精神和道德风尚、违反赛风赛纪的行为，一经查实，将依纪依规处以</w:t>
      </w:r>
      <w:r>
        <w:rPr>
          <w:rFonts w:hint="eastAsia" w:ascii="仿宋_GB2312" w:eastAsia="仿宋_GB2312"/>
          <w:sz w:val="32"/>
          <w:szCs w:val="32"/>
        </w:rPr>
        <w:t>取消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比赛</w:t>
      </w:r>
      <w:r>
        <w:rPr>
          <w:rFonts w:hint="eastAsia" w:ascii="仿宋_GB2312" w:eastAsia="仿宋_GB2312"/>
          <w:sz w:val="32"/>
          <w:szCs w:val="32"/>
        </w:rPr>
        <w:t>成绩取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取</w:t>
      </w:r>
      <w:r>
        <w:rPr>
          <w:rFonts w:hint="eastAsia" w:ascii="仿宋_GB2312" w:eastAsia="仿宋_GB2312"/>
          <w:sz w:val="32"/>
          <w:szCs w:val="32"/>
        </w:rPr>
        <w:t>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后续</w:t>
      </w:r>
      <w:r>
        <w:rPr>
          <w:rFonts w:hint="eastAsia" w:ascii="仿宋_GB2312" w:eastAsia="仿宋_GB2312"/>
          <w:sz w:val="32"/>
          <w:szCs w:val="32"/>
        </w:rPr>
        <w:t>参赛资格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通报批评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约谈问责，暂停参赛、办赛资格，纳入行业信用记录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等处罚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CB9831C">
      <w:pPr>
        <w:pStyle w:val="2"/>
        <w:numPr>
          <w:ilvl w:val="0"/>
          <w:numId w:val="1"/>
        </w:numPr>
        <w:spacing w:line="560" w:lineRule="exact"/>
        <w:ind w:left="633"/>
        <w:outlineLvl w:val="1"/>
        <w:rPr>
          <w:rFonts w:hint="eastAsia" w:ascii="黑体" w:hAnsi="黑体" w:eastAsia="黑体"/>
          <w:spacing w:val="-4"/>
          <w:sz w:val="32"/>
          <w:szCs w:val="32"/>
          <w:lang w:eastAsia="zh-CN"/>
        </w:rPr>
      </w:pPr>
      <w:r>
        <w:rPr>
          <w:rFonts w:hint="eastAsia" w:ascii="黑体" w:hAnsi="黑体" w:eastAsia="黑体"/>
          <w:spacing w:val="-4"/>
          <w:sz w:val="32"/>
          <w:szCs w:val="32"/>
          <w:lang w:eastAsia="zh-CN"/>
        </w:rPr>
        <w:t>其它</w:t>
      </w:r>
    </w:p>
    <w:p w14:paraId="34E560A2">
      <w:pPr>
        <w:pStyle w:val="2"/>
        <w:spacing w:before="101" w:line="560" w:lineRule="exact"/>
        <w:ind w:firstLine="644"/>
        <w:jc w:val="both"/>
        <w:rPr>
          <w:rFonts w:hint="eastAsia" w:ascii="仿宋_GB2312" w:eastAsia="仿宋_GB2312"/>
          <w:spacing w:val="8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（一）未尽事宜，另行通知。</w:t>
      </w:r>
    </w:p>
    <w:p w14:paraId="75808236">
      <w:pPr>
        <w:pStyle w:val="2"/>
        <w:spacing w:before="101" w:line="560" w:lineRule="exact"/>
        <w:ind w:firstLine="644"/>
        <w:jc w:val="both"/>
        <w:rPr>
          <w:rFonts w:hint="eastAsia" w:ascii="仿宋_GB2312" w:eastAsia="仿宋_GB2312"/>
          <w:spacing w:val="8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（二）本规程解释权归属国家体育总局冬季运动管理中心。</w:t>
      </w:r>
    </w:p>
    <w:sectPr>
      <w:footerReference r:id="rId3" w:type="default"/>
      <w:pgSz w:w="11906" w:h="16838"/>
      <w:pgMar w:top="1431" w:right="1473" w:bottom="1360" w:left="1609" w:header="0" w:footer="12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89F36">
    <w:pPr>
      <w:spacing w:line="173" w:lineRule="auto"/>
      <w:ind w:left="436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95666"/>
    <w:multiLevelType w:val="singleLevel"/>
    <w:tmpl w:val="28495666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24"/>
    <w:rsid w:val="000F5A37"/>
    <w:rsid w:val="001F02C8"/>
    <w:rsid w:val="002A7E73"/>
    <w:rsid w:val="00336C7E"/>
    <w:rsid w:val="003634B0"/>
    <w:rsid w:val="00423C29"/>
    <w:rsid w:val="004C5167"/>
    <w:rsid w:val="004F0807"/>
    <w:rsid w:val="00535174"/>
    <w:rsid w:val="006221EB"/>
    <w:rsid w:val="006B78B8"/>
    <w:rsid w:val="006C7E87"/>
    <w:rsid w:val="006F217B"/>
    <w:rsid w:val="00750D04"/>
    <w:rsid w:val="00751053"/>
    <w:rsid w:val="00765C03"/>
    <w:rsid w:val="0077321C"/>
    <w:rsid w:val="007A3CD8"/>
    <w:rsid w:val="008106F6"/>
    <w:rsid w:val="00823BB7"/>
    <w:rsid w:val="00887A76"/>
    <w:rsid w:val="008F74D6"/>
    <w:rsid w:val="00957885"/>
    <w:rsid w:val="009D7726"/>
    <w:rsid w:val="009F04F6"/>
    <w:rsid w:val="00A35C24"/>
    <w:rsid w:val="00A4792D"/>
    <w:rsid w:val="00A62D11"/>
    <w:rsid w:val="00A77207"/>
    <w:rsid w:val="00AA4224"/>
    <w:rsid w:val="00AB555B"/>
    <w:rsid w:val="00B518CD"/>
    <w:rsid w:val="00B6340D"/>
    <w:rsid w:val="00C14C12"/>
    <w:rsid w:val="00D30E4E"/>
    <w:rsid w:val="00D76AED"/>
    <w:rsid w:val="00DD2E51"/>
    <w:rsid w:val="00DE58D3"/>
    <w:rsid w:val="00E35D0C"/>
    <w:rsid w:val="00EE6F42"/>
    <w:rsid w:val="00F0546B"/>
    <w:rsid w:val="00F37A02"/>
    <w:rsid w:val="00F67AE4"/>
    <w:rsid w:val="00F956DF"/>
    <w:rsid w:val="01BD52FC"/>
    <w:rsid w:val="0F3327E6"/>
    <w:rsid w:val="11FD40BF"/>
    <w:rsid w:val="1E1813E0"/>
    <w:rsid w:val="207A6112"/>
    <w:rsid w:val="24773D77"/>
    <w:rsid w:val="37D34934"/>
    <w:rsid w:val="5AA04560"/>
    <w:rsid w:val="600E6F5D"/>
    <w:rsid w:val="6202427C"/>
    <w:rsid w:val="62F31A1B"/>
    <w:rsid w:val="722B2E5D"/>
    <w:rsid w:val="B7DF8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3434</Words>
  <Characters>3810</Characters>
  <Lines>26</Lines>
  <Paragraphs>7</Paragraphs>
  <TotalTime>4</TotalTime>
  <ScaleCrop>false</ScaleCrop>
  <LinksUpToDate>false</LinksUpToDate>
  <CharactersWithSpaces>3829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2025-09-04T17:53:00Z</dcterms:created>
  <dc:creator>Administrator</dc:creator>
  <cp:lastModifiedBy>王岩</cp:lastModifiedBy>
  <dcterms:modified xsi:type="dcterms:W3CDTF">2026-09-17T06:04:11Z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2025-09-04T09:54:47Z</vt:filetime>
  </property>
  <property fmtid="{D5CDD505-2E9C-101B-9397-08002B2CF9AE}" pid="4" name="KSOProductBuildVer">
    <vt:lpwstr>2052-12.1.0.28505</vt:lpwstr>
  </property>
  <property fmtid="{D5CDD505-2E9C-101B-9397-08002B2CF9AE}" pid="5" name="ICV">
    <vt:lpwstr>93C2332CCD8547C1A249E1ADE776771C_13</vt:lpwstr>
  </property>
  <property fmtid="{D5CDD505-2E9C-101B-9397-08002B2CF9AE}" pid="6" name="KSOTemplateDocerSaveRecord">
    <vt:lpwstr>eyJoZGlkIjoiOWQ5NWFmMzNjNDgzOTdjMTgwZWMzM2U0MTg2Y2FlMjciLCJ1c2VySWQiOiIxNDU5NzE2NDY2In0=</vt:lpwstr>
  </property>
</Properties>
</file>