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29CD8" w14:textId="77777777" w:rsidR="00D45932" w:rsidRDefault="00000000">
      <w:pPr>
        <w:spacing w:line="560" w:lineRule="exact"/>
        <w:jc w:val="center"/>
        <w:rPr>
          <w:rFonts w:ascii="宋体" w:hAnsi="宋体" w:hint="eastAsia"/>
          <w:b/>
          <w:bCs/>
          <w:sz w:val="36"/>
          <w:szCs w:val="36"/>
        </w:rPr>
      </w:pPr>
      <w:r>
        <w:rPr>
          <w:rFonts w:ascii="宋体" w:hAnsi="宋体" w:hint="eastAsia"/>
          <w:b/>
          <w:bCs/>
          <w:sz w:val="36"/>
          <w:szCs w:val="36"/>
        </w:rPr>
        <w:t>2</w:t>
      </w:r>
      <w:r>
        <w:rPr>
          <w:rFonts w:ascii="宋体" w:hAnsi="宋体"/>
          <w:b/>
          <w:bCs/>
          <w:sz w:val="36"/>
          <w:szCs w:val="36"/>
        </w:rPr>
        <w:t>02</w:t>
      </w:r>
      <w:r>
        <w:rPr>
          <w:rFonts w:ascii="宋体" w:hAnsi="宋体" w:hint="eastAsia"/>
          <w:b/>
          <w:bCs/>
          <w:sz w:val="36"/>
          <w:szCs w:val="36"/>
        </w:rPr>
        <w:t>6</w:t>
      </w:r>
      <w:r>
        <w:rPr>
          <w:rFonts w:ascii="宋体" w:hAnsi="宋体"/>
          <w:b/>
          <w:bCs/>
          <w:sz w:val="36"/>
          <w:szCs w:val="36"/>
        </w:rPr>
        <w:t>/</w:t>
      </w:r>
      <w:r>
        <w:rPr>
          <w:rFonts w:ascii="宋体" w:hAnsi="宋体" w:hint="eastAsia"/>
          <w:b/>
          <w:bCs/>
          <w:sz w:val="36"/>
          <w:szCs w:val="36"/>
        </w:rPr>
        <w:t>20</w:t>
      </w:r>
      <w:r>
        <w:rPr>
          <w:rFonts w:ascii="宋体" w:hAnsi="宋体"/>
          <w:b/>
          <w:bCs/>
          <w:sz w:val="36"/>
          <w:szCs w:val="36"/>
        </w:rPr>
        <w:t>2</w:t>
      </w:r>
      <w:r>
        <w:rPr>
          <w:rFonts w:ascii="宋体" w:hAnsi="宋体" w:hint="eastAsia"/>
          <w:b/>
          <w:bCs/>
          <w:sz w:val="36"/>
          <w:szCs w:val="36"/>
        </w:rPr>
        <w:t>7赛季国家速度滑冰队教练员选聘方案</w:t>
      </w:r>
    </w:p>
    <w:p w14:paraId="0D17E031" w14:textId="77777777" w:rsidR="00D45932" w:rsidRDefault="00D45932">
      <w:pPr>
        <w:spacing w:line="560" w:lineRule="exact"/>
        <w:rPr>
          <w:rFonts w:ascii="仿宋" w:eastAsia="仿宋" w:hAnsi="仿宋" w:hint="eastAsia"/>
          <w:sz w:val="32"/>
          <w:szCs w:val="32"/>
        </w:rPr>
      </w:pPr>
    </w:p>
    <w:p w14:paraId="6800637B" w14:textId="77777777" w:rsidR="00D45932" w:rsidRDefault="00000000">
      <w:pPr>
        <w:spacing w:line="560" w:lineRule="exact"/>
        <w:ind w:firstLineChars="200" w:firstLine="640"/>
        <w:rPr>
          <w:rFonts w:ascii="仿宋" w:eastAsia="仿宋" w:hAnsi="仿宋" w:hint="eastAsia"/>
          <w:sz w:val="32"/>
          <w:szCs w:val="32"/>
        </w:rPr>
      </w:pPr>
      <w:r>
        <w:rPr>
          <w:rFonts w:ascii="仿宋" w:eastAsia="仿宋" w:hAnsi="仿宋"/>
          <w:sz w:val="32"/>
          <w:szCs w:val="32"/>
        </w:rPr>
        <w:t>为扎实推进</w:t>
      </w:r>
      <w:r>
        <w:rPr>
          <w:rFonts w:ascii="仿宋" w:eastAsia="仿宋" w:hAnsi="仿宋" w:hint="eastAsia"/>
          <w:sz w:val="32"/>
          <w:szCs w:val="32"/>
        </w:rPr>
        <w:t>2026/2027赛季速度滑冰国家队的训练备战工作，拟公开选聘一批国家队教练员负责本赛季的训练、外赛等相关工作，现根据本赛季速度滑冰国家队的实际情况制定此选聘方案：</w:t>
      </w:r>
    </w:p>
    <w:p w14:paraId="71F561E9" w14:textId="77777777" w:rsidR="00D45932" w:rsidRDefault="00000000">
      <w:pPr>
        <w:spacing w:line="560" w:lineRule="exact"/>
        <w:ind w:firstLineChars="200" w:firstLine="640"/>
        <w:rPr>
          <w:rFonts w:ascii="黑体" w:eastAsia="黑体" w:hAnsi="黑体" w:hint="eastAsia"/>
          <w:sz w:val="32"/>
          <w:szCs w:val="32"/>
        </w:rPr>
      </w:pPr>
      <w:r>
        <w:rPr>
          <w:rFonts w:ascii="黑体" w:eastAsia="黑体" w:hAnsi="黑体" w:hint="eastAsia"/>
          <w:sz w:val="32"/>
          <w:szCs w:val="32"/>
        </w:rPr>
        <w:t>一、选聘原则</w:t>
      </w:r>
    </w:p>
    <w:p w14:paraId="6DBA2DFD" w14:textId="77777777" w:rsidR="00D45932" w:rsidRDefault="00000000">
      <w:pPr>
        <w:spacing w:line="560" w:lineRule="exact"/>
        <w:ind w:firstLineChars="200" w:firstLine="643"/>
        <w:rPr>
          <w:rFonts w:ascii="仿宋" w:eastAsia="仿宋" w:hAnsi="仿宋" w:hint="eastAsia"/>
          <w:sz w:val="32"/>
          <w:szCs w:val="32"/>
        </w:rPr>
      </w:pPr>
      <w:r>
        <w:rPr>
          <w:rFonts w:ascii="仿宋" w:eastAsia="仿宋" w:hAnsi="仿宋"/>
          <w:b/>
          <w:bCs/>
          <w:sz w:val="32"/>
          <w:szCs w:val="32"/>
        </w:rPr>
        <w:t>（一）公开公平公正原则</w:t>
      </w:r>
      <w:r>
        <w:rPr>
          <w:rFonts w:ascii="仿宋" w:eastAsia="仿宋" w:hAnsi="仿宋" w:hint="eastAsia"/>
          <w:sz w:val="32"/>
          <w:szCs w:val="32"/>
        </w:rPr>
        <w:t>，</w:t>
      </w:r>
      <w:r>
        <w:rPr>
          <w:rFonts w:ascii="仿宋" w:eastAsia="仿宋" w:hAnsi="仿宋"/>
          <w:sz w:val="32"/>
          <w:szCs w:val="32"/>
        </w:rPr>
        <w:t>全过程严格按照既定程序开展，确保符合条件人员平等竞争，接受社会各界监督。</w:t>
      </w:r>
    </w:p>
    <w:p w14:paraId="1A8336FA" w14:textId="77777777" w:rsidR="00D45932" w:rsidRDefault="00000000">
      <w:pPr>
        <w:spacing w:line="560" w:lineRule="exact"/>
        <w:ind w:firstLineChars="200" w:firstLine="643"/>
        <w:rPr>
          <w:rFonts w:ascii="仿宋" w:eastAsia="仿宋" w:hAnsi="仿宋" w:hint="eastAsia"/>
          <w:sz w:val="32"/>
          <w:szCs w:val="32"/>
        </w:rPr>
      </w:pPr>
      <w:r>
        <w:rPr>
          <w:rFonts w:ascii="仿宋" w:eastAsia="仿宋" w:hAnsi="仿宋"/>
          <w:b/>
          <w:bCs/>
          <w:sz w:val="32"/>
          <w:szCs w:val="32"/>
        </w:rPr>
        <w:t>（二）德才兼备原则</w:t>
      </w:r>
      <w:r>
        <w:rPr>
          <w:rFonts w:ascii="仿宋" w:eastAsia="仿宋" w:hAnsi="仿宋" w:hint="eastAsia"/>
          <w:sz w:val="32"/>
          <w:szCs w:val="32"/>
        </w:rPr>
        <w:t>，</w:t>
      </w:r>
      <w:r>
        <w:rPr>
          <w:rFonts w:ascii="仿宋" w:eastAsia="仿宋" w:hAnsi="仿宋"/>
          <w:sz w:val="32"/>
          <w:szCs w:val="32"/>
        </w:rPr>
        <w:t>突出政治标准，坚持德才兼备、以德为先的用人导向，全面考察教练员</w:t>
      </w:r>
      <w:r>
        <w:rPr>
          <w:rFonts w:ascii="仿宋" w:eastAsia="仿宋" w:hAnsi="仿宋" w:hint="eastAsia"/>
          <w:sz w:val="32"/>
          <w:szCs w:val="32"/>
        </w:rPr>
        <w:t>思想品德、</w:t>
      </w:r>
      <w:r>
        <w:rPr>
          <w:rFonts w:ascii="仿宋" w:eastAsia="仿宋" w:hAnsi="仿宋"/>
          <w:sz w:val="32"/>
          <w:szCs w:val="32"/>
        </w:rPr>
        <w:t>专业技术、执教能力与训练实绩，强化职业道德与团队建设能力考核，着力选聘复合型高素质教练人才。</w:t>
      </w:r>
    </w:p>
    <w:p w14:paraId="36E0D63C" w14:textId="77777777" w:rsidR="00D45932" w:rsidRDefault="00000000">
      <w:pPr>
        <w:spacing w:line="560" w:lineRule="exact"/>
        <w:ind w:firstLineChars="200" w:firstLine="643"/>
        <w:rPr>
          <w:rFonts w:ascii="仿宋" w:eastAsia="仿宋" w:hAnsi="仿宋" w:hint="eastAsia"/>
          <w:sz w:val="32"/>
          <w:szCs w:val="32"/>
        </w:rPr>
      </w:pPr>
      <w:r>
        <w:rPr>
          <w:rFonts w:ascii="仿宋" w:eastAsia="仿宋" w:hAnsi="仿宋"/>
          <w:b/>
          <w:bCs/>
          <w:sz w:val="32"/>
          <w:szCs w:val="32"/>
        </w:rPr>
        <w:t>（三）竞争择优原则</w:t>
      </w:r>
      <w:r>
        <w:rPr>
          <w:rFonts w:ascii="仿宋" w:eastAsia="仿宋" w:hAnsi="仿宋" w:hint="eastAsia"/>
          <w:sz w:val="32"/>
          <w:szCs w:val="32"/>
        </w:rPr>
        <w:t>，</w:t>
      </w:r>
      <w:r>
        <w:rPr>
          <w:rFonts w:ascii="仿宋" w:eastAsia="仿宋" w:hAnsi="仿宋"/>
          <w:sz w:val="32"/>
          <w:szCs w:val="32"/>
        </w:rPr>
        <w:t>依据执教、参赛成绩等方面的硬性指标与量化要求，</w:t>
      </w:r>
      <w:r>
        <w:rPr>
          <w:rFonts w:ascii="仿宋" w:eastAsia="仿宋" w:hAnsi="仿宋" w:hint="eastAsia"/>
          <w:sz w:val="32"/>
          <w:szCs w:val="32"/>
        </w:rPr>
        <w:t>参考过往个人综合素质表现，紧密</w:t>
      </w:r>
      <w:r>
        <w:rPr>
          <w:rFonts w:ascii="仿宋" w:eastAsia="仿宋" w:hAnsi="仿宋"/>
          <w:sz w:val="32"/>
          <w:szCs w:val="32"/>
        </w:rPr>
        <w:t>围绕法国阿尔卑斯冬奥会备战目标，择优选聘</w:t>
      </w:r>
      <w:r>
        <w:rPr>
          <w:rFonts w:ascii="仿宋" w:eastAsia="仿宋" w:hAnsi="仿宋" w:hint="eastAsia"/>
          <w:sz w:val="32"/>
          <w:szCs w:val="32"/>
        </w:rPr>
        <w:t>思想</w:t>
      </w:r>
      <w:r>
        <w:rPr>
          <w:rFonts w:ascii="仿宋" w:eastAsia="仿宋" w:hAnsi="仿宋"/>
          <w:sz w:val="32"/>
          <w:szCs w:val="32"/>
        </w:rPr>
        <w:t>政治素质过硬、业务精湛、富于创新</w:t>
      </w:r>
      <w:r>
        <w:rPr>
          <w:rFonts w:ascii="仿宋" w:eastAsia="仿宋" w:hAnsi="仿宋" w:hint="eastAsia"/>
          <w:sz w:val="32"/>
          <w:szCs w:val="32"/>
        </w:rPr>
        <w:t>、勇于担当</w:t>
      </w:r>
      <w:r>
        <w:rPr>
          <w:rFonts w:ascii="仿宋" w:eastAsia="仿宋" w:hAnsi="仿宋"/>
          <w:sz w:val="32"/>
          <w:szCs w:val="32"/>
        </w:rPr>
        <w:t>的优秀教练员执教国家队。</w:t>
      </w:r>
    </w:p>
    <w:p w14:paraId="6A878539" w14:textId="77777777" w:rsidR="00D45932" w:rsidRDefault="00000000">
      <w:pPr>
        <w:spacing w:line="560" w:lineRule="exact"/>
        <w:ind w:firstLineChars="200" w:firstLine="640"/>
        <w:rPr>
          <w:rFonts w:ascii="黑体" w:eastAsia="黑体" w:hAnsi="黑体" w:hint="eastAsia"/>
          <w:sz w:val="32"/>
          <w:szCs w:val="32"/>
        </w:rPr>
      </w:pPr>
      <w:r>
        <w:rPr>
          <w:rFonts w:ascii="黑体" w:eastAsia="黑体" w:hAnsi="黑体" w:hint="eastAsia"/>
          <w:sz w:val="32"/>
          <w:szCs w:val="32"/>
        </w:rPr>
        <w:t>二、选聘范围</w:t>
      </w:r>
    </w:p>
    <w:p w14:paraId="6C0EDC35" w14:textId="6B1C9AB3" w:rsidR="00D45932" w:rsidRDefault="00000000">
      <w:pPr>
        <w:spacing w:line="560" w:lineRule="exact"/>
        <w:ind w:firstLineChars="200" w:firstLine="640"/>
        <w:rPr>
          <w:rFonts w:ascii="仿宋" w:eastAsia="仿宋" w:hAnsi="仿宋" w:hint="eastAsia"/>
          <w:sz w:val="32"/>
          <w:szCs w:val="32"/>
        </w:rPr>
      </w:pPr>
      <w:r>
        <w:rPr>
          <w:rFonts w:ascii="仿宋" w:eastAsia="仿宋" w:hAnsi="仿宋" w:hint="eastAsia"/>
          <w:sz w:val="32"/>
          <w:szCs w:val="32"/>
        </w:rPr>
        <w:t>原则上优先选聘已入选速度滑冰项目教练员人才库的</w:t>
      </w:r>
      <w:proofErr w:type="gramStart"/>
      <w:r>
        <w:rPr>
          <w:rFonts w:ascii="仿宋" w:eastAsia="仿宋" w:hAnsi="仿宋" w:hint="eastAsia"/>
          <w:sz w:val="32"/>
          <w:szCs w:val="32"/>
        </w:rPr>
        <w:t>教练员,</w:t>
      </w:r>
      <w:proofErr w:type="gramEnd"/>
      <w:r>
        <w:rPr>
          <w:rFonts w:ascii="仿宋" w:eastAsia="仿宋" w:hAnsi="仿宋" w:hint="eastAsia"/>
          <w:sz w:val="32"/>
          <w:szCs w:val="32"/>
        </w:rPr>
        <w:t>在国家队所执教的运动员须通过赛季全国速度滑冰精英联赛第一站、第二站选拔产生。</w:t>
      </w:r>
    </w:p>
    <w:p w14:paraId="1122CACD" w14:textId="77777777" w:rsidR="00D45932" w:rsidRDefault="00000000">
      <w:pPr>
        <w:spacing w:line="560" w:lineRule="exact"/>
        <w:ind w:firstLineChars="200" w:firstLine="640"/>
        <w:rPr>
          <w:rFonts w:ascii="黑体" w:eastAsia="黑体" w:hAnsi="黑体" w:hint="eastAsia"/>
          <w:sz w:val="32"/>
          <w:szCs w:val="32"/>
        </w:rPr>
      </w:pPr>
      <w:r>
        <w:rPr>
          <w:rFonts w:ascii="黑体" w:eastAsia="黑体" w:hAnsi="黑体" w:hint="eastAsia"/>
          <w:sz w:val="32"/>
          <w:szCs w:val="32"/>
        </w:rPr>
        <w:t>三、选聘方案</w:t>
      </w:r>
    </w:p>
    <w:p w14:paraId="7ECAE386" w14:textId="77777777" w:rsidR="00D45932" w:rsidRDefault="00000000">
      <w:pPr>
        <w:spacing w:line="560" w:lineRule="exact"/>
        <w:ind w:firstLineChars="200" w:firstLine="640"/>
        <w:rPr>
          <w:rFonts w:ascii="楷体" w:eastAsia="楷体" w:hAnsi="楷体" w:hint="eastAsia"/>
          <w:sz w:val="32"/>
          <w:szCs w:val="32"/>
        </w:rPr>
      </w:pPr>
      <w:r>
        <w:rPr>
          <w:rFonts w:ascii="楷体" w:eastAsia="楷体" w:hAnsi="楷体" w:hint="eastAsia"/>
          <w:sz w:val="32"/>
          <w:szCs w:val="32"/>
        </w:rPr>
        <w:t>（一）选聘岗位、人数及职责</w:t>
      </w:r>
    </w:p>
    <w:p w14:paraId="48878FB4" w14:textId="7861A646" w:rsidR="00D45932" w:rsidRPr="000668FA" w:rsidRDefault="00000000">
      <w:pPr>
        <w:spacing w:line="560" w:lineRule="exact"/>
        <w:ind w:firstLineChars="200" w:firstLine="640"/>
        <w:rPr>
          <w:rFonts w:ascii="仿宋" w:eastAsia="仿宋" w:hAnsi="仿宋" w:hint="eastAsia"/>
          <w:sz w:val="32"/>
          <w:szCs w:val="32"/>
        </w:rPr>
      </w:pPr>
      <w:r>
        <w:rPr>
          <w:rFonts w:ascii="仿宋" w:eastAsia="仿宋" w:hAnsi="仿宋" w:hint="eastAsia"/>
          <w:sz w:val="32"/>
          <w:szCs w:val="32"/>
        </w:rPr>
        <w:t>1.中短距离项目教练员2名，负责国家队备战规划制定</w:t>
      </w:r>
      <w:r>
        <w:rPr>
          <w:rFonts w:ascii="仿宋" w:eastAsia="仿宋" w:hAnsi="仿宋" w:hint="eastAsia"/>
          <w:sz w:val="32"/>
          <w:szCs w:val="32"/>
        </w:rPr>
        <w:lastRenderedPageBreak/>
        <w:t>和训赛计划研制实施，高质量开展国家队中短距离项目</w:t>
      </w:r>
      <w:proofErr w:type="gramStart"/>
      <w:r>
        <w:rPr>
          <w:rFonts w:ascii="仿宋" w:eastAsia="仿宋" w:hAnsi="仿宋" w:hint="eastAsia"/>
          <w:sz w:val="32"/>
          <w:szCs w:val="32"/>
        </w:rPr>
        <w:t>(含短距离团体追逐项目)</w:t>
      </w:r>
      <w:proofErr w:type="gramEnd"/>
      <w:r>
        <w:rPr>
          <w:rFonts w:ascii="仿宋" w:eastAsia="仿宋" w:hAnsi="仿宋" w:hint="eastAsia"/>
          <w:sz w:val="32"/>
          <w:szCs w:val="32"/>
        </w:rPr>
        <w:t>的赛季训练执教和参赛指挥保障。切</w:t>
      </w:r>
      <w:r w:rsidRPr="000668FA">
        <w:rPr>
          <w:rFonts w:ascii="仿宋" w:eastAsia="仿宋" w:hAnsi="仿宋" w:hint="eastAsia"/>
          <w:sz w:val="32"/>
          <w:szCs w:val="32"/>
        </w:rPr>
        <w:t>实做好执教运动员的思想政治教育和日常管理</w:t>
      </w:r>
      <w:r w:rsidR="00D63896" w:rsidRPr="000668FA">
        <w:rPr>
          <w:rFonts w:ascii="仿宋" w:eastAsia="仿宋" w:hAnsi="仿宋" w:hint="eastAsia"/>
          <w:sz w:val="32"/>
          <w:szCs w:val="32"/>
        </w:rPr>
        <w:t>。</w:t>
      </w:r>
    </w:p>
    <w:p w14:paraId="13A0C855" w14:textId="03477D0E" w:rsidR="00D45932" w:rsidRPr="000668FA" w:rsidRDefault="00000000" w:rsidP="004954DA">
      <w:pPr>
        <w:spacing w:line="560" w:lineRule="exact"/>
        <w:ind w:firstLineChars="200" w:firstLine="640"/>
        <w:rPr>
          <w:rFonts w:ascii="仿宋" w:eastAsia="仿宋" w:hAnsi="仿宋" w:hint="eastAsia"/>
          <w:sz w:val="32"/>
          <w:szCs w:val="32"/>
        </w:rPr>
      </w:pPr>
      <w:r w:rsidRPr="000668FA">
        <w:rPr>
          <w:rFonts w:ascii="仿宋" w:eastAsia="仿宋" w:hAnsi="仿宋" w:hint="eastAsia"/>
          <w:sz w:val="32"/>
          <w:szCs w:val="32"/>
        </w:rPr>
        <w:t>2.中长距离项目教练员2名，</w:t>
      </w:r>
      <w:r w:rsidR="004954DA" w:rsidRPr="000668FA">
        <w:rPr>
          <w:rFonts w:ascii="仿宋" w:eastAsia="仿宋" w:hAnsi="仿宋" w:hint="eastAsia"/>
          <w:sz w:val="32"/>
          <w:szCs w:val="32"/>
        </w:rPr>
        <w:t>负责国家队备战规划制定和训赛计划研制实施，高质量开展国家队中长距离项目</w:t>
      </w:r>
      <w:proofErr w:type="gramStart"/>
      <w:r w:rsidR="004954DA" w:rsidRPr="000668FA">
        <w:rPr>
          <w:rFonts w:ascii="仿宋" w:eastAsia="仿宋" w:hAnsi="仿宋" w:hint="eastAsia"/>
          <w:sz w:val="32"/>
          <w:szCs w:val="32"/>
        </w:rPr>
        <w:t>(含男子团体追逐项目)</w:t>
      </w:r>
      <w:proofErr w:type="gramEnd"/>
      <w:r w:rsidR="004954DA" w:rsidRPr="000668FA">
        <w:rPr>
          <w:rFonts w:ascii="仿宋" w:eastAsia="仿宋" w:hAnsi="仿宋" w:hint="eastAsia"/>
          <w:sz w:val="32"/>
          <w:szCs w:val="32"/>
        </w:rPr>
        <w:t>的赛季训练执教和参赛指挥保障，配合外训组做好女子团体追逐项目的训练参赛工作。切实做好执教运动员的思想政治教育和日常管理。</w:t>
      </w:r>
    </w:p>
    <w:p w14:paraId="1A32137D" w14:textId="6845082C" w:rsidR="00D45932" w:rsidRPr="000668FA" w:rsidRDefault="00000000">
      <w:pPr>
        <w:spacing w:line="560" w:lineRule="exact"/>
        <w:ind w:firstLineChars="200" w:firstLine="640"/>
        <w:rPr>
          <w:rFonts w:ascii="仿宋" w:eastAsia="仿宋" w:hAnsi="仿宋" w:hint="eastAsia"/>
          <w:sz w:val="32"/>
          <w:szCs w:val="32"/>
        </w:rPr>
      </w:pPr>
      <w:r w:rsidRPr="000668FA">
        <w:rPr>
          <w:rFonts w:ascii="仿宋" w:eastAsia="仿宋" w:hAnsi="仿宋" w:hint="eastAsia"/>
          <w:sz w:val="32"/>
          <w:szCs w:val="32"/>
        </w:rPr>
        <w:t>3.集体出发项目教练1名，</w:t>
      </w:r>
      <w:r w:rsidR="004954DA" w:rsidRPr="000668FA">
        <w:rPr>
          <w:rFonts w:ascii="仿宋" w:eastAsia="仿宋" w:hAnsi="仿宋" w:hint="eastAsia"/>
          <w:sz w:val="32"/>
          <w:szCs w:val="32"/>
        </w:rPr>
        <w:t>负责国家队备战规划制定和训赛计划研制实施，高质量开展国家队集体出发项目的赛季训练执教和参赛指挥保障。切实做好执教运动员的思想政治教育和日常管理。</w:t>
      </w:r>
    </w:p>
    <w:p w14:paraId="0E225524" w14:textId="77777777" w:rsidR="00D45932" w:rsidRPr="000668FA" w:rsidRDefault="00000000">
      <w:pPr>
        <w:spacing w:line="560" w:lineRule="exact"/>
        <w:ind w:firstLineChars="200" w:firstLine="640"/>
        <w:rPr>
          <w:rFonts w:ascii="仿宋" w:eastAsia="仿宋" w:hAnsi="仿宋" w:hint="eastAsia"/>
          <w:sz w:val="32"/>
          <w:szCs w:val="32"/>
        </w:rPr>
      </w:pPr>
      <w:r w:rsidRPr="000668FA">
        <w:rPr>
          <w:rFonts w:ascii="仿宋" w:eastAsia="仿宋" w:hAnsi="仿宋" w:hint="eastAsia"/>
          <w:sz w:val="32"/>
          <w:szCs w:val="32"/>
        </w:rPr>
        <w:t>4.器材教练（可兼任）2名，负责运动员的训练比赛器材保障、维护与更新工作。</w:t>
      </w:r>
    </w:p>
    <w:p w14:paraId="5628F86E" w14:textId="77777777" w:rsidR="00D45932" w:rsidRDefault="00000000">
      <w:pPr>
        <w:spacing w:line="560" w:lineRule="exact"/>
        <w:ind w:firstLineChars="200" w:firstLine="640"/>
        <w:rPr>
          <w:rFonts w:ascii="楷体" w:eastAsia="楷体" w:hAnsi="楷体" w:hint="eastAsia"/>
          <w:sz w:val="32"/>
          <w:szCs w:val="32"/>
        </w:rPr>
      </w:pPr>
      <w:r>
        <w:rPr>
          <w:rFonts w:ascii="楷体" w:eastAsia="楷体" w:hAnsi="楷体"/>
          <w:sz w:val="32"/>
          <w:szCs w:val="32"/>
        </w:rPr>
        <w:t>（</w:t>
      </w:r>
      <w:r>
        <w:rPr>
          <w:rFonts w:ascii="楷体" w:eastAsia="楷体" w:hAnsi="楷体" w:hint="eastAsia"/>
          <w:sz w:val="32"/>
          <w:szCs w:val="32"/>
        </w:rPr>
        <w:t>二</w:t>
      </w:r>
      <w:r>
        <w:rPr>
          <w:rFonts w:ascii="楷体" w:eastAsia="楷体" w:hAnsi="楷体"/>
          <w:sz w:val="32"/>
          <w:szCs w:val="32"/>
        </w:rPr>
        <w:t>）</w:t>
      </w:r>
      <w:r>
        <w:rPr>
          <w:rFonts w:ascii="楷体" w:eastAsia="楷体" w:hAnsi="楷体" w:hint="eastAsia"/>
          <w:sz w:val="32"/>
          <w:szCs w:val="32"/>
        </w:rPr>
        <w:t>选聘的</w:t>
      </w:r>
      <w:r>
        <w:rPr>
          <w:rFonts w:ascii="楷体" w:eastAsia="楷体" w:hAnsi="楷体"/>
          <w:sz w:val="32"/>
          <w:szCs w:val="32"/>
        </w:rPr>
        <w:t>基本条件</w:t>
      </w:r>
    </w:p>
    <w:p w14:paraId="7CCF7032" w14:textId="77777777" w:rsidR="00D45932" w:rsidRDefault="00000000">
      <w:pPr>
        <w:spacing w:line="560" w:lineRule="exact"/>
        <w:ind w:firstLineChars="200" w:firstLine="640"/>
        <w:rPr>
          <w:rFonts w:ascii="仿宋" w:eastAsia="仿宋" w:hAnsi="仿宋" w:hint="eastAsia"/>
          <w:sz w:val="32"/>
          <w:szCs w:val="32"/>
        </w:rPr>
      </w:pPr>
      <w:r>
        <w:rPr>
          <w:rFonts w:ascii="仿宋" w:eastAsia="仿宋" w:hAnsi="仿宋" w:hint="eastAsia"/>
          <w:sz w:val="32"/>
          <w:szCs w:val="32"/>
        </w:rPr>
        <w:t>1.必须拥护党的领导、热爱祖国，坚持国家利益至上。具有强烈的爱国主义、集体主义精神和为国争光的理想信念；</w:t>
      </w:r>
    </w:p>
    <w:p w14:paraId="3D101F02" w14:textId="77777777" w:rsidR="00D45932" w:rsidRDefault="00000000">
      <w:pPr>
        <w:spacing w:line="560" w:lineRule="exact"/>
        <w:ind w:firstLineChars="200" w:firstLine="640"/>
        <w:rPr>
          <w:rFonts w:ascii="仿宋" w:eastAsia="仿宋" w:hAnsi="仿宋" w:hint="eastAsia"/>
          <w:sz w:val="32"/>
          <w:szCs w:val="32"/>
        </w:rPr>
      </w:pPr>
      <w:r>
        <w:rPr>
          <w:rFonts w:ascii="仿宋" w:eastAsia="仿宋" w:hAnsi="仿宋" w:hint="eastAsia"/>
          <w:sz w:val="32"/>
          <w:szCs w:val="32"/>
        </w:rPr>
        <w:t>2.思想意识良好、</w:t>
      </w:r>
      <w:r>
        <w:rPr>
          <w:rFonts w:ascii="仿宋" w:eastAsia="仿宋" w:hAnsi="仿宋"/>
          <w:sz w:val="32"/>
          <w:szCs w:val="32"/>
        </w:rPr>
        <w:t>道德品行端正，</w:t>
      </w:r>
      <w:r>
        <w:rPr>
          <w:rFonts w:ascii="仿宋" w:eastAsia="仿宋" w:hAnsi="仿宋" w:hint="eastAsia"/>
          <w:sz w:val="32"/>
          <w:szCs w:val="32"/>
        </w:rPr>
        <w:t>遵</w:t>
      </w:r>
      <w:r>
        <w:rPr>
          <w:rFonts w:ascii="仿宋" w:eastAsia="仿宋" w:hAnsi="仿宋"/>
          <w:sz w:val="32"/>
          <w:szCs w:val="32"/>
        </w:rPr>
        <w:t>纪守法，</w:t>
      </w:r>
      <w:r>
        <w:rPr>
          <w:rFonts w:ascii="仿宋" w:eastAsia="仿宋" w:hAnsi="仿宋" w:hint="eastAsia"/>
          <w:sz w:val="32"/>
          <w:szCs w:val="32"/>
        </w:rPr>
        <w:t>自觉</w:t>
      </w:r>
      <w:r>
        <w:rPr>
          <w:rFonts w:ascii="仿宋" w:eastAsia="仿宋" w:hAnsi="仿宋"/>
          <w:sz w:val="32"/>
          <w:szCs w:val="32"/>
        </w:rPr>
        <w:t>自律，能严格遵守</w:t>
      </w:r>
      <w:r>
        <w:rPr>
          <w:rFonts w:ascii="仿宋" w:eastAsia="仿宋" w:hAnsi="仿宋" w:hint="eastAsia"/>
          <w:sz w:val="32"/>
          <w:szCs w:val="32"/>
        </w:rPr>
        <w:t>国家</w:t>
      </w:r>
      <w:r>
        <w:rPr>
          <w:rFonts w:ascii="仿宋" w:eastAsia="仿宋" w:hAnsi="仿宋"/>
          <w:sz w:val="32"/>
          <w:szCs w:val="32"/>
        </w:rPr>
        <w:t>体育总局</w:t>
      </w:r>
      <w:r>
        <w:rPr>
          <w:rFonts w:ascii="仿宋" w:eastAsia="仿宋" w:hAnsi="仿宋" w:hint="eastAsia"/>
          <w:sz w:val="32"/>
          <w:szCs w:val="32"/>
        </w:rPr>
        <w:t>及</w:t>
      </w:r>
      <w:r>
        <w:rPr>
          <w:rFonts w:ascii="仿宋" w:eastAsia="仿宋" w:hAnsi="仿宋"/>
          <w:sz w:val="32"/>
          <w:szCs w:val="32"/>
        </w:rPr>
        <w:t>冬运中心</w:t>
      </w:r>
      <w:r>
        <w:rPr>
          <w:rFonts w:ascii="仿宋" w:eastAsia="仿宋" w:hAnsi="仿宋" w:hint="eastAsia"/>
          <w:sz w:val="32"/>
          <w:szCs w:val="32"/>
        </w:rPr>
        <w:t>关于国家队管理</w:t>
      </w:r>
      <w:r>
        <w:rPr>
          <w:rFonts w:ascii="仿宋" w:eastAsia="仿宋" w:hAnsi="仿宋"/>
          <w:sz w:val="32"/>
          <w:szCs w:val="32"/>
        </w:rPr>
        <w:t>、赛风赛纪和反兴奋剂</w:t>
      </w:r>
      <w:r>
        <w:rPr>
          <w:rFonts w:ascii="仿宋" w:eastAsia="仿宋" w:hAnsi="仿宋" w:hint="eastAsia"/>
          <w:sz w:val="32"/>
          <w:szCs w:val="32"/>
        </w:rPr>
        <w:t>等各项法规条例与制度</w:t>
      </w:r>
      <w:r>
        <w:rPr>
          <w:rFonts w:ascii="仿宋" w:eastAsia="仿宋" w:hAnsi="仿宋"/>
          <w:sz w:val="32"/>
          <w:szCs w:val="32"/>
        </w:rPr>
        <w:t>规定，无兴奋剂及赛风赛纪违规处罚记录，无其他违纪违法问题</w:t>
      </w:r>
      <w:r>
        <w:rPr>
          <w:rFonts w:ascii="仿宋" w:eastAsia="仿宋" w:hAnsi="仿宋" w:hint="eastAsia"/>
          <w:sz w:val="32"/>
          <w:szCs w:val="32"/>
        </w:rPr>
        <w:t>；</w:t>
      </w:r>
    </w:p>
    <w:p w14:paraId="2E82587C" w14:textId="77777777" w:rsidR="00D45932" w:rsidRDefault="00000000">
      <w:pPr>
        <w:spacing w:line="560" w:lineRule="exact"/>
        <w:ind w:firstLineChars="200" w:firstLine="640"/>
        <w:rPr>
          <w:rFonts w:ascii="仿宋" w:eastAsia="仿宋" w:hAnsi="仿宋" w:hint="eastAsia"/>
          <w:sz w:val="32"/>
          <w:szCs w:val="32"/>
        </w:rPr>
      </w:pPr>
      <w:r>
        <w:rPr>
          <w:rFonts w:ascii="仿宋" w:eastAsia="仿宋" w:hAnsi="仿宋" w:hint="eastAsia"/>
          <w:sz w:val="32"/>
          <w:szCs w:val="32"/>
        </w:rPr>
        <w:t>3.</w:t>
      </w:r>
      <w:r>
        <w:rPr>
          <w:rFonts w:ascii="仿宋" w:eastAsia="仿宋" w:hAnsi="仿宋"/>
          <w:sz w:val="32"/>
          <w:szCs w:val="32"/>
        </w:rPr>
        <w:t>具有</w:t>
      </w:r>
      <w:r>
        <w:rPr>
          <w:rFonts w:ascii="仿宋" w:eastAsia="仿宋" w:hAnsi="仿宋" w:hint="eastAsia"/>
          <w:sz w:val="32"/>
          <w:szCs w:val="32"/>
        </w:rPr>
        <w:t>国际视野，掌握速度滑冰项目发展趋势，精通速度滑冰项目训练和教学，熟悉竞赛规则，准确把握速度滑冰项目训练竞赛规律和特点，不断提高训练指导、参赛指挥能</w:t>
      </w:r>
      <w:r>
        <w:rPr>
          <w:rFonts w:ascii="仿宋" w:eastAsia="仿宋" w:hAnsi="仿宋" w:hint="eastAsia"/>
          <w:sz w:val="32"/>
          <w:szCs w:val="32"/>
        </w:rPr>
        <w:lastRenderedPageBreak/>
        <w:t>力，能坚决完成训练、参赛任务。</w:t>
      </w:r>
    </w:p>
    <w:p w14:paraId="59894ED5" w14:textId="77777777" w:rsidR="00D45932" w:rsidRDefault="00000000">
      <w:pPr>
        <w:pStyle w:val="a0"/>
        <w:jc w:val="both"/>
        <w:rPr>
          <w:rFonts w:eastAsia="仿宋" w:hint="eastAsia"/>
        </w:rPr>
      </w:pPr>
      <w:r>
        <w:rPr>
          <w:rFonts w:ascii="仿宋" w:eastAsia="仿宋" w:hAnsi="仿宋" w:hint="eastAsia"/>
          <w:sz w:val="32"/>
          <w:szCs w:val="32"/>
        </w:rPr>
        <w:t xml:space="preserve">    4、具有较突出的团结协作意识、队伍管理能力和协调沟通经验，能够较好的与运动员和队伍辅助人员交流合作，充分调动其主观能动性，凝聚起队伍向心力。</w:t>
      </w:r>
    </w:p>
    <w:p w14:paraId="03A22DA7" w14:textId="77777777" w:rsidR="00D45932" w:rsidRDefault="00000000">
      <w:pPr>
        <w:spacing w:line="560" w:lineRule="exact"/>
        <w:ind w:firstLineChars="200" w:firstLine="640"/>
        <w:rPr>
          <w:rFonts w:ascii="楷体" w:eastAsia="楷体" w:hAnsi="楷体" w:hint="eastAsia"/>
          <w:sz w:val="32"/>
          <w:szCs w:val="32"/>
        </w:rPr>
      </w:pPr>
      <w:r>
        <w:rPr>
          <w:rFonts w:ascii="楷体" w:eastAsia="楷体" w:hAnsi="楷体"/>
          <w:sz w:val="32"/>
          <w:szCs w:val="32"/>
        </w:rPr>
        <w:t>（</w:t>
      </w:r>
      <w:r>
        <w:rPr>
          <w:rFonts w:ascii="楷体" w:eastAsia="楷体" w:hAnsi="楷体" w:hint="eastAsia"/>
          <w:sz w:val="32"/>
          <w:szCs w:val="32"/>
        </w:rPr>
        <w:t>三</w:t>
      </w:r>
      <w:r>
        <w:rPr>
          <w:rFonts w:ascii="楷体" w:eastAsia="楷体" w:hAnsi="楷体"/>
          <w:sz w:val="32"/>
          <w:szCs w:val="32"/>
        </w:rPr>
        <w:t>）</w:t>
      </w:r>
      <w:r>
        <w:rPr>
          <w:rFonts w:ascii="楷体" w:eastAsia="楷体" w:hAnsi="楷体" w:hint="eastAsia"/>
          <w:sz w:val="32"/>
          <w:szCs w:val="32"/>
        </w:rPr>
        <w:t>中短距离项目教练员的选聘实施</w:t>
      </w:r>
    </w:p>
    <w:p w14:paraId="7FBE2533" w14:textId="01B5DAD6" w:rsidR="00D45932" w:rsidRDefault="00000000">
      <w:pPr>
        <w:spacing w:line="560" w:lineRule="exact"/>
        <w:ind w:firstLineChars="200" w:firstLine="640"/>
        <w:rPr>
          <w:rFonts w:ascii="Calibri" w:eastAsia="仿宋" w:hAnsi="Calibri" w:cs="Calibri"/>
          <w:sz w:val="32"/>
          <w:szCs w:val="32"/>
        </w:rPr>
      </w:pPr>
      <w:r>
        <w:rPr>
          <w:rFonts w:ascii="仿宋" w:eastAsia="仿宋" w:hAnsi="仿宋"/>
          <w:sz w:val="32"/>
          <w:szCs w:val="32"/>
        </w:rPr>
        <w:t>1</w:t>
      </w:r>
      <w:proofErr w:type="gramStart"/>
      <w:r>
        <w:rPr>
          <w:rFonts w:ascii="仿宋" w:eastAsia="仿宋" w:hAnsi="仿宋"/>
          <w:sz w:val="32"/>
          <w:szCs w:val="32"/>
        </w:rPr>
        <w:t>.</w:t>
      </w:r>
      <w:r>
        <w:rPr>
          <w:rFonts w:ascii="Calibri" w:eastAsia="仿宋" w:hAnsi="Calibri" w:cs="Calibri"/>
          <w:sz w:val="32"/>
          <w:szCs w:val="32"/>
        </w:rPr>
        <w:t> </w:t>
      </w:r>
      <w:r>
        <w:rPr>
          <w:rFonts w:ascii="Calibri" w:eastAsia="仿宋" w:hAnsi="Calibri" w:cs="Calibri" w:hint="eastAsia"/>
          <w:sz w:val="32"/>
          <w:szCs w:val="32"/>
        </w:rPr>
        <w:t>执教</w:t>
      </w:r>
      <w:proofErr w:type="gramEnd"/>
      <w:r>
        <w:rPr>
          <w:rFonts w:ascii="Calibri" w:eastAsia="仿宋" w:hAnsi="Calibri" w:cs="Calibri" w:hint="eastAsia"/>
          <w:sz w:val="32"/>
          <w:szCs w:val="32"/>
        </w:rPr>
        <w:t>主带的运动员获得</w:t>
      </w:r>
      <w:r>
        <w:rPr>
          <w:rFonts w:ascii="Calibri" w:eastAsia="仿宋" w:hAnsi="Calibri" w:cs="Calibri" w:hint="eastAsia"/>
          <w:sz w:val="32"/>
          <w:szCs w:val="32"/>
        </w:rPr>
        <w:t>202</w:t>
      </w:r>
      <w:r w:rsidR="002E7141">
        <w:rPr>
          <w:rFonts w:ascii="Calibri" w:eastAsia="仿宋" w:hAnsi="Calibri" w:cs="Calibri" w:hint="eastAsia"/>
          <w:sz w:val="32"/>
          <w:szCs w:val="32"/>
        </w:rPr>
        <w:t>6</w:t>
      </w:r>
      <w:r>
        <w:rPr>
          <w:rFonts w:ascii="Calibri" w:eastAsia="仿宋" w:hAnsi="Calibri" w:cs="Calibri" w:hint="eastAsia"/>
          <w:sz w:val="32"/>
          <w:szCs w:val="32"/>
        </w:rPr>
        <w:t>/202</w:t>
      </w:r>
      <w:r w:rsidR="002E7141">
        <w:rPr>
          <w:rFonts w:ascii="Calibri" w:eastAsia="仿宋" w:hAnsi="Calibri" w:cs="Calibri" w:hint="eastAsia"/>
          <w:sz w:val="32"/>
          <w:szCs w:val="32"/>
        </w:rPr>
        <w:t>7</w:t>
      </w:r>
      <w:r>
        <w:rPr>
          <w:rFonts w:ascii="Calibri" w:eastAsia="仿宋" w:hAnsi="Calibri" w:cs="Calibri" w:hint="eastAsia"/>
          <w:sz w:val="32"/>
          <w:szCs w:val="32"/>
        </w:rPr>
        <w:t>赛季中国杯精英联赛第一站、第二站男子和女子</w:t>
      </w:r>
      <w:r>
        <w:rPr>
          <w:rFonts w:ascii="Calibri" w:eastAsia="仿宋" w:hAnsi="Calibri" w:cs="Calibri" w:hint="eastAsia"/>
          <w:sz w:val="32"/>
          <w:szCs w:val="32"/>
        </w:rPr>
        <w:t>500</w:t>
      </w:r>
      <w:r>
        <w:rPr>
          <w:rFonts w:ascii="Calibri" w:eastAsia="仿宋" w:hAnsi="Calibri" w:cs="Calibri" w:hint="eastAsia"/>
          <w:sz w:val="32"/>
          <w:szCs w:val="32"/>
        </w:rPr>
        <w:t>米项目和</w:t>
      </w:r>
      <w:r>
        <w:rPr>
          <w:rFonts w:ascii="Calibri" w:eastAsia="仿宋" w:hAnsi="Calibri" w:cs="Calibri" w:hint="eastAsia"/>
          <w:sz w:val="32"/>
          <w:szCs w:val="32"/>
        </w:rPr>
        <w:t>1000</w:t>
      </w:r>
      <w:r>
        <w:rPr>
          <w:rFonts w:ascii="Calibri" w:eastAsia="仿宋" w:hAnsi="Calibri" w:cs="Calibri" w:hint="eastAsia"/>
          <w:sz w:val="32"/>
          <w:szCs w:val="32"/>
        </w:rPr>
        <w:t>米项目最好成绩综合排名第一的教练员。</w:t>
      </w:r>
    </w:p>
    <w:p w14:paraId="3CA604F2" w14:textId="77777777" w:rsidR="00D45932" w:rsidRDefault="00000000">
      <w:pPr>
        <w:spacing w:line="560" w:lineRule="exact"/>
        <w:ind w:firstLineChars="200" w:firstLine="640"/>
        <w:rPr>
          <w:rFonts w:ascii="Calibri" w:eastAsia="仿宋" w:hAnsi="Calibri" w:cs="Calibri"/>
          <w:sz w:val="32"/>
          <w:szCs w:val="32"/>
        </w:rPr>
      </w:pPr>
      <w:r>
        <w:rPr>
          <w:rFonts w:ascii="Calibri" w:eastAsia="仿宋" w:hAnsi="Calibri" w:cs="Calibri" w:hint="eastAsia"/>
          <w:sz w:val="32"/>
          <w:szCs w:val="32"/>
        </w:rPr>
        <w:t>2.</w:t>
      </w:r>
      <w:r>
        <w:rPr>
          <w:rFonts w:ascii="Calibri" w:eastAsia="仿宋" w:hAnsi="Calibri" w:cs="Calibri" w:hint="eastAsia"/>
          <w:sz w:val="32"/>
          <w:szCs w:val="32"/>
        </w:rPr>
        <w:t>如符合标准的教练员人数不足两人，递补选择入选国家队运动员人数多的执教主带教练。</w:t>
      </w:r>
    </w:p>
    <w:p w14:paraId="481895A6" w14:textId="77777777" w:rsidR="00D45932" w:rsidRDefault="00000000">
      <w:pPr>
        <w:spacing w:line="560" w:lineRule="exact"/>
        <w:ind w:firstLineChars="200" w:firstLine="640"/>
        <w:rPr>
          <w:rFonts w:ascii="楷体" w:eastAsia="楷体" w:hAnsi="楷体" w:hint="eastAsia"/>
          <w:sz w:val="32"/>
          <w:szCs w:val="32"/>
        </w:rPr>
      </w:pPr>
      <w:r>
        <w:rPr>
          <w:rFonts w:ascii="楷体" w:eastAsia="楷体" w:hAnsi="楷体"/>
          <w:sz w:val="32"/>
          <w:szCs w:val="32"/>
        </w:rPr>
        <w:t>（</w:t>
      </w:r>
      <w:r>
        <w:rPr>
          <w:rFonts w:ascii="楷体" w:eastAsia="楷体" w:hAnsi="楷体" w:hint="eastAsia"/>
          <w:sz w:val="32"/>
          <w:szCs w:val="32"/>
        </w:rPr>
        <w:t>四</w:t>
      </w:r>
      <w:r>
        <w:rPr>
          <w:rFonts w:ascii="楷体" w:eastAsia="楷体" w:hAnsi="楷体"/>
          <w:sz w:val="32"/>
          <w:szCs w:val="32"/>
        </w:rPr>
        <w:t>）</w:t>
      </w:r>
      <w:r>
        <w:rPr>
          <w:rFonts w:ascii="楷体" w:eastAsia="楷体" w:hAnsi="楷体" w:hint="eastAsia"/>
          <w:sz w:val="32"/>
          <w:szCs w:val="32"/>
        </w:rPr>
        <w:t>中长距离项目教练员的选聘实施</w:t>
      </w:r>
    </w:p>
    <w:p w14:paraId="7231E40F" w14:textId="39CDCDB0" w:rsidR="00D45932" w:rsidRDefault="00000000">
      <w:pPr>
        <w:spacing w:line="560" w:lineRule="exact"/>
        <w:ind w:firstLineChars="200" w:firstLine="640"/>
        <w:rPr>
          <w:rFonts w:ascii="Calibri" w:eastAsia="仿宋" w:hAnsi="Calibri" w:cs="Calibri"/>
          <w:sz w:val="32"/>
          <w:szCs w:val="32"/>
        </w:rPr>
      </w:pPr>
      <w:r>
        <w:rPr>
          <w:rFonts w:ascii="仿宋" w:eastAsia="仿宋" w:hAnsi="仿宋"/>
          <w:sz w:val="32"/>
          <w:szCs w:val="32"/>
        </w:rPr>
        <w:t>1</w:t>
      </w:r>
      <w:proofErr w:type="gramStart"/>
      <w:r>
        <w:rPr>
          <w:rFonts w:ascii="仿宋" w:eastAsia="仿宋" w:hAnsi="仿宋"/>
          <w:sz w:val="32"/>
          <w:szCs w:val="32"/>
        </w:rPr>
        <w:t>.</w:t>
      </w:r>
      <w:r>
        <w:rPr>
          <w:rFonts w:ascii="Calibri" w:eastAsia="仿宋" w:hAnsi="Calibri" w:cs="Calibri"/>
          <w:sz w:val="32"/>
          <w:szCs w:val="32"/>
        </w:rPr>
        <w:t> </w:t>
      </w:r>
      <w:r>
        <w:rPr>
          <w:rFonts w:ascii="Calibri" w:eastAsia="仿宋" w:hAnsi="Calibri" w:cs="Calibri" w:hint="eastAsia"/>
          <w:sz w:val="32"/>
          <w:szCs w:val="32"/>
        </w:rPr>
        <w:t>执教</w:t>
      </w:r>
      <w:proofErr w:type="gramEnd"/>
      <w:r>
        <w:rPr>
          <w:rFonts w:ascii="Calibri" w:eastAsia="仿宋" w:hAnsi="Calibri" w:cs="Calibri" w:hint="eastAsia"/>
          <w:sz w:val="32"/>
          <w:szCs w:val="32"/>
        </w:rPr>
        <w:t>主带的运动员</w:t>
      </w:r>
      <w:r>
        <w:rPr>
          <w:rFonts w:ascii="Calibri" w:eastAsia="仿宋" w:hAnsi="Calibri" w:cs="Calibri" w:hint="eastAsia"/>
          <w:sz w:val="32"/>
          <w:szCs w:val="32"/>
        </w:rPr>
        <w:t>202</w:t>
      </w:r>
      <w:r w:rsidR="002E7141">
        <w:rPr>
          <w:rFonts w:ascii="Calibri" w:eastAsia="仿宋" w:hAnsi="Calibri" w:cs="Calibri" w:hint="eastAsia"/>
          <w:sz w:val="32"/>
          <w:szCs w:val="32"/>
        </w:rPr>
        <w:t>6</w:t>
      </w:r>
      <w:r>
        <w:rPr>
          <w:rFonts w:ascii="Calibri" w:eastAsia="仿宋" w:hAnsi="Calibri" w:cs="Calibri" w:hint="eastAsia"/>
          <w:sz w:val="32"/>
          <w:szCs w:val="32"/>
        </w:rPr>
        <w:t>/202</w:t>
      </w:r>
      <w:r w:rsidR="002E7141">
        <w:rPr>
          <w:rFonts w:ascii="Calibri" w:eastAsia="仿宋" w:hAnsi="Calibri" w:cs="Calibri" w:hint="eastAsia"/>
          <w:sz w:val="32"/>
          <w:szCs w:val="32"/>
        </w:rPr>
        <w:t>7</w:t>
      </w:r>
      <w:r>
        <w:rPr>
          <w:rFonts w:ascii="Calibri" w:eastAsia="仿宋" w:hAnsi="Calibri" w:cs="Calibri" w:hint="eastAsia"/>
          <w:sz w:val="32"/>
          <w:szCs w:val="32"/>
        </w:rPr>
        <w:t>赛季中国杯精英联赛第一站、第二站男子</w:t>
      </w:r>
      <w:r>
        <w:rPr>
          <w:rFonts w:ascii="Calibri" w:eastAsia="仿宋" w:hAnsi="Calibri" w:cs="Calibri" w:hint="eastAsia"/>
          <w:sz w:val="32"/>
          <w:szCs w:val="32"/>
        </w:rPr>
        <w:t>5000</w:t>
      </w:r>
      <w:r>
        <w:rPr>
          <w:rFonts w:ascii="Calibri" w:eastAsia="仿宋" w:hAnsi="Calibri" w:cs="Calibri" w:hint="eastAsia"/>
          <w:sz w:val="32"/>
          <w:szCs w:val="32"/>
        </w:rPr>
        <w:t>米和女子</w:t>
      </w:r>
      <w:r>
        <w:rPr>
          <w:rFonts w:ascii="Calibri" w:eastAsia="仿宋" w:hAnsi="Calibri" w:cs="Calibri" w:hint="eastAsia"/>
          <w:sz w:val="32"/>
          <w:szCs w:val="32"/>
        </w:rPr>
        <w:t>3000</w:t>
      </w:r>
      <w:r>
        <w:rPr>
          <w:rFonts w:ascii="Calibri" w:eastAsia="仿宋" w:hAnsi="Calibri" w:cs="Calibri" w:hint="eastAsia"/>
          <w:sz w:val="32"/>
          <w:szCs w:val="32"/>
        </w:rPr>
        <w:t>米项目参赛最好成绩排名第一的教练员。</w:t>
      </w:r>
      <w:r>
        <w:rPr>
          <w:rFonts w:ascii="Calibri" w:eastAsia="仿宋" w:hAnsi="Calibri" w:cs="Calibri"/>
          <w:sz w:val="32"/>
          <w:szCs w:val="32"/>
        </w:rPr>
        <w:t> </w:t>
      </w:r>
    </w:p>
    <w:p w14:paraId="7F06FCB8" w14:textId="77777777" w:rsidR="00D45932" w:rsidRDefault="00000000">
      <w:pPr>
        <w:spacing w:line="560" w:lineRule="exact"/>
        <w:ind w:firstLineChars="200" w:firstLine="640"/>
        <w:rPr>
          <w:rFonts w:ascii="Calibri" w:eastAsia="仿宋" w:hAnsi="Calibri" w:cs="Calibri"/>
          <w:sz w:val="32"/>
          <w:szCs w:val="32"/>
        </w:rPr>
      </w:pPr>
      <w:r>
        <w:rPr>
          <w:rFonts w:ascii="Calibri" w:eastAsia="仿宋" w:hAnsi="Calibri" w:cs="Calibri" w:hint="eastAsia"/>
          <w:sz w:val="32"/>
          <w:szCs w:val="32"/>
        </w:rPr>
        <w:t>2.</w:t>
      </w:r>
      <w:r>
        <w:rPr>
          <w:rFonts w:ascii="Calibri" w:eastAsia="仿宋" w:hAnsi="Calibri" w:cs="Calibri" w:hint="eastAsia"/>
          <w:sz w:val="32"/>
          <w:szCs w:val="32"/>
        </w:rPr>
        <w:t>如符合标准的教练员人数不足两人，递补选择入选国家队运动员人数多的执教主带教练员。</w:t>
      </w:r>
    </w:p>
    <w:p w14:paraId="4A1A26FD" w14:textId="77777777" w:rsidR="00D45932" w:rsidRDefault="00000000">
      <w:pPr>
        <w:spacing w:line="560" w:lineRule="exact"/>
        <w:ind w:firstLineChars="200" w:firstLine="640"/>
        <w:rPr>
          <w:rFonts w:ascii="楷体" w:eastAsia="楷体" w:hAnsi="楷体" w:hint="eastAsia"/>
          <w:sz w:val="32"/>
          <w:szCs w:val="32"/>
        </w:rPr>
      </w:pPr>
      <w:r>
        <w:rPr>
          <w:rFonts w:ascii="楷体" w:eastAsia="楷体" w:hAnsi="楷体"/>
          <w:sz w:val="32"/>
          <w:szCs w:val="32"/>
        </w:rPr>
        <w:t>（</w:t>
      </w:r>
      <w:r>
        <w:rPr>
          <w:rFonts w:ascii="楷体" w:eastAsia="楷体" w:hAnsi="楷体" w:hint="eastAsia"/>
          <w:sz w:val="32"/>
          <w:szCs w:val="32"/>
        </w:rPr>
        <w:t>五</w:t>
      </w:r>
      <w:r>
        <w:rPr>
          <w:rFonts w:ascii="楷体" w:eastAsia="楷体" w:hAnsi="楷体"/>
          <w:sz w:val="32"/>
          <w:szCs w:val="32"/>
        </w:rPr>
        <w:t>）</w:t>
      </w:r>
      <w:r>
        <w:rPr>
          <w:rFonts w:ascii="楷体" w:eastAsia="楷体" w:hAnsi="楷体" w:hint="eastAsia"/>
          <w:sz w:val="32"/>
          <w:szCs w:val="32"/>
        </w:rPr>
        <w:t>集体出发项目教练员和器材教练的选聘</w:t>
      </w:r>
    </w:p>
    <w:p w14:paraId="68569365" w14:textId="086DD3A3" w:rsidR="00D45932" w:rsidRDefault="00000000">
      <w:pPr>
        <w:spacing w:line="560" w:lineRule="exact"/>
        <w:ind w:firstLineChars="200" w:firstLine="640"/>
        <w:rPr>
          <w:rFonts w:ascii="Calibri" w:eastAsia="仿宋" w:hAnsi="Calibri" w:cs="Calibri"/>
          <w:sz w:val="32"/>
          <w:szCs w:val="32"/>
        </w:rPr>
      </w:pPr>
      <w:r>
        <w:rPr>
          <w:rFonts w:ascii="Calibri" w:eastAsia="仿宋" w:hAnsi="Calibri" w:cs="Calibri" w:hint="eastAsia"/>
          <w:sz w:val="32"/>
          <w:szCs w:val="32"/>
        </w:rPr>
        <w:t>集体出发项目教练员和器材教练由已入选速度滑冰项目教练员人才库的教练员自愿报名，经评审专家组对报名人员进行书面和现场陈述考核，根据考核结果研究择优评选产生。</w:t>
      </w:r>
    </w:p>
    <w:p w14:paraId="5C618193" w14:textId="77777777" w:rsidR="00D45932" w:rsidRDefault="00000000">
      <w:pPr>
        <w:spacing w:line="560" w:lineRule="exact"/>
        <w:ind w:firstLineChars="200" w:firstLine="640"/>
        <w:rPr>
          <w:rFonts w:ascii="黑体" w:eastAsia="黑体" w:hAnsi="黑体" w:hint="eastAsia"/>
          <w:sz w:val="32"/>
          <w:szCs w:val="32"/>
        </w:rPr>
      </w:pPr>
      <w:r>
        <w:rPr>
          <w:rFonts w:ascii="黑体" w:eastAsia="黑体" w:hAnsi="黑体" w:hint="eastAsia"/>
          <w:sz w:val="32"/>
          <w:szCs w:val="32"/>
        </w:rPr>
        <w:t>四、选聘结果审定与公示​</w:t>
      </w:r>
    </w:p>
    <w:p w14:paraId="23B4D638" w14:textId="77777777" w:rsidR="00D45932" w:rsidRDefault="00000000">
      <w:pPr>
        <w:widowControl/>
        <w:spacing w:line="560" w:lineRule="exact"/>
        <w:ind w:firstLineChars="200" w:firstLine="640"/>
        <w:jc w:val="left"/>
        <w:rPr>
          <w:rFonts w:ascii="仿宋" w:eastAsia="仿宋" w:hAnsi="仿宋" w:hint="eastAsia"/>
          <w:sz w:val="32"/>
          <w:szCs w:val="32"/>
          <w:lang w:bidi="ar"/>
        </w:rPr>
      </w:pPr>
      <w:r>
        <w:rPr>
          <w:rFonts w:ascii="仿宋" w:eastAsia="仿宋" w:hAnsi="仿宋" w:hint="eastAsia"/>
          <w:sz w:val="32"/>
          <w:szCs w:val="32"/>
          <w:lang w:bidi="ar"/>
        </w:rPr>
        <w:t>（一）所有选聘结果需提交队委会进行最终审定。​</w:t>
      </w:r>
    </w:p>
    <w:p w14:paraId="6B8AF8CF" w14:textId="77777777" w:rsidR="00D45932" w:rsidRDefault="00000000">
      <w:pPr>
        <w:widowControl/>
        <w:spacing w:line="560" w:lineRule="exact"/>
        <w:ind w:firstLineChars="200" w:firstLine="640"/>
        <w:jc w:val="left"/>
        <w:rPr>
          <w:rFonts w:ascii="仿宋" w:eastAsia="仿宋" w:hAnsi="仿宋" w:hint="eastAsia"/>
          <w:sz w:val="32"/>
          <w:szCs w:val="32"/>
          <w:lang w:bidi="ar"/>
        </w:rPr>
      </w:pPr>
      <w:r>
        <w:rPr>
          <w:rFonts w:ascii="仿宋" w:eastAsia="仿宋" w:hAnsi="仿宋" w:hint="eastAsia"/>
          <w:sz w:val="32"/>
          <w:szCs w:val="32"/>
          <w:lang w:bidi="ar"/>
        </w:rPr>
        <w:lastRenderedPageBreak/>
        <w:t>（二）审定通过的教练员名单将在官方平台进行公示，公示期不少</w:t>
      </w:r>
      <w:proofErr w:type="gramStart"/>
      <w:r>
        <w:rPr>
          <w:rFonts w:ascii="仿宋" w:eastAsia="仿宋" w:hAnsi="仿宋" w:hint="eastAsia"/>
          <w:sz w:val="32"/>
          <w:szCs w:val="32"/>
          <w:lang w:bidi="ar"/>
        </w:rPr>
        <w:t xml:space="preserve">于 3 </w:t>
      </w:r>
      <w:proofErr w:type="gramEnd"/>
      <w:r>
        <w:rPr>
          <w:rFonts w:ascii="仿宋" w:eastAsia="仿宋" w:hAnsi="仿宋" w:hint="eastAsia"/>
          <w:sz w:val="32"/>
          <w:szCs w:val="32"/>
          <w:lang w:bidi="ar"/>
        </w:rPr>
        <w:t>个工作日。公示期间，如对选聘结果有异议，可向队委会提交书面申诉，队委会将在收到申诉后</w:t>
      </w:r>
      <w:proofErr w:type="gramStart"/>
      <w:r>
        <w:rPr>
          <w:rFonts w:ascii="仿宋" w:eastAsia="仿宋" w:hAnsi="仿宋" w:hint="eastAsia"/>
          <w:sz w:val="32"/>
          <w:szCs w:val="32"/>
          <w:lang w:bidi="ar"/>
        </w:rPr>
        <w:t xml:space="preserve">的 3 </w:t>
      </w:r>
      <w:proofErr w:type="gramEnd"/>
      <w:r>
        <w:rPr>
          <w:rFonts w:ascii="仿宋" w:eastAsia="仿宋" w:hAnsi="仿宋" w:hint="eastAsia"/>
          <w:sz w:val="32"/>
          <w:szCs w:val="32"/>
          <w:lang w:bidi="ar"/>
        </w:rPr>
        <w:t>个工作日内予以复核并反馈结果。​</w:t>
      </w:r>
    </w:p>
    <w:p w14:paraId="4D780E91" w14:textId="2548E28E" w:rsidR="00D45932" w:rsidRPr="003F6EE9" w:rsidRDefault="00000000">
      <w:pPr>
        <w:widowControl/>
        <w:spacing w:line="560" w:lineRule="exact"/>
        <w:ind w:firstLineChars="200" w:firstLine="640"/>
        <w:jc w:val="left"/>
        <w:rPr>
          <w:rFonts w:ascii="仿宋" w:eastAsia="仿宋" w:hAnsi="仿宋" w:hint="eastAsia"/>
          <w:sz w:val="32"/>
          <w:szCs w:val="32"/>
          <w:lang w:bidi="ar"/>
        </w:rPr>
      </w:pPr>
      <w:r>
        <w:rPr>
          <w:rFonts w:ascii="仿宋" w:eastAsia="仿宋" w:hAnsi="仿宋" w:hint="eastAsia"/>
          <w:sz w:val="32"/>
          <w:szCs w:val="32"/>
          <w:lang w:bidi="ar"/>
        </w:rPr>
        <w:t>（三）公示无异议后，正式公布教练员名单，</w:t>
      </w:r>
      <w:r w:rsidR="00E92E8B" w:rsidRPr="003F6EE9">
        <w:rPr>
          <w:rFonts w:ascii="仿宋" w:eastAsia="仿宋" w:hAnsi="仿宋"/>
          <w:sz w:val="32"/>
          <w:szCs w:val="32"/>
          <w:lang w:bidi="ar"/>
        </w:rPr>
        <w:t>冬运中心将与新任教练</w:t>
      </w:r>
      <w:r w:rsidR="00CC0831" w:rsidRPr="003F6EE9">
        <w:rPr>
          <w:rFonts w:ascii="仿宋" w:eastAsia="仿宋" w:hAnsi="仿宋" w:hint="eastAsia"/>
          <w:sz w:val="32"/>
          <w:szCs w:val="32"/>
          <w:lang w:bidi="ar"/>
        </w:rPr>
        <w:t>员</w:t>
      </w:r>
      <w:r w:rsidR="00E92E8B" w:rsidRPr="003F6EE9">
        <w:rPr>
          <w:rFonts w:ascii="仿宋" w:eastAsia="仿宋" w:hAnsi="仿宋"/>
          <w:sz w:val="32"/>
          <w:szCs w:val="32"/>
          <w:lang w:bidi="ar"/>
        </w:rPr>
        <w:t>签定国家队教练责任书，履行相关职责，并享受国家队相关津贴待遇和国家政策奖励。</w:t>
      </w:r>
    </w:p>
    <w:p w14:paraId="11D3A3C6" w14:textId="77777777" w:rsidR="00D45932" w:rsidRDefault="00000000">
      <w:pPr>
        <w:spacing w:line="560" w:lineRule="exact"/>
        <w:ind w:firstLineChars="200" w:firstLine="640"/>
        <w:rPr>
          <w:rFonts w:ascii="黑体" w:eastAsia="黑体" w:hAnsi="黑体" w:hint="eastAsia"/>
          <w:sz w:val="32"/>
          <w:szCs w:val="32"/>
        </w:rPr>
      </w:pPr>
      <w:r>
        <w:rPr>
          <w:rFonts w:ascii="黑体" w:eastAsia="黑体" w:hAnsi="黑体" w:hint="eastAsia"/>
          <w:sz w:val="32"/>
          <w:szCs w:val="32"/>
        </w:rPr>
        <w:t>五、补充说明​</w:t>
      </w:r>
    </w:p>
    <w:p w14:paraId="7F3EA743" w14:textId="77777777" w:rsidR="00D45932" w:rsidRDefault="00000000">
      <w:pPr>
        <w:widowControl/>
        <w:spacing w:line="560" w:lineRule="exact"/>
        <w:ind w:firstLineChars="200" w:firstLine="640"/>
        <w:jc w:val="left"/>
        <w:rPr>
          <w:rFonts w:ascii="仿宋" w:eastAsia="仿宋" w:hAnsi="仿宋" w:hint="eastAsia"/>
          <w:sz w:val="32"/>
          <w:szCs w:val="32"/>
        </w:rPr>
      </w:pPr>
      <w:r>
        <w:rPr>
          <w:rFonts w:ascii="仿宋" w:eastAsia="仿宋" w:hAnsi="仿宋" w:hint="eastAsia"/>
          <w:sz w:val="32"/>
          <w:szCs w:val="32"/>
        </w:rPr>
        <w:t>（一）未尽事宜，将另行通知。​</w:t>
      </w:r>
    </w:p>
    <w:p w14:paraId="21A3A85B" w14:textId="77777777" w:rsidR="00D45932" w:rsidRDefault="00000000">
      <w:pPr>
        <w:widowControl/>
        <w:spacing w:line="560" w:lineRule="exact"/>
        <w:ind w:firstLineChars="200" w:firstLine="640"/>
        <w:jc w:val="left"/>
      </w:pPr>
      <w:r>
        <w:rPr>
          <w:rFonts w:ascii="仿宋" w:eastAsia="仿宋" w:hAnsi="仿宋" w:hint="eastAsia"/>
          <w:sz w:val="32"/>
          <w:szCs w:val="32"/>
        </w:rPr>
        <w:t>（二）本细则的最终解释权归国家速度滑冰队队委会所有。</w:t>
      </w:r>
    </w:p>
    <w:sectPr w:rsidR="00D45932">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17CFA" w14:textId="77777777" w:rsidR="00322CF7" w:rsidRDefault="00322CF7">
      <w:r>
        <w:separator/>
      </w:r>
    </w:p>
  </w:endnote>
  <w:endnote w:type="continuationSeparator" w:id="0">
    <w:p w14:paraId="4930455F" w14:textId="77777777" w:rsidR="00322CF7" w:rsidRDefault="00322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9CF9A" w14:textId="77777777" w:rsidR="00D45932" w:rsidRDefault="00000000">
    <w:pPr>
      <w:pStyle w:val="a5"/>
    </w:pPr>
    <w:r>
      <w:rPr>
        <w:noProof/>
      </w:rPr>
      <mc:AlternateContent>
        <mc:Choice Requires="wps">
          <w:drawing>
            <wp:anchor distT="0" distB="0" distL="114300" distR="114300" simplePos="0" relativeHeight="251659264" behindDoc="0" locked="0" layoutInCell="1" allowOverlap="1" wp14:anchorId="5C1ACD8F" wp14:editId="0B4CD2ED">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D4477C3" w14:textId="77777777" w:rsidR="00D45932" w:rsidRDefault="00000000">
                          <w:pPr>
                            <w:pStyle w:val="a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C1ACD8F"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1D4477C3" w14:textId="77777777" w:rsidR="00D45932" w:rsidRDefault="00000000">
                    <w:pPr>
                      <w:pStyle w:val="a5"/>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F6025" w14:textId="77777777" w:rsidR="00322CF7" w:rsidRDefault="00322CF7">
      <w:r>
        <w:separator/>
      </w:r>
    </w:p>
  </w:footnote>
  <w:footnote w:type="continuationSeparator" w:id="0">
    <w:p w14:paraId="7738686E" w14:textId="77777777" w:rsidR="00322CF7" w:rsidRDefault="00322C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1EA"/>
    <w:rsid w:val="00004AA2"/>
    <w:rsid w:val="00027702"/>
    <w:rsid w:val="00034A02"/>
    <w:rsid w:val="00061FF4"/>
    <w:rsid w:val="000668FA"/>
    <w:rsid w:val="000F081C"/>
    <w:rsid w:val="00105DC2"/>
    <w:rsid w:val="00123169"/>
    <w:rsid w:val="00126639"/>
    <w:rsid w:val="0015319D"/>
    <w:rsid w:val="00164F1D"/>
    <w:rsid w:val="0017450A"/>
    <w:rsid w:val="001823AF"/>
    <w:rsid w:val="00192BDF"/>
    <w:rsid w:val="001A7B9B"/>
    <w:rsid w:val="001B11C6"/>
    <w:rsid w:val="001F2F87"/>
    <w:rsid w:val="002239B3"/>
    <w:rsid w:val="002421A4"/>
    <w:rsid w:val="00267037"/>
    <w:rsid w:val="002B58B3"/>
    <w:rsid w:val="002E7141"/>
    <w:rsid w:val="00322CF7"/>
    <w:rsid w:val="003333DC"/>
    <w:rsid w:val="00341BA8"/>
    <w:rsid w:val="00342FF4"/>
    <w:rsid w:val="0039277C"/>
    <w:rsid w:val="003D193E"/>
    <w:rsid w:val="003F6EE9"/>
    <w:rsid w:val="00400E95"/>
    <w:rsid w:val="00456405"/>
    <w:rsid w:val="0046346F"/>
    <w:rsid w:val="004954DA"/>
    <w:rsid w:val="004A79F2"/>
    <w:rsid w:val="005A1FF2"/>
    <w:rsid w:val="00655F96"/>
    <w:rsid w:val="00675859"/>
    <w:rsid w:val="006C1DDF"/>
    <w:rsid w:val="006C2389"/>
    <w:rsid w:val="00744681"/>
    <w:rsid w:val="0074651F"/>
    <w:rsid w:val="00772CD0"/>
    <w:rsid w:val="007E020B"/>
    <w:rsid w:val="00816386"/>
    <w:rsid w:val="00893A38"/>
    <w:rsid w:val="008C6F4C"/>
    <w:rsid w:val="008D65E4"/>
    <w:rsid w:val="008E0F22"/>
    <w:rsid w:val="00917690"/>
    <w:rsid w:val="00931225"/>
    <w:rsid w:val="00985147"/>
    <w:rsid w:val="009E1FCC"/>
    <w:rsid w:val="009E217C"/>
    <w:rsid w:val="00A87848"/>
    <w:rsid w:val="00AB21BF"/>
    <w:rsid w:val="00AF07C4"/>
    <w:rsid w:val="00B251EA"/>
    <w:rsid w:val="00B77417"/>
    <w:rsid w:val="00BD3EFA"/>
    <w:rsid w:val="00C07E00"/>
    <w:rsid w:val="00C16E8A"/>
    <w:rsid w:val="00C337F0"/>
    <w:rsid w:val="00C40742"/>
    <w:rsid w:val="00C56A3F"/>
    <w:rsid w:val="00C64844"/>
    <w:rsid w:val="00CB1A38"/>
    <w:rsid w:val="00CC0831"/>
    <w:rsid w:val="00CF11F6"/>
    <w:rsid w:val="00D014AB"/>
    <w:rsid w:val="00D45932"/>
    <w:rsid w:val="00D63896"/>
    <w:rsid w:val="00DB1063"/>
    <w:rsid w:val="00DD2259"/>
    <w:rsid w:val="00DF5158"/>
    <w:rsid w:val="00E2020E"/>
    <w:rsid w:val="00E92E8B"/>
    <w:rsid w:val="00E94A8B"/>
    <w:rsid w:val="00E94B6F"/>
    <w:rsid w:val="00ED5F9E"/>
    <w:rsid w:val="00F10684"/>
    <w:rsid w:val="00F52824"/>
    <w:rsid w:val="00FB3147"/>
    <w:rsid w:val="00FC16E2"/>
    <w:rsid w:val="00FD2E46"/>
    <w:rsid w:val="00FF0946"/>
    <w:rsid w:val="0FEE4D26"/>
    <w:rsid w:val="3DB3D11A"/>
    <w:rsid w:val="BFBFB671"/>
    <w:rsid w:val="DFEFF4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01239C"/>
  <w15:docId w15:val="{B0922F98-CBA6-479D-A74B-2B7FBE07C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Times New Roman" w:eastAsia="宋体" w:hAnsi="Times New Roman" w:cs="Times New Roman"/>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link w:val="a4"/>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10">
    <w:name w:val="标题 1 字符"/>
    <w:basedOn w:val="a1"/>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1"/>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1"/>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1"/>
    <w:link w:val="4"/>
    <w:uiPriority w:val="9"/>
    <w:semiHidden/>
    <w:rPr>
      <w:rFonts w:cstheme="majorBidi"/>
      <w:color w:val="0F4761" w:themeColor="accent1" w:themeShade="BF"/>
      <w:sz w:val="28"/>
      <w:szCs w:val="28"/>
    </w:rPr>
  </w:style>
  <w:style w:type="character" w:customStyle="1" w:styleId="50">
    <w:name w:val="标题 5 字符"/>
    <w:basedOn w:val="a1"/>
    <w:link w:val="5"/>
    <w:uiPriority w:val="9"/>
    <w:semiHidden/>
    <w:rPr>
      <w:rFonts w:cstheme="majorBidi"/>
      <w:color w:val="0F4761" w:themeColor="accent1" w:themeShade="BF"/>
      <w:sz w:val="24"/>
      <w:szCs w:val="24"/>
    </w:rPr>
  </w:style>
  <w:style w:type="character" w:customStyle="1" w:styleId="60">
    <w:name w:val="标题 6 字符"/>
    <w:basedOn w:val="a1"/>
    <w:link w:val="6"/>
    <w:uiPriority w:val="9"/>
    <w:semiHidden/>
    <w:rPr>
      <w:rFonts w:cstheme="majorBidi"/>
      <w:b/>
      <w:bCs/>
      <w:color w:val="0F4761" w:themeColor="accent1" w:themeShade="BF"/>
    </w:rPr>
  </w:style>
  <w:style w:type="character" w:customStyle="1" w:styleId="70">
    <w:name w:val="标题 7 字符"/>
    <w:basedOn w:val="a1"/>
    <w:link w:val="7"/>
    <w:uiPriority w:val="9"/>
    <w:semiHidden/>
    <w:rPr>
      <w:rFonts w:cstheme="majorBidi"/>
      <w:b/>
      <w:bCs/>
      <w:color w:val="595959" w:themeColor="text1" w:themeTint="A6"/>
    </w:rPr>
  </w:style>
  <w:style w:type="character" w:customStyle="1" w:styleId="80">
    <w:name w:val="标题 8 字符"/>
    <w:basedOn w:val="a1"/>
    <w:link w:val="8"/>
    <w:uiPriority w:val="9"/>
    <w:semiHidden/>
    <w:rPr>
      <w:rFonts w:cstheme="majorBidi"/>
      <w:color w:val="595959" w:themeColor="text1" w:themeTint="A6"/>
    </w:rPr>
  </w:style>
  <w:style w:type="character" w:customStyle="1" w:styleId="90">
    <w:name w:val="标题 9 字符"/>
    <w:basedOn w:val="a1"/>
    <w:link w:val="9"/>
    <w:uiPriority w:val="9"/>
    <w:semiHidden/>
    <w:rPr>
      <w:rFonts w:eastAsiaTheme="majorEastAsia" w:cstheme="majorBidi"/>
      <w:color w:val="595959" w:themeColor="text1" w:themeTint="A6"/>
    </w:rPr>
  </w:style>
  <w:style w:type="character" w:customStyle="1" w:styleId="a4">
    <w:name w:val="标题 字符"/>
    <w:basedOn w:val="a1"/>
    <w:link w:val="a0"/>
    <w:uiPriority w:val="10"/>
    <w:rPr>
      <w:rFonts w:asciiTheme="majorHAnsi" w:eastAsiaTheme="majorEastAsia" w:hAnsiTheme="majorHAnsi" w:cstheme="majorBidi"/>
      <w:spacing w:val="-10"/>
      <w:kern w:val="28"/>
      <w:sz w:val="56"/>
      <w:szCs w:val="56"/>
    </w:rPr>
  </w:style>
  <w:style w:type="character" w:customStyle="1" w:styleId="aa">
    <w:name w:val="副标题 字符"/>
    <w:basedOn w:val="a1"/>
    <w:link w:val="a9"/>
    <w:uiPriority w:val="11"/>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after="160"/>
      <w:jc w:val="center"/>
    </w:pPr>
    <w:rPr>
      <w:i/>
      <w:iCs/>
      <w:color w:val="404040" w:themeColor="text1" w:themeTint="BF"/>
    </w:rPr>
  </w:style>
  <w:style w:type="character" w:customStyle="1" w:styleId="ac">
    <w:name w:val="引用 字符"/>
    <w:basedOn w:val="a1"/>
    <w:link w:val="ab"/>
    <w:uiPriority w:val="29"/>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1"/>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1"/>
    <w:link w:val="ae"/>
    <w:uiPriority w:val="30"/>
    <w:rPr>
      <w:i/>
      <w:iCs/>
      <w:color w:val="0F4761" w:themeColor="accent1" w:themeShade="BF"/>
    </w:rPr>
  </w:style>
  <w:style w:type="character" w:customStyle="1" w:styleId="12">
    <w:name w:val="明显参考1"/>
    <w:basedOn w:val="a1"/>
    <w:uiPriority w:val="32"/>
    <w:qFormat/>
    <w:rPr>
      <w:b/>
      <w:bCs/>
      <w:smallCaps/>
      <w:color w:val="0F4761" w:themeColor="accent1" w:themeShade="BF"/>
      <w:spacing w:val="5"/>
    </w:rPr>
  </w:style>
  <w:style w:type="character" w:customStyle="1" w:styleId="a8">
    <w:name w:val="页眉 字符"/>
    <w:basedOn w:val="a1"/>
    <w:link w:val="a7"/>
    <w:uiPriority w:val="99"/>
    <w:rPr>
      <w:sz w:val="18"/>
      <w:szCs w:val="18"/>
    </w:rPr>
  </w:style>
  <w:style w:type="character" w:customStyle="1" w:styleId="a6">
    <w:name w:val="页脚 字符"/>
    <w:basedOn w:val="a1"/>
    <w:link w:val="a5"/>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261</Words>
  <Characters>1493</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爽 冯</dc:creator>
  <cp:lastModifiedBy>爽 冯</cp:lastModifiedBy>
  <cp:revision>32</cp:revision>
  <dcterms:created xsi:type="dcterms:W3CDTF">2026-08-27T16:15:00Z</dcterms:created>
  <dcterms:modified xsi:type="dcterms:W3CDTF">2026-09-17T08:57:00Z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810DE6C97AA220FC3C71A76ACF29F0A9_42</vt:lpwstr>
  </property>
</Properties>
</file>