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8FCE8">
      <w:pPr>
        <w:ind w:left="0" w:leftChars="0" w:firstLine="0" w:firstLineChars="0"/>
        <w:rPr>
          <w:rFonts w:hint="default" w:hAnsi="仿宋"/>
          <w:szCs w:val="32"/>
          <w:lang w:val="en-US" w:eastAsia="zh-CN"/>
        </w:rPr>
      </w:pPr>
      <w:r>
        <w:rPr>
          <w:rFonts w:hint="eastAsia" w:hAnsi="仿宋"/>
          <w:szCs w:val="32"/>
          <w:lang w:val="en-US" w:eastAsia="zh-CN"/>
        </w:rPr>
        <w:t>附件：</w:t>
      </w:r>
    </w:p>
    <w:p w14:paraId="541277D3">
      <w:pPr>
        <w:keepNext w:val="0"/>
        <w:keepLines w:val="0"/>
        <w:widowControl/>
        <w:suppressLineNumbers w:val="0"/>
        <w:jc w:val="center"/>
        <w:rPr>
          <w:rFonts w:hint="eastAsia" w:ascii="宋体" w:hAnsi="宋体" w:eastAsia="宋体"/>
          <w:b/>
          <w:sz w:val="36"/>
          <w:szCs w:val="36"/>
        </w:rPr>
      </w:pPr>
      <w:r>
        <w:rPr>
          <w:rFonts w:hint="eastAsia" w:ascii="宋体" w:hAnsi="宋体" w:eastAsia="宋体"/>
          <w:b/>
          <w:sz w:val="36"/>
          <w:szCs w:val="36"/>
          <w:lang w:val="en-US" w:eastAsia="zh-CN"/>
        </w:rPr>
        <w:t>2025/2026赛季自由式滑雪障碍追逐国家集训队运动员及参加国际比赛运动员选拔方案</w:t>
      </w:r>
    </w:p>
    <w:p w14:paraId="3F29040F">
      <w:pPr>
        <w:ind w:firstLine="723"/>
        <w:rPr>
          <w:rFonts w:hint="eastAsia" w:ascii="仿宋" w:hAnsi="仿宋" w:eastAsia="仿宋"/>
          <w:szCs w:val="32"/>
        </w:rPr>
      </w:pPr>
    </w:p>
    <w:p w14:paraId="736987C5">
      <w:pPr>
        <w:keepNext w:val="0"/>
        <w:keepLines w:val="0"/>
        <w:pageBreakBefore w:val="0"/>
        <w:widowControl w:val="0"/>
        <w:kinsoku/>
        <w:wordWrap/>
        <w:overflowPunct/>
        <w:topLinePunct w:val="0"/>
        <w:autoSpaceDE/>
        <w:autoSpaceDN/>
        <w:bidi w:val="0"/>
        <w:adjustRightInd/>
        <w:snapToGrid/>
        <w:ind w:firstLine="640"/>
        <w:textAlignment w:val="auto"/>
        <w:rPr>
          <w:sz w:val="32"/>
          <w:szCs w:val="32"/>
        </w:rPr>
      </w:pPr>
      <w:r>
        <w:rPr>
          <w:rFonts w:hint="eastAsia"/>
          <w:sz w:val="32"/>
          <w:szCs w:val="32"/>
          <w:lang w:val="en-US" w:eastAsia="zh-CN"/>
        </w:rPr>
        <w:t>为做好</w:t>
      </w:r>
      <w:r>
        <w:rPr>
          <w:rFonts w:hint="eastAsia" w:ascii="仿宋_GB2312" w:hAnsi="仿宋_GB2312" w:eastAsia="仿宋_GB2312" w:cs="仿宋_GB2312"/>
          <w:b w:val="0"/>
          <w:bCs/>
          <w:sz w:val="32"/>
          <w:szCs w:val="32"/>
          <w:lang w:val="en-US" w:eastAsia="zh-CN"/>
        </w:rPr>
        <w:t>2025/2026</w:t>
      </w:r>
      <w:r>
        <w:rPr>
          <w:rFonts w:hint="eastAsia" w:ascii="仿宋_GB2312" w:hAnsi="仿宋_GB2312" w:eastAsia="仿宋_GB2312" w:cs="仿宋_GB2312"/>
          <w:sz w:val="32"/>
          <w:szCs w:val="32"/>
          <w:lang w:val="en-US" w:eastAsia="zh-CN"/>
        </w:rPr>
        <w:t>赛</w:t>
      </w:r>
      <w:r>
        <w:rPr>
          <w:rFonts w:hint="eastAsia"/>
          <w:sz w:val="32"/>
          <w:szCs w:val="32"/>
          <w:lang w:val="en-US" w:eastAsia="zh-CN"/>
        </w:rPr>
        <w:t>季自由式滑雪障碍追逐国家集训队运动员选拔及奥运参赛工作，根据中心关于赛季组队和运动员选拔有关要求，特制定本选拔方案。</w:t>
      </w:r>
      <w:r>
        <w:rPr>
          <w:rFonts w:hint="eastAsia"/>
          <w:sz w:val="32"/>
          <w:szCs w:val="32"/>
        </w:rPr>
        <w:t>具体内容如下：</w:t>
      </w:r>
    </w:p>
    <w:p w14:paraId="07A32ADF">
      <w:pPr>
        <w:ind w:firstLine="640"/>
        <w:rPr>
          <w:rFonts w:hint="eastAsia" w:ascii="黑体" w:hAnsi="黑体" w:eastAsia="黑体"/>
          <w:szCs w:val="32"/>
          <w:lang w:eastAsia="zh-Hans"/>
        </w:rPr>
      </w:pPr>
      <w:r>
        <w:rPr>
          <w:rFonts w:hint="eastAsia" w:ascii="黑体" w:hAnsi="黑体" w:eastAsia="黑体"/>
          <w:szCs w:val="32"/>
          <w:lang w:eastAsia="zh-Hans"/>
        </w:rPr>
        <w:t>一</w:t>
      </w:r>
      <w:r>
        <w:rPr>
          <w:rFonts w:ascii="黑体" w:hAnsi="黑体" w:eastAsia="黑体"/>
          <w:szCs w:val="32"/>
          <w:lang w:eastAsia="zh-Hans"/>
        </w:rPr>
        <w:t>、</w:t>
      </w:r>
      <w:r>
        <w:rPr>
          <w:rFonts w:hint="eastAsia" w:ascii="黑体" w:hAnsi="黑体" w:eastAsia="黑体"/>
          <w:szCs w:val="32"/>
          <w:lang w:eastAsia="zh-Hans"/>
        </w:rPr>
        <w:t>选拔原则</w:t>
      </w:r>
    </w:p>
    <w:p w14:paraId="1D98BDB4">
      <w:pPr>
        <w:ind w:firstLine="640"/>
        <w:rPr>
          <w:rFonts w:hint="eastAsia" w:hAnsi="仿宋"/>
          <w:sz w:val="32"/>
          <w:szCs w:val="32"/>
        </w:rPr>
      </w:pPr>
      <w:r>
        <w:rPr>
          <w:rFonts w:hint="eastAsia" w:hAnsi="仿宋"/>
          <w:sz w:val="32"/>
          <w:szCs w:val="32"/>
          <w:lang w:val="en-US" w:eastAsia="zh-CN"/>
        </w:rPr>
        <w:t xml:space="preserve">（一）坚持“公平、公正、公开、竞争、择优”原则， 确保选拔全程透明，主动接受社会监督。 </w:t>
      </w:r>
    </w:p>
    <w:p w14:paraId="04C93C2E">
      <w:pPr>
        <w:ind w:firstLine="640"/>
        <w:rPr>
          <w:rFonts w:hint="eastAsia" w:hAnsi="仿宋"/>
          <w:sz w:val="32"/>
          <w:szCs w:val="32"/>
        </w:rPr>
      </w:pPr>
      <w:r>
        <w:rPr>
          <w:rFonts w:hint="eastAsia" w:hAnsi="仿宋"/>
          <w:sz w:val="32"/>
          <w:szCs w:val="32"/>
          <w:lang w:val="en-US" w:eastAsia="zh-CN"/>
        </w:rPr>
        <w:t xml:space="preserve">（二）坚持体专结合原则，以专项能力作为核心评估指 标。 </w:t>
      </w:r>
    </w:p>
    <w:p w14:paraId="384E974F">
      <w:pPr>
        <w:ind w:firstLine="640"/>
        <w:rPr>
          <w:rFonts w:hint="eastAsia" w:hAnsi="仿宋"/>
          <w:sz w:val="32"/>
          <w:szCs w:val="32"/>
        </w:rPr>
      </w:pPr>
      <w:r>
        <w:rPr>
          <w:rFonts w:hint="eastAsia" w:hAnsi="仿宋"/>
          <w:sz w:val="32"/>
          <w:szCs w:val="32"/>
          <w:lang w:val="en-US" w:eastAsia="zh-CN"/>
        </w:rPr>
        <w:t xml:space="preserve">（三）坚持德绩并重，赛风赛纪一票否决原则。 </w:t>
      </w:r>
    </w:p>
    <w:p w14:paraId="623253F9">
      <w:pPr>
        <w:ind w:firstLine="640"/>
        <w:rPr>
          <w:rFonts w:hint="eastAsia" w:hAnsi="仿宋"/>
          <w:sz w:val="32"/>
          <w:szCs w:val="32"/>
        </w:rPr>
      </w:pPr>
      <w:r>
        <w:rPr>
          <w:rFonts w:hint="eastAsia" w:hAnsi="仿宋"/>
          <w:sz w:val="32"/>
          <w:szCs w:val="32"/>
          <w:lang w:val="en-US" w:eastAsia="zh-CN"/>
        </w:rPr>
        <w:t xml:space="preserve">（四）坚持兴奋剂问题一票否决的原则，坚持兴奋剂“零出现”、“零容忍”。 </w:t>
      </w:r>
    </w:p>
    <w:p w14:paraId="2212AF47">
      <w:pPr>
        <w:ind w:firstLine="640"/>
        <w:rPr>
          <w:rFonts w:hint="eastAsia" w:hAnsi="仿宋"/>
          <w:sz w:val="32"/>
          <w:szCs w:val="32"/>
        </w:rPr>
      </w:pPr>
      <w:r>
        <w:rPr>
          <w:rFonts w:hint="eastAsia" w:hAnsi="仿宋"/>
          <w:sz w:val="32"/>
          <w:szCs w:val="32"/>
          <w:lang w:val="en-US" w:eastAsia="zh-CN"/>
        </w:rPr>
        <w:t>（五）坚持动态调整原则，根据备战需求和训赛表现调 整参赛人员；兼顾后备人才培养，促进项目可持续发展。</w:t>
      </w:r>
    </w:p>
    <w:p w14:paraId="2F8E238E">
      <w:pPr>
        <w:ind w:firstLine="640"/>
        <w:rPr>
          <w:rFonts w:hint="eastAsia" w:ascii="黑体" w:hAnsi="黑体" w:eastAsia="黑体"/>
          <w:szCs w:val="32"/>
        </w:rPr>
      </w:pPr>
      <w:r>
        <w:rPr>
          <w:rFonts w:hint="eastAsia" w:ascii="黑体" w:hAnsi="黑体" w:eastAsia="黑体"/>
          <w:szCs w:val="32"/>
          <w:lang w:val="en-US" w:eastAsia="zh-CN"/>
        </w:rPr>
        <w:t>二、入选基本条件</w:t>
      </w:r>
    </w:p>
    <w:p w14:paraId="4A75E939">
      <w:pPr>
        <w:ind w:firstLine="640"/>
        <w:jc w:val="both"/>
        <w:rPr>
          <w:rFonts w:hint="eastAsia" w:hAnsi="仿宋_GB2312" w:cs="仿宋_GB2312"/>
          <w:szCs w:val="32"/>
        </w:rPr>
      </w:pPr>
      <w:r>
        <w:rPr>
          <w:rFonts w:hint="eastAsia" w:hAnsi="仿宋_GB2312" w:cs="仿宋_GB2312"/>
          <w:szCs w:val="32"/>
          <w:lang w:val="en-US" w:eastAsia="zh-CN"/>
        </w:rPr>
        <w:t xml:space="preserve">（一）入选运动员须热爱祖国，以为国争光为目标，维护国家利益，践行社会主义核心价值观，弘扬爱国主义精神、中华体育精神，恪守职业道德，摒弃一切损害国家利益、民族情感和体育精神的行为。 </w:t>
      </w:r>
    </w:p>
    <w:p w14:paraId="3F38D9E9">
      <w:pPr>
        <w:ind w:firstLine="640"/>
        <w:jc w:val="both"/>
        <w:rPr>
          <w:rFonts w:hint="eastAsia" w:hAnsi="仿宋_GB2312" w:cs="仿宋_GB2312"/>
          <w:szCs w:val="32"/>
          <w:lang w:val="en-US" w:eastAsia="zh-CN"/>
        </w:rPr>
      </w:pPr>
      <w:r>
        <w:rPr>
          <w:rFonts w:hint="eastAsia" w:hAnsi="仿宋_GB2312" w:cs="仿宋_GB2312"/>
          <w:szCs w:val="32"/>
          <w:lang w:val="en-US" w:eastAsia="zh-CN"/>
        </w:rPr>
        <w:t xml:space="preserve">（二）入选运动员须热爱自由式滑雪障碍追逐项目，具有良好的团队合作精神。 </w:t>
      </w:r>
    </w:p>
    <w:p w14:paraId="3A76386A">
      <w:pPr>
        <w:ind w:firstLine="640"/>
        <w:jc w:val="both"/>
        <w:rPr>
          <w:rFonts w:hint="eastAsia" w:hAnsi="仿宋_GB2312" w:cs="仿宋_GB2312"/>
          <w:szCs w:val="32"/>
          <w:lang w:val="en-US" w:eastAsia="zh-CN"/>
        </w:rPr>
      </w:pPr>
      <w:r>
        <w:rPr>
          <w:rFonts w:hint="eastAsia" w:hAnsi="仿宋_GB2312" w:cs="仿宋_GB2312"/>
          <w:szCs w:val="32"/>
          <w:lang w:val="en-US" w:eastAsia="zh-CN"/>
        </w:rPr>
        <w:t xml:space="preserve">（三）受到严重兴奋剂、赛风赛纪处罚及其他不适宜入队的，不得参加选拔。 </w:t>
      </w:r>
    </w:p>
    <w:p w14:paraId="61D07664">
      <w:pPr>
        <w:ind w:firstLine="640"/>
        <w:rPr>
          <w:rFonts w:hint="eastAsia" w:ascii="黑体" w:hAnsi="黑体" w:eastAsia="黑体"/>
          <w:szCs w:val="32"/>
          <w:lang w:val="en-US" w:eastAsia="zh-CN"/>
        </w:rPr>
      </w:pPr>
      <w:r>
        <w:rPr>
          <w:rFonts w:hint="eastAsia" w:ascii="黑体" w:hAnsi="黑体" w:eastAsia="黑体"/>
          <w:szCs w:val="32"/>
          <w:lang w:val="en-US" w:eastAsia="zh-CN"/>
        </w:rPr>
        <w:t>三、国家集训队运动员选拔办法</w:t>
      </w:r>
    </w:p>
    <w:p w14:paraId="38F46EBD">
      <w:pPr>
        <w:ind w:firstLine="64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（一）国家集训队选拔标准 </w:t>
      </w:r>
    </w:p>
    <w:p w14:paraId="2BCDFD31">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1.2025/2026</w:t>
      </w:r>
      <w:r>
        <w:rPr>
          <w:rFonts w:hint="eastAsia" w:ascii="仿宋_GB2312" w:hAnsi="仿宋_GB2312" w:eastAsia="仿宋_GB2312" w:cs="仿宋_GB2312"/>
          <w:sz w:val="32"/>
          <w:szCs w:val="32"/>
          <w:lang w:val="en-US" w:eastAsia="zh-CN"/>
        </w:rPr>
        <w:t>赛季国家集训队运动员总人数不超过8人</w:t>
      </w:r>
      <w:r>
        <w:rPr>
          <w:rFonts w:hint="eastAsia" w:hAnsi="仿宋_GB2312" w:cs="仿宋_GB2312"/>
          <w:sz w:val="32"/>
          <w:szCs w:val="32"/>
          <w:lang w:val="en-US" w:eastAsia="zh-CN"/>
        </w:rPr>
        <w:t>（4男4女）</w:t>
      </w:r>
      <w:r>
        <w:rPr>
          <w:rFonts w:hint="eastAsia" w:ascii="仿宋_GB2312" w:hAnsi="仿宋_GB2312" w:eastAsia="仿宋_GB2312" w:cs="仿宋_GB2312"/>
          <w:sz w:val="32"/>
          <w:szCs w:val="32"/>
          <w:lang w:val="en-US" w:eastAsia="zh-CN"/>
        </w:rPr>
        <w:t xml:space="preserve">。 </w:t>
      </w:r>
    </w:p>
    <w:p w14:paraId="5C6993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eastAsia="仿宋_GB2312"/>
          <w:sz w:val="32"/>
          <w:szCs w:val="32"/>
        </w:rPr>
        <w:t>在202</w:t>
      </w:r>
      <w:r>
        <w:rPr>
          <w:rFonts w:hint="eastAsia"/>
          <w:sz w:val="32"/>
          <w:szCs w:val="32"/>
          <w:lang w:val="en-US" w:eastAsia="zh-CN"/>
        </w:rPr>
        <w:t>4</w:t>
      </w:r>
      <w:r>
        <w:rPr>
          <w:rFonts w:hint="eastAsia" w:ascii="仿宋_GB2312" w:eastAsia="仿宋_GB2312"/>
          <w:sz w:val="32"/>
          <w:szCs w:val="32"/>
        </w:rPr>
        <w:t>-202</w:t>
      </w:r>
      <w:r>
        <w:rPr>
          <w:rFonts w:hint="eastAsia"/>
          <w:sz w:val="32"/>
          <w:szCs w:val="32"/>
          <w:lang w:val="en-US" w:eastAsia="zh-CN"/>
        </w:rPr>
        <w:t>5</w:t>
      </w:r>
      <w:r>
        <w:rPr>
          <w:rFonts w:hint="eastAsia" w:ascii="仿宋_GB2312" w:eastAsia="仿宋_GB2312"/>
          <w:sz w:val="32"/>
          <w:szCs w:val="32"/>
        </w:rPr>
        <w:t>赛季代表中国参加国际比赛并取得</w:t>
      </w:r>
      <w:r>
        <w:rPr>
          <w:rFonts w:hint="eastAsia" w:ascii="仿宋_GB2312" w:eastAsia="仿宋_GB2312"/>
          <w:sz w:val="32"/>
          <w:szCs w:val="32"/>
          <w:lang w:eastAsia="zh-CN"/>
        </w:rPr>
        <w:t>积分排名的前</w:t>
      </w:r>
      <w:r>
        <w:rPr>
          <w:rFonts w:hint="eastAsia" w:ascii="仿宋_GB2312" w:eastAsia="仿宋_GB2312"/>
          <w:sz w:val="32"/>
          <w:szCs w:val="32"/>
          <w:lang w:val="en-US" w:eastAsia="zh-CN"/>
        </w:rPr>
        <w:t>2名</w:t>
      </w:r>
      <w:r>
        <w:rPr>
          <w:rFonts w:hint="eastAsia" w:ascii="仿宋_GB2312" w:eastAsia="仿宋_GB2312"/>
          <w:sz w:val="32"/>
          <w:szCs w:val="32"/>
        </w:rPr>
        <w:t>男子、女子运动员直接入选</w:t>
      </w:r>
      <w:r>
        <w:rPr>
          <w:rFonts w:ascii="仿宋_GB2312" w:eastAsia="仿宋_GB2312"/>
          <w:sz w:val="32"/>
          <w:szCs w:val="32"/>
        </w:rPr>
        <w:t>国家集训队</w:t>
      </w:r>
      <w:r>
        <w:rPr>
          <w:rFonts w:hint="eastAsia" w:ascii="仿宋_GB2312" w:eastAsia="仿宋_GB2312"/>
          <w:sz w:val="32"/>
          <w:szCs w:val="32"/>
        </w:rPr>
        <w:t>。</w:t>
      </w:r>
    </w:p>
    <w:p w14:paraId="1131B049">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3.</w:t>
      </w:r>
      <w:r>
        <w:rPr>
          <w:rFonts w:hint="eastAsia" w:ascii="仿宋_GB2312" w:eastAsia="仿宋_GB2312"/>
          <w:sz w:val="32"/>
          <w:szCs w:val="32"/>
        </w:rPr>
        <w:t>获得</w:t>
      </w:r>
      <w:r>
        <w:rPr>
          <w:rFonts w:hint="eastAsia" w:ascii="仿宋_GB2312" w:eastAsia="仿宋_GB2312"/>
          <w:sz w:val="32"/>
          <w:szCs w:val="32"/>
          <w:lang w:val="en-US" w:eastAsia="zh-CN"/>
        </w:rPr>
        <w:t>2024-2025赛季冠军赛及锦标赛</w:t>
      </w:r>
      <w:r>
        <w:rPr>
          <w:rFonts w:hint="eastAsia" w:ascii="仿宋_GB2312" w:eastAsia="仿宋_GB2312"/>
          <w:sz w:val="32"/>
          <w:szCs w:val="32"/>
        </w:rPr>
        <w:t>自由式滑雪障碍追逐项目公开组前</w:t>
      </w:r>
      <w:r>
        <w:rPr>
          <w:rFonts w:hint="eastAsia" w:ascii="仿宋_GB2312" w:eastAsia="仿宋_GB2312"/>
          <w:sz w:val="32"/>
          <w:szCs w:val="32"/>
          <w:lang w:val="en-US" w:eastAsia="zh-CN"/>
        </w:rPr>
        <w:t>4</w:t>
      </w:r>
      <w:r>
        <w:rPr>
          <w:rFonts w:hint="eastAsia" w:ascii="仿宋_GB2312" w:eastAsia="仿宋_GB2312"/>
          <w:sz w:val="32"/>
          <w:szCs w:val="32"/>
        </w:rPr>
        <w:t>名</w:t>
      </w:r>
      <w:r>
        <w:rPr>
          <w:rFonts w:hint="eastAsia" w:ascii="仿宋_GB2312" w:eastAsia="仿宋_GB2312"/>
          <w:sz w:val="32"/>
          <w:szCs w:val="32"/>
          <w:lang w:eastAsia="zh-CN"/>
        </w:rPr>
        <w:t>、青年组前</w:t>
      </w:r>
      <w:r>
        <w:rPr>
          <w:rFonts w:hint="eastAsia" w:ascii="仿宋_GB2312" w:eastAsia="仿宋_GB2312"/>
          <w:sz w:val="32"/>
          <w:szCs w:val="32"/>
          <w:lang w:val="en-US" w:eastAsia="zh-CN"/>
        </w:rPr>
        <w:t>2</w:t>
      </w:r>
      <w:r>
        <w:rPr>
          <w:rFonts w:hint="eastAsia" w:ascii="仿宋_GB2312" w:eastAsia="仿宋_GB2312"/>
          <w:sz w:val="32"/>
          <w:szCs w:val="32"/>
          <w:lang w:eastAsia="zh-CN"/>
        </w:rPr>
        <w:t>名</w:t>
      </w:r>
      <w:r>
        <w:rPr>
          <w:rFonts w:hint="eastAsia" w:ascii="仿宋_GB2312" w:eastAsia="仿宋_GB2312"/>
          <w:sz w:val="32"/>
          <w:szCs w:val="32"/>
        </w:rPr>
        <w:t>的男子、女子运动员</w:t>
      </w:r>
      <w:r>
        <w:rPr>
          <w:rFonts w:hint="eastAsia" w:ascii="仿宋_GB2312" w:eastAsia="仿宋_GB2312"/>
          <w:sz w:val="32"/>
          <w:szCs w:val="32"/>
          <w:lang w:eastAsia="zh-CN"/>
        </w:rPr>
        <w:t>通过</w:t>
      </w:r>
      <w:r>
        <w:rPr>
          <w:rFonts w:hint="eastAsia" w:ascii="仿宋_GB2312" w:eastAsia="仿宋_GB2312"/>
          <w:sz w:val="32"/>
          <w:szCs w:val="32"/>
        </w:rPr>
        <w:t>国家队于202</w:t>
      </w:r>
      <w:r>
        <w:rPr>
          <w:rFonts w:hint="eastAsia"/>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月期间组织自由式滑雪障碍追逐国家集训队选拔训练营，组织选拔范围内的1</w:t>
      </w:r>
      <w:r>
        <w:rPr>
          <w:rFonts w:hint="eastAsia" w:ascii="仿宋_GB2312" w:eastAsia="仿宋_GB2312"/>
          <w:sz w:val="32"/>
          <w:szCs w:val="32"/>
          <w:lang w:val="en-US" w:eastAsia="zh-CN"/>
        </w:rPr>
        <w:t>5</w:t>
      </w:r>
      <w:r>
        <w:rPr>
          <w:rFonts w:hint="eastAsia" w:ascii="仿宋_GB2312" w:eastAsia="仿宋_GB2312"/>
          <w:sz w:val="32"/>
          <w:szCs w:val="32"/>
        </w:rPr>
        <w:t>名运动员</w:t>
      </w:r>
      <w:r>
        <w:rPr>
          <w:rFonts w:hint="eastAsia"/>
          <w:sz w:val="32"/>
          <w:szCs w:val="32"/>
          <w:lang w:val="en-US" w:eastAsia="zh-CN"/>
        </w:rPr>
        <w:t>（8男7女）</w:t>
      </w:r>
      <w:r>
        <w:rPr>
          <w:rFonts w:hint="eastAsia" w:ascii="仿宋_GB2312" w:eastAsia="仿宋_GB2312"/>
          <w:sz w:val="32"/>
          <w:szCs w:val="32"/>
        </w:rPr>
        <w:t>开展集中训练和选拔测试，</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月开展专项体能测试选拔。队委会根据选拔测试成绩从参加训练营选拔测试</w:t>
      </w:r>
      <w:r>
        <w:rPr>
          <w:rFonts w:hint="eastAsia"/>
          <w:sz w:val="32"/>
          <w:szCs w:val="32"/>
          <w:lang w:val="en-US" w:eastAsia="zh-CN"/>
        </w:rPr>
        <w:t>的</w:t>
      </w:r>
      <w:bookmarkStart w:id="0" w:name="_GoBack"/>
      <w:bookmarkEnd w:id="0"/>
      <w:r>
        <w:rPr>
          <w:rFonts w:hint="eastAsia" w:ascii="仿宋_GB2312" w:eastAsia="仿宋_GB2312"/>
          <w:sz w:val="32"/>
          <w:szCs w:val="32"/>
        </w:rPr>
        <w:t>运动员中确定剩余的</w:t>
      </w:r>
      <w:r>
        <w:rPr>
          <w:rFonts w:hint="eastAsia" w:ascii="仿宋_GB2312" w:eastAsia="仿宋_GB2312"/>
          <w:sz w:val="32"/>
          <w:szCs w:val="32"/>
          <w:lang w:val="en-US" w:eastAsia="zh-CN"/>
        </w:rPr>
        <w:t>4</w:t>
      </w:r>
      <w:r>
        <w:rPr>
          <w:rFonts w:hint="eastAsia" w:ascii="仿宋_GB2312" w:eastAsia="仿宋_GB2312"/>
          <w:sz w:val="32"/>
          <w:szCs w:val="32"/>
        </w:rPr>
        <w:t>名国家集训队名额</w:t>
      </w:r>
      <w:r>
        <w:rPr>
          <w:rFonts w:hint="eastAsia"/>
          <w:sz w:val="32"/>
          <w:szCs w:val="32"/>
          <w:lang w:eastAsia="zh-CN"/>
        </w:rPr>
        <w:t>（</w:t>
      </w:r>
      <w:r>
        <w:rPr>
          <w:rFonts w:hint="eastAsia"/>
          <w:sz w:val="32"/>
          <w:szCs w:val="32"/>
          <w:lang w:val="en-US" w:eastAsia="zh-CN"/>
        </w:rPr>
        <w:t>2男2女</w:t>
      </w:r>
      <w:r>
        <w:rPr>
          <w:rFonts w:hint="eastAsia"/>
          <w:sz w:val="32"/>
          <w:szCs w:val="32"/>
          <w:lang w:eastAsia="zh-CN"/>
        </w:rPr>
        <w:t>）</w:t>
      </w: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 xml:space="preserve"> </w:t>
      </w:r>
    </w:p>
    <w:p w14:paraId="14C37FAB">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国家集训队视运动员规模和阶段性队内测试结果进行动态调整，具体情况将另行上报。</w:t>
      </w:r>
    </w:p>
    <w:p w14:paraId="64EA4A95">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（二）参加</w:t>
      </w:r>
      <w:r>
        <w:rPr>
          <w:rFonts w:hint="eastAsia" w:ascii="仿宋_GB2312" w:hAnsi="仿宋_GB2312" w:eastAsia="仿宋_GB2312" w:cs="仿宋_GB2312"/>
          <w:b w:val="0"/>
          <w:bCs/>
          <w:sz w:val="32"/>
          <w:szCs w:val="32"/>
          <w:lang w:val="en-US" w:eastAsia="zh-CN"/>
        </w:rPr>
        <w:t xml:space="preserve"> 2025/2026 </w:t>
      </w:r>
      <w:r>
        <w:rPr>
          <w:rFonts w:hint="eastAsia" w:ascii="仿宋_GB2312" w:hAnsi="仿宋_GB2312" w:eastAsia="仿宋_GB2312" w:cs="仿宋_GB2312"/>
          <w:sz w:val="32"/>
          <w:szCs w:val="32"/>
          <w:lang w:val="en-US" w:eastAsia="zh-CN"/>
        </w:rPr>
        <w:t xml:space="preserve">赛季重要国际赛事选拔办法 </w:t>
      </w:r>
    </w:p>
    <w:p w14:paraId="7D392452">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hAnsi="仿宋_GB2312" w:cs="仿宋_GB2312"/>
          <w:sz w:val="32"/>
          <w:szCs w:val="32"/>
          <w:lang w:val="en-US" w:eastAsia="zh-CN"/>
        </w:rPr>
      </w:pPr>
      <w:r>
        <w:rPr>
          <w:rFonts w:hint="eastAsia" w:hAnsi="仿宋_GB2312" w:cs="仿宋_GB2312"/>
          <w:sz w:val="32"/>
          <w:szCs w:val="32"/>
          <w:lang w:val="en-US" w:eastAsia="zh-CN"/>
        </w:rPr>
        <w:t>自由式滑雪障碍追逐</w:t>
      </w:r>
      <w:r>
        <w:rPr>
          <w:rFonts w:hint="eastAsia" w:ascii="仿宋_GB2312" w:hAnsi="仿宋_GB2312" w:eastAsia="仿宋_GB2312" w:cs="仿宋_GB2312"/>
          <w:sz w:val="32"/>
          <w:szCs w:val="32"/>
          <w:lang w:val="en-US" w:eastAsia="zh-CN"/>
        </w:rPr>
        <w:t>项目资格赛参赛运动员从</w:t>
      </w:r>
      <w:r>
        <w:rPr>
          <w:rFonts w:hint="eastAsia" w:hAnsi="仿宋_GB2312" w:cs="仿宋_GB2312"/>
          <w:sz w:val="32"/>
          <w:szCs w:val="32"/>
          <w:lang w:val="en-US" w:eastAsia="zh-CN"/>
        </w:rPr>
        <w:t>入选</w:t>
      </w:r>
      <w:r>
        <w:rPr>
          <w:rFonts w:hint="eastAsia" w:ascii="仿宋_GB2312" w:hAnsi="仿宋_GB2312" w:eastAsia="仿宋_GB2312" w:cs="仿宋_GB2312"/>
          <w:sz w:val="32"/>
          <w:szCs w:val="32"/>
          <w:lang w:val="en-US" w:eastAsia="zh-CN"/>
        </w:rPr>
        <w:t>国家集训队</w:t>
      </w:r>
      <w:r>
        <w:rPr>
          <w:rFonts w:hint="eastAsia" w:hAnsi="仿宋_GB2312" w:cs="仿宋_GB2312"/>
          <w:sz w:val="32"/>
          <w:szCs w:val="32"/>
          <w:lang w:val="en-US" w:eastAsia="zh-CN"/>
        </w:rPr>
        <w:t>8人（4男4女）</w:t>
      </w:r>
      <w:r>
        <w:rPr>
          <w:rFonts w:hint="eastAsia" w:ascii="仿宋_GB2312" w:hAnsi="仿宋_GB2312" w:eastAsia="仿宋_GB2312" w:cs="仿宋_GB2312"/>
          <w:sz w:val="32"/>
          <w:szCs w:val="32"/>
          <w:lang w:val="en-US" w:eastAsia="zh-CN"/>
        </w:rPr>
        <w:t>中选拔，选拔</w:t>
      </w:r>
      <w:r>
        <w:rPr>
          <w:rFonts w:hint="eastAsia" w:hAnsi="仿宋_GB2312" w:cs="仿宋_GB2312"/>
          <w:sz w:val="32"/>
          <w:szCs w:val="32"/>
          <w:lang w:val="en-US" w:eastAsia="zh-CN"/>
        </w:rPr>
        <w:t>方式按照国际雪联积分排名进行选拔。</w:t>
      </w:r>
    </w:p>
    <w:p w14:paraId="52E0569D">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另，米兰冬奥会参赛运动员从资格赛参赛运动员中产生， 具体选拔方案在资格赛后公布。</w:t>
      </w:r>
    </w:p>
    <w:p w14:paraId="01A88E55">
      <w:pPr>
        <w:ind w:firstLine="640"/>
        <w:rPr>
          <w:rFonts w:hint="eastAsia" w:ascii="黑体" w:hAnsi="黑体" w:eastAsia="黑体"/>
          <w:szCs w:val="32"/>
          <w:lang w:val="en-US" w:eastAsia="zh-CN"/>
        </w:rPr>
      </w:pPr>
      <w:r>
        <w:rPr>
          <w:rFonts w:hint="eastAsia" w:ascii="黑体" w:hAnsi="黑体" w:eastAsia="黑体"/>
          <w:szCs w:val="32"/>
          <w:lang w:val="en-US" w:eastAsia="zh-CN"/>
        </w:rPr>
        <w:t xml:space="preserve">四、选拔程序 </w:t>
      </w:r>
    </w:p>
    <w:p w14:paraId="2FA4B3DE">
      <w:pPr>
        <w:ind w:firstLine="640"/>
        <w:jc w:val="both"/>
        <w:rPr>
          <w:rFonts w:hint="eastAsia" w:hAnsi="仿宋_GB2312" w:cs="仿宋_GB2312"/>
          <w:sz w:val="32"/>
          <w:szCs w:val="32"/>
          <w:lang w:val="en-US" w:eastAsia="zh-CN"/>
        </w:rPr>
      </w:pPr>
      <w:r>
        <w:rPr>
          <w:rFonts w:hint="eastAsia" w:ascii="仿宋_GB2312" w:hAnsi="仿宋_GB2312" w:eastAsia="仿宋_GB2312" w:cs="仿宋_GB2312"/>
          <w:sz w:val="32"/>
          <w:szCs w:val="32"/>
          <w:lang w:val="en-US" w:eastAsia="zh-CN"/>
        </w:rPr>
        <w:t>（一）根据国际及国内比赛的成绩，确定</w:t>
      </w:r>
      <w:r>
        <w:rPr>
          <w:rFonts w:hint="eastAsia" w:ascii="仿宋_GB2312" w:hAnsi="仿宋_GB2312" w:eastAsia="仿宋_GB2312" w:cs="仿宋_GB2312"/>
          <w:b w:val="0"/>
          <w:bCs/>
          <w:sz w:val="32"/>
          <w:szCs w:val="32"/>
          <w:lang w:val="en-US" w:eastAsia="zh-CN"/>
        </w:rPr>
        <w:t>2025/2026</w:t>
      </w:r>
      <w:r>
        <w:rPr>
          <w:rFonts w:hint="eastAsia" w:ascii="仿宋_GB2312" w:hAnsi="仿宋_GB2312" w:eastAsia="仿宋_GB2312" w:cs="仿宋_GB2312"/>
          <w:sz w:val="32"/>
          <w:szCs w:val="32"/>
          <w:lang w:val="en-US" w:eastAsia="zh-CN"/>
        </w:rPr>
        <w:t>赛季国家集训队运动员名单。根据备战任务需要，结合比赛训练和思想表现，由自由式滑雪障碍追逐国家集训队队委会研究提出</w:t>
      </w:r>
      <w:r>
        <w:rPr>
          <w:rFonts w:hint="eastAsia" w:ascii="仿宋_GB2312" w:hAnsi="仿宋_GB2312" w:eastAsia="仿宋_GB2312" w:cs="仿宋_GB2312"/>
          <w:b w:val="0"/>
          <w:bCs/>
          <w:sz w:val="32"/>
          <w:szCs w:val="32"/>
          <w:lang w:val="en-US" w:eastAsia="zh-CN"/>
        </w:rPr>
        <w:t>2025/2026</w:t>
      </w:r>
      <w:r>
        <w:rPr>
          <w:rFonts w:hint="eastAsia" w:ascii="仿宋_GB2312" w:hAnsi="仿宋_GB2312" w:eastAsia="仿宋_GB2312" w:cs="仿宋_GB2312"/>
          <w:sz w:val="32"/>
          <w:szCs w:val="32"/>
          <w:lang w:val="en-US" w:eastAsia="zh-CN"/>
        </w:rPr>
        <w:t xml:space="preserve"> 赛季国家集训队运动员人数、集训运动员名单，并报体育总局冬运中心批准</w:t>
      </w:r>
      <w:r>
        <w:rPr>
          <w:rFonts w:hint="eastAsia" w:hAnsi="仿宋_GB2312" w:cs="仿宋_GB2312"/>
          <w:sz w:val="32"/>
          <w:szCs w:val="32"/>
          <w:lang w:val="en-US" w:eastAsia="zh-CN"/>
        </w:rPr>
        <w:t xml:space="preserve">。 </w:t>
      </w:r>
    </w:p>
    <w:p w14:paraId="442D7E2E">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hAnsi="仿宋_GB2312" w:cs="仿宋_GB2312"/>
          <w:sz w:val="32"/>
          <w:szCs w:val="32"/>
          <w:lang w:val="en-US" w:eastAsia="zh-CN"/>
        </w:rPr>
        <w:t>（二）</w:t>
      </w:r>
      <w:r>
        <w:rPr>
          <w:rFonts w:hint="eastAsia" w:ascii="仿宋_GB2312" w:hAnsi="仿宋_GB2312" w:eastAsia="仿宋_GB2312" w:cs="仿宋_GB2312"/>
          <w:sz w:val="32"/>
          <w:szCs w:val="32"/>
          <w:lang w:val="en-US" w:eastAsia="zh-CN"/>
        </w:rPr>
        <w:t>国家集训队</w:t>
      </w:r>
      <w:r>
        <w:rPr>
          <w:rFonts w:hint="eastAsia" w:hAnsi="仿宋_GB2312" w:cs="仿宋_GB2312"/>
          <w:sz w:val="32"/>
          <w:szCs w:val="32"/>
          <w:lang w:val="en-US" w:eastAsia="zh-CN"/>
        </w:rPr>
        <w:t>名单</w:t>
      </w:r>
      <w:r>
        <w:rPr>
          <w:rFonts w:hint="eastAsia" w:ascii="仿宋_GB2312" w:hAnsi="仿宋_GB2312" w:eastAsia="仿宋_GB2312" w:cs="仿宋_GB2312"/>
          <w:sz w:val="32"/>
          <w:szCs w:val="32"/>
          <w:lang w:val="en-US" w:eastAsia="zh-CN"/>
        </w:rPr>
        <w:t>确定后组织集训</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b w:val="0"/>
          <w:bCs/>
          <w:sz w:val="32"/>
          <w:szCs w:val="32"/>
          <w:lang w:val="en-US" w:eastAsia="zh-CN"/>
        </w:rPr>
        <w:t>2025/2026</w:t>
      </w:r>
      <w:r>
        <w:rPr>
          <w:rFonts w:hint="eastAsia" w:ascii="仿宋_GB2312" w:hAnsi="仿宋_GB2312" w:eastAsia="仿宋_GB2312" w:cs="仿宋_GB2312"/>
          <w:sz w:val="32"/>
          <w:szCs w:val="32"/>
          <w:lang w:val="en-US" w:eastAsia="zh-CN"/>
        </w:rPr>
        <w:t xml:space="preserve"> 赛季自由式滑雪障碍追逐奥运资格赛报名前，根据选拔方案，提出参赛人选建议名单，报体育总局冬运中心审批，确定最终人选。</w:t>
      </w:r>
    </w:p>
    <w:p w14:paraId="2CA91957">
      <w:pPr>
        <w:ind w:firstLine="640"/>
        <w:rPr>
          <w:rFonts w:hint="eastAsia" w:ascii="黑体" w:hAnsi="黑体" w:eastAsia="黑体"/>
          <w:szCs w:val="32"/>
          <w:lang w:val="en-US" w:eastAsia="zh-CN"/>
        </w:rPr>
      </w:pPr>
      <w:r>
        <w:rPr>
          <w:rFonts w:hint="eastAsia" w:ascii="黑体" w:hAnsi="黑体" w:eastAsia="黑体"/>
          <w:szCs w:val="32"/>
          <w:lang w:val="en-US" w:eastAsia="zh-CN"/>
        </w:rPr>
        <w:t xml:space="preserve">五、动态调整机制 </w:t>
      </w:r>
    </w:p>
    <w:p w14:paraId="63F36D92">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运动员出现以下情况，由自由式滑雪障碍追逐国家集训队队委会提出调整意见，报中心研究决定。 </w:t>
      </w:r>
    </w:p>
    <w:p w14:paraId="11643921">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发生重大违法、违纪问题。 </w:t>
      </w:r>
    </w:p>
    <w:p w14:paraId="3E922CB9">
      <w:pPr>
        <w:numPr>
          <w:ilvl w:val="0"/>
          <w:numId w:val="1"/>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出现兴奋剂等严重违反体育道德精神的行为。 </w:t>
      </w:r>
    </w:p>
    <w:p w14:paraId="0F9DFC2A">
      <w:pPr>
        <w:numPr>
          <w:ilvl w:val="0"/>
          <w:numId w:val="1"/>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出现严重伤病，不宜参加国际比赛。 </w:t>
      </w:r>
    </w:p>
    <w:p w14:paraId="76F77C87">
      <w:pPr>
        <w:numPr>
          <w:ilvl w:val="0"/>
          <w:numId w:val="1"/>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b w:val="0"/>
          <w:bCs/>
          <w:sz w:val="32"/>
          <w:szCs w:val="32"/>
          <w:highlight w:val="none"/>
          <w:lang w:val="en-US" w:eastAsia="zh-CN"/>
        </w:rPr>
        <w:t xml:space="preserve"> KPI </w:t>
      </w:r>
      <w:r>
        <w:rPr>
          <w:rFonts w:hint="eastAsia" w:ascii="仿宋_GB2312" w:hAnsi="仿宋_GB2312" w:eastAsia="仿宋_GB2312" w:cs="仿宋_GB2312"/>
          <w:sz w:val="32"/>
          <w:szCs w:val="32"/>
          <w:highlight w:val="none"/>
          <w:lang w:val="en-US" w:eastAsia="zh-CN"/>
        </w:rPr>
        <w:t>测试、专项队内测试赛</w:t>
      </w:r>
      <w:r>
        <w:rPr>
          <w:rFonts w:hint="eastAsia" w:ascii="仿宋_GB2312" w:hAnsi="仿宋_GB2312" w:eastAsia="仿宋_GB2312" w:cs="仿宋_GB2312"/>
          <w:sz w:val="32"/>
          <w:szCs w:val="32"/>
          <w:lang w:val="en-US" w:eastAsia="zh-CN"/>
        </w:rPr>
        <w:t xml:space="preserve">等关键节点中表现严重失常。 </w:t>
      </w:r>
    </w:p>
    <w:p w14:paraId="18C7C943">
      <w:pPr>
        <w:numPr>
          <w:ilvl w:val="0"/>
          <w:numId w:val="1"/>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其它不宜参加集训和国际赛事的特殊情况。 </w:t>
      </w:r>
    </w:p>
    <w:p w14:paraId="0D405D55">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如出现名额空缺，由自由式滑雪障碍追逐国家集训队队委会根据测试或竞赛成绩排名推荐递补运动员，并报中心批准、公示。</w:t>
      </w:r>
    </w:p>
    <w:p w14:paraId="2E73C0B0">
      <w:pPr>
        <w:ind w:firstLine="640"/>
        <w:rPr>
          <w:rFonts w:hint="eastAsia" w:ascii="黑体" w:hAnsi="黑体" w:eastAsia="黑体"/>
          <w:szCs w:val="32"/>
          <w:lang w:val="en-US" w:eastAsia="zh-CN"/>
        </w:rPr>
      </w:pPr>
      <w:r>
        <w:rPr>
          <w:rFonts w:hint="eastAsia" w:ascii="黑体" w:hAnsi="黑体" w:eastAsia="黑体"/>
          <w:szCs w:val="32"/>
          <w:lang w:val="en-US" w:eastAsia="zh-CN"/>
        </w:rPr>
        <w:t xml:space="preserve">六、反兴奋剂规定 </w:t>
      </w:r>
    </w:p>
    <w:p w14:paraId="0599D3EA">
      <w:pPr>
        <w:numPr>
          <w:ilvl w:val="0"/>
          <w:numId w:val="0"/>
        </w:numPr>
        <w:ind w:firstLine="640" w:firstLineChars="200"/>
        <w:jc w:val="both"/>
        <w:rPr>
          <w:rFonts w:hint="eastAsia" w:hAnsi="仿宋_GB2312" w:cs="仿宋_GB2312"/>
          <w:szCs w:val="32"/>
          <w:lang w:val="en-US" w:eastAsia="zh-CN"/>
        </w:rPr>
      </w:pPr>
      <w:r>
        <w:rPr>
          <w:rFonts w:hint="eastAsia" w:hAnsi="仿宋_GB2312" w:cs="仿宋_GB2312"/>
          <w:szCs w:val="32"/>
          <w:lang w:val="en-US" w:eastAsia="zh-CN"/>
        </w:rPr>
        <w:t xml:space="preserve">严格按照《反兴奋剂管理办法》《反兴奋剂规则》等反兴奋剂法规执行。 </w:t>
      </w:r>
    </w:p>
    <w:p w14:paraId="2E9B9D5B">
      <w:pPr>
        <w:ind w:firstLine="640"/>
        <w:rPr>
          <w:rFonts w:hint="eastAsia" w:ascii="黑体" w:hAnsi="黑体" w:eastAsia="黑体"/>
          <w:szCs w:val="32"/>
          <w:lang w:val="en-US" w:eastAsia="zh-CN"/>
        </w:rPr>
      </w:pPr>
      <w:r>
        <w:rPr>
          <w:rFonts w:hint="eastAsia" w:ascii="黑体" w:hAnsi="黑体" w:eastAsia="黑体"/>
          <w:szCs w:val="32"/>
          <w:lang w:val="en-US" w:eastAsia="zh-CN"/>
        </w:rPr>
        <w:t xml:space="preserve">七、监督 </w:t>
      </w:r>
    </w:p>
    <w:p w14:paraId="62FDE9ED">
      <w:pPr>
        <w:numPr>
          <w:ilvl w:val="0"/>
          <w:numId w:val="0"/>
        </w:numPr>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由体育总局冬运中心纪委对 </w:t>
      </w:r>
      <w:r>
        <w:rPr>
          <w:rFonts w:hint="eastAsia" w:ascii="仿宋_GB2312" w:hAnsi="仿宋_GB2312" w:eastAsia="仿宋_GB2312" w:cs="仿宋_GB2312"/>
          <w:color w:val="000000"/>
          <w:kern w:val="0"/>
          <w:sz w:val="32"/>
          <w:szCs w:val="32"/>
          <w:lang w:val="en-US" w:eastAsia="zh-CN" w:bidi="ar"/>
        </w:rPr>
        <w:t>2025/2026</w:t>
      </w:r>
      <w:r>
        <w:rPr>
          <w:rFonts w:hint="eastAsia" w:ascii="仿宋_GB2312" w:hAnsi="仿宋_GB2312" w:eastAsia="仿宋_GB2312" w:cs="仿宋_GB2312"/>
          <w:szCs w:val="32"/>
          <w:lang w:val="en-US" w:eastAsia="zh-CN"/>
        </w:rPr>
        <w:t xml:space="preserve"> 赛季自由式滑雪障碍追逐国家集训队运动员选拔工作进行监督检查。 </w:t>
      </w:r>
    </w:p>
    <w:p w14:paraId="6C5E06EB">
      <w:pPr>
        <w:numPr>
          <w:ilvl w:val="0"/>
          <w:numId w:val="0"/>
        </w:numPr>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联系电话：</w:t>
      </w:r>
      <w:r>
        <w:rPr>
          <w:rFonts w:hint="eastAsia" w:hAnsi="仿宋_GB2312" w:cs="仿宋_GB2312"/>
          <w:szCs w:val="32"/>
          <w:lang w:val="en-US" w:eastAsia="zh-CN"/>
        </w:rPr>
        <w:t>010-88318214</w:t>
      </w:r>
      <w:r>
        <w:rPr>
          <w:rFonts w:hint="eastAsia" w:ascii="仿宋_GB2312" w:hAnsi="仿宋_GB2312" w:eastAsia="仿宋_GB2312" w:cs="仿宋_GB2312"/>
          <w:szCs w:val="32"/>
          <w:lang w:val="en-US" w:eastAsia="zh-CN"/>
        </w:rPr>
        <w:t xml:space="preserve">； </w:t>
      </w:r>
    </w:p>
    <w:p w14:paraId="5DC016F0">
      <w:pPr>
        <w:numPr>
          <w:ilvl w:val="0"/>
          <w:numId w:val="0"/>
        </w:numPr>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队伍电话：</w:t>
      </w:r>
      <w:r>
        <w:rPr>
          <w:rFonts w:hint="eastAsia" w:ascii="仿宋_GB2312" w:hAnsi="仿宋_GB2312" w:eastAsia="仿宋_GB2312" w:cs="仿宋_GB2312"/>
          <w:color w:val="000000"/>
          <w:kern w:val="0"/>
          <w:sz w:val="32"/>
          <w:szCs w:val="32"/>
          <w:lang w:val="en-US" w:eastAsia="zh-CN" w:bidi="ar"/>
        </w:rPr>
        <w:t>13641028491</w:t>
      </w:r>
      <w:r>
        <w:rPr>
          <w:rFonts w:hint="eastAsia" w:ascii="仿宋_GB2312" w:hAnsi="仿宋_GB2312" w:eastAsia="仿宋_GB2312" w:cs="仿宋_GB2312"/>
          <w:szCs w:val="32"/>
          <w:lang w:val="en-US" w:eastAsia="zh-CN"/>
        </w:rPr>
        <w:t xml:space="preserve"> </w:t>
      </w:r>
    </w:p>
    <w:p w14:paraId="10595715">
      <w:pPr>
        <w:ind w:firstLine="640"/>
        <w:rPr>
          <w:rFonts w:hint="eastAsia" w:ascii="黑体" w:hAnsi="黑体" w:eastAsia="黑体"/>
          <w:szCs w:val="32"/>
          <w:lang w:val="en-US" w:eastAsia="zh-CN"/>
        </w:rPr>
      </w:pPr>
      <w:r>
        <w:rPr>
          <w:rFonts w:hint="eastAsia" w:ascii="黑体" w:hAnsi="黑体" w:eastAsia="黑体"/>
          <w:szCs w:val="32"/>
          <w:lang w:val="en-US" w:eastAsia="zh-CN"/>
        </w:rPr>
        <w:t xml:space="preserve">八、本办法解释权属国家体育总局冬季运动管理中心，未尽事宜另行通知。 </w:t>
      </w:r>
    </w:p>
    <w:p w14:paraId="603C14C9">
      <w:pPr>
        <w:keepNext w:val="0"/>
        <w:keepLines w:val="0"/>
        <w:widowControl/>
        <w:suppressLineNumbers w:val="0"/>
        <w:jc w:val="left"/>
        <w:rPr>
          <w:rFonts w:ascii="宋体" w:hAnsi="宋体" w:eastAsia="宋体" w:cs="宋体"/>
          <w:color w:val="000000"/>
          <w:kern w:val="0"/>
          <w:sz w:val="32"/>
          <w:szCs w:val="32"/>
          <w:lang w:val="en-US" w:eastAsia="zh-CN" w:bidi="ar"/>
        </w:rPr>
      </w:pPr>
    </w:p>
    <w:p w14:paraId="311DAD62">
      <w:pPr>
        <w:keepNext w:val="0"/>
        <w:keepLines w:val="0"/>
        <w:widowControl/>
        <w:suppressLineNumbers w:val="0"/>
        <w:jc w:val="left"/>
        <w:rPr>
          <w:rFonts w:ascii="宋体" w:hAnsi="宋体" w:eastAsia="宋体" w:cs="宋体"/>
          <w:color w:val="000000"/>
          <w:kern w:val="0"/>
          <w:sz w:val="32"/>
          <w:szCs w:val="32"/>
          <w:lang w:val="en-US" w:eastAsia="zh-CN" w:bidi="ar"/>
        </w:rPr>
      </w:pPr>
    </w:p>
    <w:p w14:paraId="48C06166">
      <w:pPr>
        <w:keepNext w:val="0"/>
        <w:keepLines w:val="0"/>
        <w:widowControl/>
        <w:suppressLineNumbers w:val="0"/>
        <w:jc w:val="right"/>
        <w:rPr>
          <w:rFonts w:hint="eastAsia" w:ascii="仿宋_GB2312" w:hAnsi="仿宋_GB2312" w:eastAsia="仿宋_GB2312" w:cs="仿宋_GB2312"/>
        </w:rPr>
      </w:pPr>
      <w:r>
        <w:rPr>
          <w:rFonts w:hint="eastAsia" w:ascii="宋体" w:hAnsi="宋体" w:eastAsia="宋体" w:cs="宋体"/>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r>
        <w:rPr>
          <w:rFonts w:hint="eastAsia" w:hAnsi="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体育总局冬运中心 </w:t>
      </w:r>
    </w:p>
    <w:p w14:paraId="283E3299">
      <w:pPr>
        <w:keepNext w:val="0"/>
        <w:keepLines w:val="0"/>
        <w:widowControl/>
        <w:suppressLineNumbers w:val="0"/>
        <w:jc w:val="center"/>
        <w:rPr>
          <w:rFonts w:hint="eastAsia" w:ascii="仿宋_GB2312" w:hAnsi="仿宋_GB2312" w:eastAsia="仿宋_GB2312" w:cs="仿宋_GB2312"/>
          <w:lang w:val="en-US" w:bidi="ar"/>
        </w:rPr>
      </w:pPr>
      <w:r>
        <w:rPr>
          <w:rFonts w:hint="eastAsia" w:hAnsi="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2025年4月</w:t>
      </w:r>
      <w:r>
        <w:rPr>
          <w:rFonts w:hint="eastAsia" w:hAnsi="仿宋_GB2312" w:cs="仿宋_GB2312"/>
          <w:color w:val="000000"/>
          <w:kern w:val="0"/>
          <w:sz w:val="32"/>
          <w:szCs w:val="32"/>
          <w:lang w:val="en-US" w:eastAsia="zh-CN" w:bidi="ar"/>
        </w:rPr>
        <w:t>7</w:t>
      </w:r>
      <w:r>
        <w:rPr>
          <w:rFonts w:hint="eastAsia" w:ascii="仿宋_GB2312" w:hAnsi="仿宋_GB2312" w:eastAsia="仿宋_GB2312" w:cs="仿宋_GB2312"/>
          <w:color w:val="000000"/>
          <w:kern w:val="0"/>
          <w:sz w:val="32"/>
          <w:szCs w:val="32"/>
          <w:lang w:val="en-US" w:eastAsia="zh-CN" w:bidi="ar"/>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3EFA66AC">
        <w:pPr>
          <w:pStyle w:val="3"/>
          <w:ind w:firstLine="360"/>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2741AEC6">
    <w:pPr>
      <w:pStyle w:val="3"/>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C6B53">
    <w:pPr>
      <w:pStyle w:val="3"/>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C11AC">
    <w:pPr>
      <w:pStyle w:val="3"/>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7B8EB">
    <w:pPr>
      <w:ind w:firstLine="64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2667E">
    <w:pPr>
      <w:pStyle w:val="4"/>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D2E62">
    <w:pPr>
      <w:pStyle w:val="4"/>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7757C4"/>
    <w:multiLevelType w:val="singleLevel"/>
    <w:tmpl w:val="F37757C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wNmUyNDlkNTlkZmZmOTM2Y2VlMWIyMzNjM2E2NjAifQ=="/>
  </w:docVars>
  <w:rsids>
    <w:rsidRoot w:val="000B4FAF"/>
    <w:rsid w:val="000233D9"/>
    <w:rsid w:val="00045761"/>
    <w:rsid w:val="0005242B"/>
    <w:rsid w:val="00061695"/>
    <w:rsid w:val="0008695C"/>
    <w:rsid w:val="00092F29"/>
    <w:rsid w:val="000A73CF"/>
    <w:rsid w:val="000B024B"/>
    <w:rsid w:val="000B37FA"/>
    <w:rsid w:val="000B4FAF"/>
    <w:rsid w:val="000F76E2"/>
    <w:rsid w:val="00104D29"/>
    <w:rsid w:val="001062EC"/>
    <w:rsid w:val="00113DE5"/>
    <w:rsid w:val="00122BC0"/>
    <w:rsid w:val="00126229"/>
    <w:rsid w:val="0014357E"/>
    <w:rsid w:val="0015564A"/>
    <w:rsid w:val="00160828"/>
    <w:rsid w:val="001701D9"/>
    <w:rsid w:val="00187ADA"/>
    <w:rsid w:val="001922A3"/>
    <w:rsid w:val="001A1898"/>
    <w:rsid w:val="001B4F7E"/>
    <w:rsid w:val="001C302C"/>
    <w:rsid w:val="00202BB7"/>
    <w:rsid w:val="00220EB7"/>
    <w:rsid w:val="00235BC0"/>
    <w:rsid w:val="00250C6D"/>
    <w:rsid w:val="00253613"/>
    <w:rsid w:val="00253FB6"/>
    <w:rsid w:val="00254E30"/>
    <w:rsid w:val="00261651"/>
    <w:rsid w:val="00266A7B"/>
    <w:rsid w:val="00276D8B"/>
    <w:rsid w:val="002832F6"/>
    <w:rsid w:val="0028423B"/>
    <w:rsid w:val="002A08BC"/>
    <w:rsid w:val="002A75D4"/>
    <w:rsid w:val="002B2CF3"/>
    <w:rsid w:val="002D0491"/>
    <w:rsid w:val="002D2F22"/>
    <w:rsid w:val="002E601B"/>
    <w:rsid w:val="003071C2"/>
    <w:rsid w:val="00345CB5"/>
    <w:rsid w:val="003512C2"/>
    <w:rsid w:val="00351AED"/>
    <w:rsid w:val="003705FD"/>
    <w:rsid w:val="003764A7"/>
    <w:rsid w:val="0038514F"/>
    <w:rsid w:val="00387476"/>
    <w:rsid w:val="003A780B"/>
    <w:rsid w:val="003B40F5"/>
    <w:rsid w:val="003B5945"/>
    <w:rsid w:val="003B61AB"/>
    <w:rsid w:val="003B7E6A"/>
    <w:rsid w:val="003D1EE2"/>
    <w:rsid w:val="003F0ED0"/>
    <w:rsid w:val="003F4C13"/>
    <w:rsid w:val="00441563"/>
    <w:rsid w:val="004420C9"/>
    <w:rsid w:val="00442E81"/>
    <w:rsid w:val="00454477"/>
    <w:rsid w:val="00467B7E"/>
    <w:rsid w:val="00471B43"/>
    <w:rsid w:val="00485D6B"/>
    <w:rsid w:val="004D35C2"/>
    <w:rsid w:val="004E3FB8"/>
    <w:rsid w:val="004E736D"/>
    <w:rsid w:val="004F3CF7"/>
    <w:rsid w:val="005142F4"/>
    <w:rsid w:val="00526414"/>
    <w:rsid w:val="00542916"/>
    <w:rsid w:val="00546CEA"/>
    <w:rsid w:val="00574CAA"/>
    <w:rsid w:val="00592FEF"/>
    <w:rsid w:val="005A33D6"/>
    <w:rsid w:val="005B3635"/>
    <w:rsid w:val="005E4E6C"/>
    <w:rsid w:val="005E61FF"/>
    <w:rsid w:val="00623B90"/>
    <w:rsid w:val="0062491C"/>
    <w:rsid w:val="006275DC"/>
    <w:rsid w:val="00627FFC"/>
    <w:rsid w:val="00633E78"/>
    <w:rsid w:val="00642E45"/>
    <w:rsid w:val="00654CA7"/>
    <w:rsid w:val="00657902"/>
    <w:rsid w:val="00666933"/>
    <w:rsid w:val="006742B8"/>
    <w:rsid w:val="006777C5"/>
    <w:rsid w:val="0068404B"/>
    <w:rsid w:val="006A27E7"/>
    <w:rsid w:val="006A6185"/>
    <w:rsid w:val="006B6408"/>
    <w:rsid w:val="006C0F47"/>
    <w:rsid w:val="006C414D"/>
    <w:rsid w:val="006E51DF"/>
    <w:rsid w:val="006E718F"/>
    <w:rsid w:val="00705E15"/>
    <w:rsid w:val="007078C4"/>
    <w:rsid w:val="00713514"/>
    <w:rsid w:val="00722604"/>
    <w:rsid w:val="00723A86"/>
    <w:rsid w:val="00733AF8"/>
    <w:rsid w:val="00744604"/>
    <w:rsid w:val="00755DB5"/>
    <w:rsid w:val="00762D06"/>
    <w:rsid w:val="00764EE8"/>
    <w:rsid w:val="0077513C"/>
    <w:rsid w:val="007773F1"/>
    <w:rsid w:val="007944ED"/>
    <w:rsid w:val="007A254E"/>
    <w:rsid w:val="007C3779"/>
    <w:rsid w:val="007D1D98"/>
    <w:rsid w:val="007D53AB"/>
    <w:rsid w:val="007F7313"/>
    <w:rsid w:val="00804664"/>
    <w:rsid w:val="008410DE"/>
    <w:rsid w:val="008501C1"/>
    <w:rsid w:val="00860A4F"/>
    <w:rsid w:val="00865EF5"/>
    <w:rsid w:val="008720FD"/>
    <w:rsid w:val="00877B6E"/>
    <w:rsid w:val="0089043B"/>
    <w:rsid w:val="0089754C"/>
    <w:rsid w:val="008A540D"/>
    <w:rsid w:val="008C7CAB"/>
    <w:rsid w:val="008D6218"/>
    <w:rsid w:val="00902869"/>
    <w:rsid w:val="00915A60"/>
    <w:rsid w:val="009229D1"/>
    <w:rsid w:val="00923176"/>
    <w:rsid w:val="0092453E"/>
    <w:rsid w:val="009262C8"/>
    <w:rsid w:val="00935C96"/>
    <w:rsid w:val="009552EE"/>
    <w:rsid w:val="00975B58"/>
    <w:rsid w:val="009827C4"/>
    <w:rsid w:val="009D20D6"/>
    <w:rsid w:val="009D423B"/>
    <w:rsid w:val="009D4B68"/>
    <w:rsid w:val="009E63DE"/>
    <w:rsid w:val="009F3B1A"/>
    <w:rsid w:val="00A046EB"/>
    <w:rsid w:val="00A05772"/>
    <w:rsid w:val="00A2690E"/>
    <w:rsid w:val="00A50068"/>
    <w:rsid w:val="00A52645"/>
    <w:rsid w:val="00A531D9"/>
    <w:rsid w:val="00A53464"/>
    <w:rsid w:val="00A80A19"/>
    <w:rsid w:val="00A87E43"/>
    <w:rsid w:val="00A93F47"/>
    <w:rsid w:val="00AA3099"/>
    <w:rsid w:val="00AA4CC7"/>
    <w:rsid w:val="00AC1BD2"/>
    <w:rsid w:val="00B35939"/>
    <w:rsid w:val="00B60530"/>
    <w:rsid w:val="00B6762A"/>
    <w:rsid w:val="00B84CFC"/>
    <w:rsid w:val="00B93E64"/>
    <w:rsid w:val="00B96729"/>
    <w:rsid w:val="00B97740"/>
    <w:rsid w:val="00BA5FA5"/>
    <w:rsid w:val="00BB148B"/>
    <w:rsid w:val="00BB2D99"/>
    <w:rsid w:val="00BC3958"/>
    <w:rsid w:val="00BD1529"/>
    <w:rsid w:val="00BF40C7"/>
    <w:rsid w:val="00BF6824"/>
    <w:rsid w:val="00C0136B"/>
    <w:rsid w:val="00C16FE0"/>
    <w:rsid w:val="00C2271B"/>
    <w:rsid w:val="00C34603"/>
    <w:rsid w:val="00C37B6E"/>
    <w:rsid w:val="00C65E87"/>
    <w:rsid w:val="00C82076"/>
    <w:rsid w:val="00C87E57"/>
    <w:rsid w:val="00CA3D92"/>
    <w:rsid w:val="00CB157D"/>
    <w:rsid w:val="00CB688F"/>
    <w:rsid w:val="00CF17C7"/>
    <w:rsid w:val="00CF2DC3"/>
    <w:rsid w:val="00CF57C8"/>
    <w:rsid w:val="00D03AA8"/>
    <w:rsid w:val="00D13ADB"/>
    <w:rsid w:val="00D17004"/>
    <w:rsid w:val="00D3470D"/>
    <w:rsid w:val="00D83878"/>
    <w:rsid w:val="00D92C35"/>
    <w:rsid w:val="00DA11DD"/>
    <w:rsid w:val="00DA415A"/>
    <w:rsid w:val="00DA5DD8"/>
    <w:rsid w:val="00DC2C62"/>
    <w:rsid w:val="00DE15CF"/>
    <w:rsid w:val="00DE2730"/>
    <w:rsid w:val="00DE4CB0"/>
    <w:rsid w:val="00DF12BF"/>
    <w:rsid w:val="00DF3A35"/>
    <w:rsid w:val="00E00AD9"/>
    <w:rsid w:val="00E1031E"/>
    <w:rsid w:val="00E11962"/>
    <w:rsid w:val="00E24605"/>
    <w:rsid w:val="00E26989"/>
    <w:rsid w:val="00E2725B"/>
    <w:rsid w:val="00E348DB"/>
    <w:rsid w:val="00E4018E"/>
    <w:rsid w:val="00E43EAE"/>
    <w:rsid w:val="00E538DC"/>
    <w:rsid w:val="00EA13C8"/>
    <w:rsid w:val="00EC2AEF"/>
    <w:rsid w:val="00EC7AEC"/>
    <w:rsid w:val="00ED217A"/>
    <w:rsid w:val="00ED6572"/>
    <w:rsid w:val="00F250D9"/>
    <w:rsid w:val="00F32D49"/>
    <w:rsid w:val="00F43BE2"/>
    <w:rsid w:val="00F45889"/>
    <w:rsid w:val="00F45F6C"/>
    <w:rsid w:val="00F54FB3"/>
    <w:rsid w:val="00F6560A"/>
    <w:rsid w:val="00F81564"/>
    <w:rsid w:val="00F91539"/>
    <w:rsid w:val="00F91EFB"/>
    <w:rsid w:val="00F92C9F"/>
    <w:rsid w:val="00FA0E74"/>
    <w:rsid w:val="00FB6987"/>
    <w:rsid w:val="00FD6B75"/>
    <w:rsid w:val="00FE41E9"/>
    <w:rsid w:val="00FE5093"/>
    <w:rsid w:val="00FF6A98"/>
    <w:rsid w:val="05FF1F07"/>
    <w:rsid w:val="0BFFB9F7"/>
    <w:rsid w:val="0E210D08"/>
    <w:rsid w:val="0F0907C1"/>
    <w:rsid w:val="0F6719CD"/>
    <w:rsid w:val="0F73174D"/>
    <w:rsid w:val="16CF2DFA"/>
    <w:rsid w:val="17306175"/>
    <w:rsid w:val="19F537FE"/>
    <w:rsid w:val="1A6C5716"/>
    <w:rsid w:val="1FA47700"/>
    <w:rsid w:val="1FB77434"/>
    <w:rsid w:val="23FBCB93"/>
    <w:rsid w:val="2BF34DE1"/>
    <w:rsid w:val="2C1856FE"/>
    <w:rsid w:val="2C1A76C8"/>
    <w:rsid w:val="33863895"/>
    <w:rsid w:val="343F46CF"/>
    <w:rsid w:val="35633E8E"/>
    <w:rsid w:val="35E6686D"/>
    <w:rsid w:val="3DDD6D3D"/>
    <w:rsid w:val="3DEF32EB"/>
    <w:rsid w:val="3F874C1D"/>
    <w:rsid w:val="3F907129"/>
    <w:rsid w:val="411249BA"/>
    <w:rsid w:val="42B7217E"/>
    <w:rsid w:val="45D93CF8"/>
    <w:rsid w:val="47D55342"/>
    <w:rsid w:val="4A1E5AAC"/>
    <w:rsid w:val="4BCD7E5B"/>
    <w:rsid w:val="537DD73D"/>
    <w:rsid w:val="55E45620"/>
    <w:rsid w:val="56BA5480"/>
    <w:rsid w:val="56EE0C86"/>
    <w:rsid w:val="58D206E9"/>
    <w:rsid w:val="58FD3402"/>
    <w:rsid w:val="58FD56E9"/>
    <w:rsid w:val="5A1804F3"/>
    <w:rsid w:val="5A7CECC0"/>
    <w:rsid w:val="5F525DC0"/>
    <w:rsid w:val="605B3830"/>
    <w:rsid w:val="6A59381C"/>
    <w:rsid w:val="6CB467A2"/>
    <w:rsid w:val="6D9EA8D0"/>
    <w:rsid w:val="723D0FE7"/>
    <w:rsid w:val="739D9D4D"/>
    <w:rsid w:val="75BB92AC"/>
    <w:rsid w:val="76DF7908"/>
    <w:rsid w:val="77F23300"/>
    <w:rsid w:val="78852DA0"/>
    <w:rsid w:val="79DFAB59"/>
    <w:rsid w:val="79FC81F3"/>
    <w:rsid w:val="79FFE54E"/>
    <w:rsid w:val="7B1B3E90"/>
    <w:rsid w:val="7B7D022E"/>
    <w:rsid w:val="7B9F7BFE"/>
    <w:rsid w:val="7BCBC1CF"/>
    <w:rsid w:val="7BEC2B56"/>
    <w:rsid w:val="7EAF501B"/>
    <w:rsid w:val="7EE4AFFA"/>
    <w:rsid w:val="7F6F2193"/>
    <w:rsid w:val="7F9D2ACE"/>
    <w:rsid w:val="9FD202EF"/>
    <w:rsid w:val="BDFD682D"/>
    <w:rsid w:val="CBB86A6F"/>
    <w:rsid w:val="D67F52A1"/>
    <w:rsid w:val="D93EACC4"/>
    <w:rsid w:val="DBBF2933"/>
    <w:rsid w:val="DFFC250E"/>
    <w:rsid w:val="E3DFA5AC"/>
    <w:rsid w:val="F9B9DF7A"/>
    <w:rsid w:val="FBFEE714"/>
    <w:rsid w:val="FD3F2327"/>
    <w:rsid w:val="FE2BAD49"/>
    <w:rsid w:val="FE7C5620"/>
    <w:rsid w:val="FF7F00E9"/>
    <w:rsid w:val="FFBFB607"/>
    <w:rsid w:val="FFF53524"/>
    <w:rsid w:val="FFF658C9"/>
    <w:rsid w:val="FFFB1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pPr>
    <w:rPr>
      <w:rFonts w:ascii="仿宋_GB2312" w:eastAsia="仿宋_GB2312" w:hAnsiTheme="minorHAnsi" w:cstheme="minorBidi"/>
      <w:kern w:val="2"/>
      <w:sz w:val="3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pPr>
    <w:rPr>
      <w:rFonts w:ascii="宋体" w:hAnsi="宋体" w:eastAsia="宋体" w:cs="宋体"/>
      <w:kern w:val="0"/>
      <w:sz w:val="24"/>
      <w:szCs w:val="24"/>
    </w:rPr>
  </w:style>
  <w:style w:type="paragraph" w:styleId="6">
    <w:name w:val="Title"/>
    <w:basedOn w:val="1"/>
    <w:next w:val="1"/>
    <w:link w:val="14"/>
    <w:qFormat/>
    <w:uiPriority w:val="10"/>
    <w:pPr>
      <w:spacing w:before="240" w:after="60"/>
      <w:jc w:val="center"/>
      <w:outlineLvl w:val="0"/>
    </w:pPr>
    <w:rPr>
      <w:rFonts w:asciiTheme="majorHAnsi" w:hAnsiTheme="majorHAnsi" w:eastAsiaTheme="majorEastAsia" w:cstheme="majorBidi"/>
      <w:b/>
      <w:bCs/>
      <w:szCs w:val="32"/>
    </w:rPr>
  </w:style>
  <w:style w:type="paragraph" w:styleId="7">
    <w:name w:val="annotation subject"/>
    <w:basedOn w:val="2"/>
    <w:next w:val="2"/>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4"/>
    <w:qFormat/>
    <w:uiPriority w:val="99"/>
    <w:rPr>
      <w:sz w:val="18"/>
      <w:szCs w:val="18"/>
    </w:rPr>
  </w:style>
  <w:style w:type="character" w:customStyle="1" w:styleId="12">
    <w:name w:val="页脚 字符"/>
    <w:basedOn w:val="9"/>
    <w:link w:val="3"/>
    <w:qFormat/>
    <w:uiPriority w:val="99"/>
    <w:rPr>
      <w:sz w:val="18"/>
      <w:szCs w:val="18"/>
    </w:rPr>
  </w:style>
  <w:style w:type="paragraph" w:styleId="13">
    <w:name w:val="List Paragraph"/>
    <w:basedOn w:val="1"/>
    <w:qFormat/>
    <w:uiPriority w:val="34"/>
    <w:pPr>
      <w:ind w:firstLine="420"/>
    </w:pPr>
  </w:style>
  <w:style w:type="character" w:customStyle="1" w:styleId="14">
    <w:name w:val="标题 字符"/>
    <w:basedOn w:val="9"/>
    <w:link w:val="6"/>
    <w:qFormat/>
    <w:uiPriority w:val="10"/>
    <w:rPr>
      <w:rFonts w:asciiTheme="majorHAnsi" w:hAnsiTheme="majorHAnsi" w:eastAsiaTheme="majorEastAsia" w:cstheme="majorBidi"/>
      <w:b/>
      <w:bCs/>
      <w:sz w:val="32"/>
      <w:szCs w:val="32"/>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文字 字符"/>
    <w:basedOn w:val="9"/>
    <w:link w:val="2"/>
    <w:qFormat/>
    <w:uiPriority w:val="99"/>
    <w:rPr>
      <w:rFonts w:ascii="仿宋_GB2312" w:eastAsia="仿宋_GB2312"/>
      <w:sz w:val="32"/>
    </w:rPr>
  </w:style>
  <w:style w:type="character" w:customStyle="1" w:styleId="17">
    <w:name w:val="批注主题 字符"/>
    <w:basedOn w:val="16"/>
    <w:link w:val="7"/>
    <w:semiHidden/>
    <w:qFormat/>
    <w:uiPriority w:val="99"/>
    <w:rPr>
      <w:rFonts w:ascii="仿宋_GB2312" w:eastAsia="仿宋_GB2312"/>
      <w:b/>
      <w:bCs/>
      <w:sz w:val="32"/>
    </w:rPr>
  </w:style>
  <w:style w:type="paragraph" w:customStyle="1" w:styleId="18">
    <w:name w:val="修订2"/>
    <w:hidden/>
    <w:unhideWhenUsed/>
    <w:qFormat/>
    <w:uiPriority w:val="99"/>
    <w:rPr>
      <w:rFonts w:ascii="仿宋_GB2312" w:eastAsia="仿宋_GB2312"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1461</Words>
  <Characters>1577</Characters>
  <Lines>9</Lines>
  <Paragraphs>2</Paragraphs>
  <TotalTime>16</TotalTime>
  <ScaleCrop>false</ScaleCrop>
  <LinksUpToDate>false</LinksUpToDate>
  <CharactersWithSpaces>1660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2025-04-04T23:20:00Z</dcterms:created>
  <dc:creator>Jiang Yang</dc:creator>
  <cp:lastModifiedBy>大脸猫</cp:lastModifiedBy>
  <cp:lastPrinted>2024-08-09T00:56:00Z</cp:lastPrinted>
  <dcterms:modified xsi:type="dcterms:W3CDTF">2025-04-17T03:17:15Z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A216AFA4E71947DB97D775256D19BC8F_13</vt:lpwstr>
  </property>
  <property fmtid="{D5CDD505-2E9C-101B-9397-08002B2CF9AE}" pid="4" name="KSOTemplateDocerSaveRecord">
    <vt:lpwstr>eyJoZGlkIjoiYmFkZmVkNDA4MjNjYTYzYzA3N2M2NmNhODczNzE3YzEiLCJ1c2VySWQiOiIyMjEwMDk4NiJ9</vt:lpwstr>
  </property>
</Properties>
</file>