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5E357">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2025-2026赛季自由式滑雪空中技巧国家集训队</w:t>
      </w:r>
    </w:p>
    <w:p w14:paraId="5DA6E641">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组队运动员选拔方案</w:t>
      </w:r>
    </w:p>
    <w:p w14:paraId="7CFB3376">
      <w:pPr>
        <w:spacing w:line="560" w:lineRule="exact"/>
        <w:ind w:firstLine="640" w:firstLineChars="200"/>
        <w:jc w:val="center"/>
        <w:rPr>
          <w:rFonts w:ascii="Times New Roman" w:hAnsi="Times New Roman" w:eastAsia="仿宋" w:cs="Times New Roman"/>
          <w:sz w:val="32"/>
          <w:szCs w:val="32"/>
        </w:rPr>
      </w:pPr>
    </w:p>
    <w:p w14:paraId="04A3DE23">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为获取米兰冬奥会满额参赛资格，选拔出最优秀运动员进入国家集训队，提升米兰冬奥会备战硬实力</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val="en-US" w:eastAsia="zh-CN"/>
        </w:rPr>
        <w:t>冬运</w:t>
      </w:r>
      <w:r>
        <w:rPr>
          <w:rFonts w:hint="eastAsia" w:ascii="仿宋_GB2312" w:hAnsi="Times New Roman" w:eastAsia="仿宋_GB2312" w:cs="Times New Roman"/>
          <w:sz w:val="32"/>
          <w:szCs w:val="32"/>
        </w:rPr>
        <w:t>中心关于赛季组队选拔运动员有关要求，在充分征求教练团队意见的基础上，制定了2025-2026赛季自由式滑雪空中技巧国家集训队组队运动员选拔方案，具体如下。</w:t>
      </w:r>
    </w:p>
    <w:p w14:paraId="49AF565C">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一、选拔原则</w:t>
      </w:r>
    </w:p>
    <w:p w14:paraId="18C41379">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（一）坚持“选用公廉”总体要求，坚持公开、公平、公正。</w:t>
      </w:r>
    </w:p>
    <w:p w14:paraId="7812AFF4">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（二）坚持思想品德与竞技水平并重，通过竞争，择优选拔。</w:t>
      </w:r>
    </w:p>
    <w:p w14:paraId="7C77DEA5">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（三）受到严重兴奋剂、赛风赛纪处罚及其他不适宜入队的，不得参加选拔。</w:t>
      </w:r>
    </w:p>
    <w:p w14:paraId="7B96B846">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（四）选拔办法面向社会公示，接受社会监督。</w:t>
      </w:r>
    </w:p>
    <w:p w14:paraId="45583E1A">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（五）实行动态调整，优胜劣汰。</w:t>
      </w:r>
    </w:p>
    <w:p w14:paraId="4B6FDA6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选拔范围与基本要求</w:t>
      </w:r>
    </w:p>
    <w:p w14:paraId="635FBFFC">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（一）全国各省市自治区队伍、社会团体组织队伍以及个人从事自由式滑雪空中技巧项目运动员等均可参与选拔。</w:t>
      </w:r>
    </w:p>
    <w:p w14:paraId="3C4DF031">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（二）参选运动员须热爱自由式滑雪空中技巧项目，具有良好互帮互助、团队协作精神。</w:t>
      </w:r>
    </w:p>
    <w:p w14:paraId="520DDAD3">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（三）参选运动员须热爱祖国，以为国争光为目标，维护国家利益，践行社会主义核心价值观，弘扬爱国主义精神、中华体育精神，恪守职业道德，摒弃一切损害国家利益、民族情感和体育精神的行为。</w:t>
      </w:r>
    </w:p>
    <w:p w14:paraId="31285EE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三、选拔</w:t>
      </w:r>
      <w:r>
        <w:rPr>
          <w:rFonts w:hint="eastAsia" w:ascii="Times New Roman" w:hAnsi="Times New Roman" w:eastAsia="黑体" w:cs="Times New Roman"/>
          <w:sz w:val="32"/>
          <w:szCs w:val="32"/>
        </w:rPr>
        <w:t>办法</w:t>
      </w:r>
    </w:p>
    <w:p w14:paraId="23DAAD01">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运动员如达到以下成绩标准中任意一项，则具备入选国家集训队资格。</w:t>
      </w:r>
    </w:p>
    <w:p w14:paraId="33C6E866">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1.2024-2025赛季，参加国际雪联A类赛事（世界杯分站赛、世锦赛）取得金牌或奖牌运动员直接入选；</w:t>
      </w:r>
    </w:p>
    <w:p w14:paraId="12C4DEF7">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rPr>
        <w:t>2.2024-2025赛季全国及以上级别比赛成绩中最好三跳成绩排名</w:t>
      </w:r>
      <w:r>
        <w:rPr>
          <w:rFonts w:hint="eastAsia" w:ascii="仿宋_GB2312" w:hAnsi="仿宋" w:eastAsia="仿宋_GB2312" w:cs="仿宋"/>
          <w:sz w:val="32"/>
          <w:szCs w:val="32"/>
          <w:highlight w:val="none"/>
        </w:rPr>
        <w:t xml:space="preserve">，排名世界前十二名运动员直接入选； </w:t>
      </w:r>
    </w:p>
    <w:p w14:paraId="743E37DC">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3.2年内冲击世界最高难度（男子5.0及以上，女子4.293及以上）并在全国及以上比赛中完成过,分数超过</w:t>
      </w:r>
      <w:r>
        <w:rPr>
          <w:rFonts w:hint="eastAsia" w:ascii="仿宋_GB2312" w:hAnsi="仿宋" w:eastAsia="仿宋_GB2312" w:cs="仿宋"/>
          <w:sz w:val="32"/>
          <w:szCs w:val="32"/>
          <w:highlight w:val="none"/>
          <w:lang w:val="en-US" w:eastAsia="zh-CN"/>
        </w:rPr>
        <w:t>2024-2025赛季个人三跳最高分均分</w:t>
      </w:r>
      <w:r>
        <w:rPr>
          <w:rFonts w:hint="eastAsia" w:ascii="仿宋_GB2312" w:hAnsi="仿宋" w:eastAsia="仿宋_GB2312" w:cs="仿宋"/>
          <w:sz w:val="32"/>
          <w:szCs w:val="32"/>
          <w:highlight w:val="none"/>
        </w:rPr>
        <w:t>世界排名第十二名运动员分数的直接入选。</w:t>
      </w:r>
    </w:p>
    <w:p w14:paraId="4FBCD71A">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、动态调整机制</w:t>
      </w:r>
    </w:p>
    <w:p w14:paraId="136AC336">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运动员出现以下情况，由自由式滑雪空中技巧队委会提出调整意见，报中心研究决定。</w:t>
      </w:r>
    </w:p>
    <w:p w14:paraId="7C6A12CE">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1.发生重大违法、违纪问题。</w:t>
      </w:r>
    </w:p>
    <w:p w14:paraId="2CEDC454">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2.出现兴奋剂等严重违反体育道德精神的行为。</w:t>
      </w:r>
    </w:p>
    <w:p w14:paraId="4AB78C45">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3.出现严重伤病，不宜参加国际比赛。</w:t>
      </w:r>
    </w:p>
    <w:p w14:paraId="7FA9A5E5">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4.其它不宜参加集训的特殊情况。</w:t>
      </w:r>
    </w:p>
    <w:p w14:paraId="48921170">
      <w:pPr>
        <w:spacing w:line="560" w:lineRule="exact"/>
        <w:ind w:firstLine="640" w:firstLineChars="200"/>
        <w:rPr>
          <w:rFonts w:hint="eastAsia" w:ascii="仿宋_GB2312" w:hAnsi="仿宋" w:eastAsia="仿宋_GB2312" w:cs="仿宋"/>
          <w:sz w:val="32"/>
          <w:szCs w:val="32"/>
        </w:rPr>
      </w:pPr>
      <w:r>
        <w:rPr>
          <w:rFonts w:hint="eastAsia" w:ascii="仿宋_GB2312" w:hAnsi="微软雅黑" w:eastAsia="仿宋_GB2312" w:cs="微软雅黑"/>
          <w:sz w:val="32"/>
          <w:szCs w:val="32"/>
        </w:rPr>
        <w:t>5.因备战确需，</w:t>
      </w:r>
      <w:r>
        <w:rPr>
          <w:rFonts w:hint="eastAsia" w:ascii="仿宋_GB2312" w:hAnsi="仿宋" w:eastAsia="仿宋_GB2312" w:cs="仿宋"/>
          <w:sz w:val="32"/>
          <w:szCs w:val="32"/>
        </w:rPr>
        <w:t>由自由式滑雪空中技巧队委会根据测试或竞赛成绩择优选拔运动员进入国家集训队，并报中心批准和公示。</w:t>
      </w:r>
    </w:p>
    <w:p w14:paraId="076887D4">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、反兴奋剂规定</w:t>
      </w:r>
    </w:p>
    <w:p w14:paraId="0870F29E">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按照《反兴奋剂管理办法》《反兴奋剂规则》等反兴奋剂法规执行。</w:t>
      </w:r>
    </w:p>
    <w:p w14:paraId="677B49C6">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ascii="Times New Roman" w:hAnsi="Times New Roman" w:eastAsia="黑体" w:cs="Times New Roman"/>
          <w:sz w:val="32"/>
          <w:szCs w:val="32"/>
        </w:rPr>
        <w:t>、监督</w:t>
      </w:r>
    </w:p>
    <w:p w14:paraId="0552930C">
      <w:pPr>
        <w:pStyle w:val="9"/>
        <w:spacing w:line="560" w:lineRule="exact"/>
        <w:ind w:firstLine="640" w:firstLineChars="200"/>
        <w:jc w:val="both"/>
        <w:rPr>
          <w:rFonts w:hint="eastAsia" w:ascii="仿宋_GB2312" w:hAnsi="仿宋" w:eastAsia="仿宋_GB2312" w:cs="仿宋"/>
          <w:sz w:val="32"/>
        </w:rPr>
      </w:pPr>
      <w:r>
        <w:rPr>
          <w:rFonts w:hint="eastAsia" w:ascii="仿宋_GB2312" w:hAnsi="仿宋" w:eastAsia="仿宋_GB2312" w:cs="仿宋"/>
          <w:sz w:val="32"/>
        </w:rPr>
        <w:t>由冬运中心</w:t>
      </w:r>
      <w:r>
        <w:rPr>
          <w:rFonts w:hint="eastAsia" w:ascii="仿宋_GB2312" w:hAnsi="仿宋" w:eastAsia="仿宋_GB2312" w:cs="仿宋"/>
          <w:sz w:val="32"/>
          <w:lang w:val="en-US" w:eastAsia="zh-CN"/>
        </w:rPr>
        <w:t>纪委</w:t>
      </w:r>
      <w:r>
        <w:rPr>
          <w:rFonts w:hint="eastAsia" w:ascii="仿宋_GB2312" w:hAnsi="仿宋" w:eastAsia="仿宋_GB2312" w:cs="仿宋"/>
          <w:sz w:val="32"/>
        </w:rPr>
        <w:t>对2025-2026赛季自由式滑雪空中技巧国</w:t>
      </w:r>
      <w:r>
        <w:rPr>
          <w:rFonts w:hint="eastAsia" w:ascii="仿宋_GB2312" w:hAnsi="仿宋" w:eastAsia="仿宋_GB2312" w:cs="仿宋"/>
          <w:sz w:val="32"/>
          <w:lang w:val="en-US" w:eastAsia="zh-CN"/>
        </w:rPr>
        <w:t>家集训队组队选拔过程进行监督。联系电话010-88318214、010-88318227。</w:t>
      </w:r>
    </w:p>
    <w:p w14:paraId="3DBD3BF8">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ascii="Times New Roman" w:hAnsi="Times New Roman" w:eastAsia="黑体" w:cs="Times New Roman"/>
          <w:sz w:val="32"/>
          <w:szCs w:val="32"/>
        </w:rPr>
        <w:t>、本办法解释权属国家体育总局冬季运动管理中心，未尽事宜另行通知。</w:t>
      </w:r>
    </w:p>
    <w:p w14:paraId="7D7472D4">
      <w:pPr>
        <w:spacing w:line="560" w:lineRule="exact"/>
        <w:ind w:firstLine="640" w:firstLineChars="200"/>
        <w:rPr>
          <w:rFonts w:ascii="Times New Roman" w:hAnsi="Times New Roman" w:eastAsia="仿宋" w:cs="Times New Roman"/>
          <w:sz w:val="32"/>
          <w:szCs w:val="32"/>
        </w:rPr>
      </w:pPr>
    </w:p>
    <w:p w14:paraId="5538834B">
      <w:pPr>
        <w:spacing w:line="560" w:lineRule="exact"/>
        <w:ind w:firstLine="640" w:firstLineChars="200"/>
        <w:rPr>
          <w:rFonts w:hint="eastAsia" w:ascii="仿宋_GB2312" w:hAnsi="微软雅黑" w:eastAsia="仿宋_GB2312" w:cs="微软雅黑"/>
          <w:sz w:val="32"/>
          <w:szCs w:val="32"/>
        </w:rPr>
      </w:pPr>
      <w:bookmarkStart w:id="0" w:name="_GoBack"/>
      <w:bookmarkEnd w:id="0"/>
    </w:p>
    <w:p w14:paraId="13899D4B">
      <w:pPr>
        <w:spacing w:line="560" w:lineRule="exact"/>
        <w:ind w:firstLine="640" w:firstLineChars="200"/>
        <w:rPr>
          <w:rFonts w:hint="eastAsia" w:ascii="仿宋_GB2312" w:hAnsi="微软雅黑" w:eastAsia="仿宋_GB2312" w:cs="微软雅黑"/>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BC5809-9434-4EA1-8791-CDDB145BB2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211AB8B7-50E1-4355-99C0-85D4BE258B73}"/>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AD8C746A-653C-4FEB-BA9F-3E3FF7D12A41}"/>
  </w:font>
  <w:font w:name="微软雅黑">
    <w:panose1 w:val="020B0503020204020204"/>
    <w:charset w:val="86"/>
    <w:family w:val="swiss"/>
    <w:pitch w:val="default"/>
    <w:sig w:usb0="80000287" w:usb1="2ACF3C50" w:usb2="00000016" w:usb3="00000000" w:csb0="0004001F" w:csb1="00000000"/>
    <w:embedRegular r:id="rId4" w:fontKey="{36D6E57B-5085-4AB5-B26F-1DCEFE270E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910514"/>
    </w:sdtPr>
    <w:sdtContent>
      <w:p w14:paraId="1DE5A233">
        <w:pPr>
          <w:pStyle w:val="6"/>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sdtContent>
  </w:sdt>
  <w:p w14:paraId="1406A45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6B881630"/>
    <w:rsid w:val="00005264"/>
    <w:rsid w:val="0001464B"/>
    <w:rsid w:val="000254DE"/>
    <w:rsid w:val="000817CC"/>
    <w:rsid w:val="00081E76"/>
    <w:rsid w:val="00083545"/>
    <w:rsid w:val="00085FCE"/>
    <w:rsid w:val="000965D0"/>
    <w:rsid w:val="000C00BF"/>
    <w:rsid w:val="00147078"/>
    <w:rsid w:val="00151002"/>
    <w:rsid w:val="00182FFC"/>
    <w:rsid w:val="001A6941"/>
    <w:rsid w:val="00205366"/>
    <w:rsid w:val="002135E5"/>
    <w:rsid w:val="0024499C"/>
    <w:rsid w:val="0025017C"/>
    <w:rsid w:val="00256CC8"/>
    <w:rsid w:val="00295055"/>
    <w:rsid w:val="002C3F7C"/>
    <w:rsid w:val="002D25F5"/>
    <w:rsid w:val="00300C9E"/>
    <w:rsid w:val="003177DE"/>
    <w:rsid w:val="0034020B"/>
    <w:rsid w:val="003548D5"/>
    <w:rsid w:val="0039128C"/>
    <w:rsid w:val="003B730E"/>
    <w:rsid w:val="003C19D9"/>
    <w:rsid w:val="00420C3F"/>
    <w:rsid w:val="004473FB"/>
    <w:rsid w:val="004A5B54"/>
    <w:rsid w:val="004A78B3"/>
    <w:rsid w:val="004B7E41"/>
    <w:rsid w:val="004C4CDF"/>
    <w:rsid w:val="004D7A00"/>
    <w:rsid w:val="004F0624"/>
    <w:rsid w:val="0052014C"/>
    <w:rsid w:val="00551F9D"/>
    <w:rsid w:val="005D6FC3"/>
    <w:rsid w:val="005E62C8"/>
    <w:rsid w:val="006810DA"/>
    <w:rsid w:val="0068322D"/>
    <w:rsid w:val="0069271C"/>
    <w:rsid w:val="00695C8B"/>
    <w:rsid w:val="006A1FA3"/>
    <w:rsid w:val="006B5A8D"/>
    <w:rsid w:val="006C17F6"/>
    <w:rsid w:val="006F7248"/>
    <w:rsid w:val="00753E43"/>
    <w:rsid w:val="00764472"/>
    <w:rsid w:val="00766095"/>
    <w:rsid w:val="0076796D"/>
    <w:rsid w:val="00772885"/>
    <w:rsid w:val="00775076"/>
    <w:rsid w:val="00786367"/>
    <w:rsid w:val="00791881"/>
    <w:rsid w:val="007A6A2D"/>
    <w:rsid w:val="007B2041"/>
    <w:rsid w:val="007E678B"/>
    <w:rsid w:val="0083150A"/>
    <w:rsid w:val="00844CBF"/>
    <w:rsid w:val="00862608"/>
    <w:rsid w:val="008D297E"/>
    <w:rsid w:val="008D5B77"/>
    <w:rsid w:val="008E6A11"/>
    <w:rsid w:val="008F3EA4"/>
    <w:rsid w:val="009211D0"/>
    <w:rsid w:val="00933928"/>
    <w:rsid w:val="00933C4E"/>
    <w:rsid w:val="00936CCB"/>
    <w:rsid w:val="00985D43"/>
    <w:rsid w:val="009C20A2"/>
    <w:rsid w:val="009C5809"/>
    <w:rsid w:val="009F29CC"/>
    <w:rsid w:val="009F6360"/>
    <w:rsid w:val="00A470DC"/>
    <w:rsid w:val="00A62DC3"/>
    <w:rsid w:val="00A73E89"/>
    <w:rsid w:val="00A7475D"/>
    <w:rsid w:val="00AB1A30"/>
    <w:rsid w:val="00AB4C3E"/>
    <w:rsid w:val="00AD7351"/>
    <w:rsid w:val="00AE3E41"/>
    <w:rsid w:val="00AF1CE8"/>
    <w:rsid w:val="00B04D16"/>
    <w:rsid w:val="00B24474"/>
    <w:rsid w:val="00B54082"/>
    <w:rsid w:val="00B550B3"/>
    <w:rsid w:val="00B675A6"/>
    <w:rsid w:val="00B728B8"/>
    <w:rsid w:val="00B775A9"/>
    <w:rsid w:val="00B95EF3"/>
    <w:rsid w:val="00BA6313"/>
    <w:rsid w:val="00BD1C9F"/>
    <w:rsid w:val="00BE2AA1"/>
    <w:rsid w:val="00C3050B"/>
    <w:rsid w:val="00D010C5"/>
    <w:rsid w:val="00D529F4"/>
    <w:rsid w:val="00D61FDE"/>
    <w:rsid w:val="00D77CB1"/>
    <w:rsid w:val="00D8066A"/>
    <w:rsid w:val="00D9667D"/>
    <w:rsid w:val="00D977A0"/>
    <w:rsid w:val="00DA2317"/>
    <w:rsid w:val="00DA29F2"/>
    <w:rsid w:val="00DB090A"/>
    <w:rsid w:val="00DF1501"/>
    <w:rsid w:val="00E2269F"/>
    <w:rsid w:val="00E313FD"/>
    <w:rsid w:val="00E43557"/>
    <w:rsid w:val="00EC2AE8"/>
    <w:rsid w:val="00EC6C38"/>
    <w:rsid w:val="00EE5BCD"/>
    <w:rsid w:val="00EF2A01"/>
    <w:rsid w:val="00F0686E"/>
    <w:rsid w:val="00F07DB4"/>
    <w:rsid w:val="00F12F67"/>
    <w:rsid w:val="00F2593B"/>
    <w:rsid w:val="00F25A2B"/>
    <w:rsid w:val="00FB29E0"/>
    <w:rsid w:val="00FB7170"/>
    <w:rsid w:val="00FC6ADF"/>
    <w:rsid w:val="014557C2"/>
    <w:rsid w:val="01CE57B8"/>
    <w:rsid w:val="041651F4"/>
    <w:rsid w:val="05822FDD"/>
    <w:rsid w:val="07862691"/>
    <w:rsid w:val="08D04983"/>
    <w:rsid w:val="0A1C72DC"/>
    <w:rsid w:val="0CC872A8"/>
    <w:rsid w:val="0EDD528C"/>
    <w:rsid w:val="10741C20"/>
    <w:rsid w:val="11801F6F"/>
    <w:rsid w:val="130152C1"/>
    <w:rsid w:val="16A50D85"/>
    <w:rsid w:val="17AF353E"/>
    <w:rsid w:val="19650358"/>
    <w:rsid w:val="1B154000"/>
    <w:rsid w:val="1CF0262F"/>
    <w:rsid w:val="1DD51824"/>
    <w:rsid w:val="20DB1848"/>
    <w:rsid w:val="21B06830"/>
    <w:rsid w:val="224551CB"/>
    <w:rsid w:val="236F3092"/>
    <w:rsid w:val="29361D11"/>
    <w:rsid w:val="2AC944BF"/>
    <w:rsid w:val="2DFD104F"/>
    <w:rsid w:val="2E051CB2"/>
    <w:rsid w:val="2F701628"/>
    <w:rsid w:val="30B3698F"/>
    <w:rsid w:val="31666734"/>
    <w:rsid w:val="31B957A8"/>
    <w:rsid w:val="34BA1A48"/>
    <w:rsid w:val="35B13645"/>
    <w:rsid w:val="383D4B02"/>
    <w:rsid w:val="3A1A0893"/>
    <w:rsid w:val="3D0E18C7"/>
    <w:rsid w:val="3E530817"/>
    <w:rsid w:val="3ED74FA5"/>
    <w:rsid w:val="41DB4DAC"/>
    <w:rsid w:val="42BA2C13"/>
    <w:rsid w:val="459B31D0"/>
    <w:rsid w:val="469814BD"/>
    <w:rsid w:val="49366D6C"/>
    <w:rsid w:val="4B381A45"/>
    <w:rsid w:val="4D4952BF"/>
    <w:rsid w:val="4EB1136E"/>
    <w:rsid w:val="52C11D9C"/>
    <w:rsid w:val="552F123F"/>
    <w:rsid w:val="58095D77"/>
    <w:rsid w:val="583848AE"/>
    <w:rsid w:val="59D2663D"/>
    <w:rsid w:val="5A1B7FE4"/>
    <w:rsid w:val="5AE5623F"/>
    <w:rsid w:val="5DFD637E"/>
    <w:rsid w:val="604A13BF"/>
    <w:rsid w:val="624E599A"/>
    <w:rsid w:val="62E03F02"/>
    <w:rsid w:val="63F56585"/>
    <w:rsid w:val="64C319A4"/>
    <w:rsid w:val="6509385A"/>
    <w:rsid w:val="65EC0A86"/>
    <w:rsid w:val="67B310EE"/>
    <w:rsid w:val="67BD252A"/>
    <w:rsid w:val="67D357E9"/>
    <w:rsid w:val="69004F74"/>
    <w:rsid w:val="6B881630"/>
    <w:rsid w:val="6C1A1F3E"/>
    <w:rsid w:val="6D527D69"/>
    <w:rsid w:val="6D920165"/>
    <w:rsid w:val="6EC05342"/>
    <w:rsid w:val="72D059B7"/>
    <w:rsid w:val="74736F6F"/>
    <w:rsid w:val="74BC2A69"/>
    <w:rsid w:val="75B96BD7"/>
    <w:rsid w:val="75FC6AC3"/>
    <w:rsid w:val="76C84BF7"/>
    <w:rsid w:val="78175E36"/>
    <w:rsid w:val="79E41D48"/>
    <w:rsid w:val="7EBE0DBA"/>
    <w:rsid w:val="7F714A2F"/>
    <w:rsid w:val="FFCE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9"/>
    <w:pPr>
      <w:keepNext/>
      <w:keepLines/>
      <w:widowControl w:val="0"/>
      <w:overflowPunct w:val="0"/>
      <w:topLinePunct/>
      <w:ind w:firstLine="632" w:firstLineChars="200"/>
      <w:jc w:val="both"/>
      <w:outlineLvl w:val="1"/>
    </w:pPr>
    <w:rPr>
      <w:rFonts w:ascii="Times New Roman" w:hAnsi="Times New Roman" w:eastAsia="楷体" w:cs="Times New Roman"/>
      <w:kern w:val="2"/>
      <w:sz w:val="32"/>
      <w:szCs w:val="32"/>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semiHidden/>
    <w:unhideWhenUsed/>
    <w:qFormat/>
    <w:uiPriority w:val="99"/>
    <w:pPr>
      <w:widowControl w:val="0"/>
      <w:overflowPunct w:val="0"/>
      <w:topLinePunct/>
      <w:ind w:firstLine="632" w:firstLineChars="200"/>
      <w:jc w:val="both"/>
    </w:pPr>
    <w:rPr>
      <w:rFonts w:ascii="Times New Roman" w:hAnsi="Times New Roman" w:eastAsia="仿宋_GB2312" w:cs="Times New Roman"/>
      <w:kern w:val="2"/>
      <w:sz w:val="32"/>
      <w:szCs w:val="32"/>
      <w:lang w:val="en-US" w:eastAsia="zh-CN" w:bidi="ar-SA"/>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1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0"/>
    <w:rPr>
      <w:rFonts w:asciiTheme="minorHAnsi" w:hAnsiTheme="minorHAnsi" w:eastAsiaTheme="minorEastAsia" w:cstheme="minorBidi"/>
      <w:kern w:val="2"/>
      <w:sz w:val="18"/>
      <w:szCs w:val="18"/>
    </w:rPr>
  </w:style>
  <w:style w:type="character" w:customStyle="1" w:styleId="14">
    <w:name w:val="页脚 字符"/>
    <w:basedOn w:val="12"/>
    <w:link w:val="6"/>
    <w:qFormat/>
    <w:uiPriority w:val="99"/>
    <w:rPr>
      <w:rFonts w:asciiTheme="minorHAnsi" w:hAnsiTheme="minorHAnsi" w:eastAsiaTheme="minorEastAsia" w:cstheme="minorBidi"/>
      <w:kern w:val="2"/>
      <w:sz w:val="18"/>
      <w:szCs w:val="18"/>
    </w:rPr>
  </w:style>
  <w:style w:type="character" w:styleId="15">
    <w:name w:val="Placeholder Text"/>
    <w:basedOn w:val="12"/>
    <w:unhideWhenUsed/>
    <w:qFormat/>
    <w:uiPriority w:val="99"/>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955</Words>
  <Characters>1050</Characters>
  <Lines>9</Lines>
  <Paragraphs>2</Paragraphs>
  <TotalTime>11</TotalTime>
  <ScaleCrop>false</ScaleCrop>
  <LinksUpToDate>false</LinksUpToDate>
  <CharactersWithSpaces>1051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2025-04-07T08:52:00Z</dcterms:created>
  <dc:creator>吴荣钊</dc:creator>
  <cp:lastModifiedBy>江舒(2024212167)</cp:lastModifiedBy>
  <cp:lastPrinted>2025-03-17T09:00:00Z</cp:lastPrinted>
  <dcterms:modified xsi:type="dcterms:W3CDTF">2025-04-14T00:58:23Z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248A6A36091945EBB39FB259B190C8EC_13</vt:lpwstr>
  </property>
  <property fmtid="{D5CDD505-2E9C-101B-9397-08002B2CF9AE}" pid="4" name="KSOTemplateDocerSaveRecord">
    <vt:lpwstr>eyJoZGlkIjoiZjQ4MzBiODFmYzUyNjA4M2JlOTMzYjgyMWEzZjViYjQiLCJ1c2VySWQiOiIzODQ2NDAzOTgifQ==</vt:lpwstr>
  </property>
</Properties>
</file>